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6AE79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6FC0097B" w14:textId="77777777" w:rsidR="001509FA" w:rsidRDefault="00C15618" w:rsidP="00B24455">
      <w:pPr>
        <w:spacing w:line="276" w:lineRule="auto"/>
        <w:ind w:left="6096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3538B65C" w14:textId="77777777" w:rsidR="009F49A1" w:rsidRDefault="009B46CB" w:rsidP="00B24455">
      <w:pPr>
        <w:spacing w:line="276" w:lineRule="auto"/>
        <w:ind w:left="6096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по </w:t>
      </w:r>
      <w:r w:rsidR="009F49A1">
        <w:rPr>
          <w:sz w:val="22"/>
          <w:szCs w:val="22"/>
        </w:rPr>
        <w:t>материально-техническому обеспечению</w:t>
      </w:r>
    </w:p>
    <w:p w14:paraId="5BB8B8DE" w14:textId="77777777" w:rsidR="00C15618" w:rsidRPr="008B7190" w:rsidRDefault="00BC298B" w:rsidP="00B24455">
      <w:pPr>
        <w:spacing w:line="276" w:lineRule="auto"/>
        <w:ind w:left="6096"/>
        <w:rPr>
          <w:sz w:val="22"/>
          <w:szCs w:val="22"/>
        </w:rPr>
      </w:pPr>
      <w:r w:rsidRPr="008B7190">
        <w:rPr>
          <w:sz w:val="22"/>
          <w:szCs w:val="22"/>
        </w:rPr>
        <w:t>МУП «Водоканал»</w:t>
      </w:r>
    </w:p>
    <w:p w14:paraId="5899077F" w14:textId="77777777" w:rsidR="008B7190" w:rsidRDefault="008B7190" w:rsidP="00B24455">
      <w:pPr>
        <w:spacing w:line="276" w:lineRule="auto"/>
        <w:ind w:left="6096"/>
        <w:rPr>
          <w:sz w:val="22"/>
          <w:szCs w:val="22"/>
        </w:rPr>
      </w:pPr>
    </w:p>
    <w:p w14:paraId="01C16DBB" w14:textId="77777777" w:rsidR="00C15618" w:rsidRPr="008B7190" w:rsidRDefault="00C15618" w:rsidP="00B24455">
      <w:pPr>
        <w:spacing w:line="276" w:lineRule="auto"/>
        <w:ind w:left="6096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9B46CB">
        <w:rPr>
          <w:sz w:val="22"/>
          <w:szCs w:val="22"/>
        </w:rPr>
        <w:t>Синяев</w:t>
      </w:r>
    </w:p>
    <w:p w14:paraId="749B4332" w14:textId="33A936E6" w:rsidR="00C15618" w:rsidRDefault="00C15618" w:rsidP="00B24455">
      <w:pPr>
        <w:spacing w:line="276" w:lineRule="auto"/>
        <w:ind w:left="6096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B24455">
        <w:rPr>
          <w:sz w:val="22"/>
          <w:szCs w:val="22"/>
        </w:rPr>
        <w:t>4</w:t>
      </w:r>
      <w:r w:rsidRPr="008B7190">
        <w:rPr>
          <w:sz w:val="22"/>
          <w:szCs w:val="22"/>
        </w:rPr>
        <w:t xml:space="preserve"> г.</w:t>
      </w:r>
    </w:p>
    <w:p w14:paraId="036DD213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2720E584" w14:textId="77777777" w:rsidR="00C15618" w:rsidRDefault="00C15618" w:rsidP="00C15618">
      <w:pPr>
        <w:ind w:left="5760"/>
        <w:jc w:val="right"/>
      </w:pPr>
    </w:p>
    <w:p w14:paraId="3411BECA" w14:textId="77777777"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27D109F3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19777C75" w14:textId="77777777" w:rsidR="00AF2AC4" w:rsidRPr="00C12DB1" w:rsidRDefault="0025167E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>Заказчик</w:t>
      </w:r>
      <w:r w:rsidR="00453F7A" w:rsidRPr="00C12DB1">
        <w:rPr>
          <w:sz w:val="22"/>
          <w:szCs w:val="22"/>
        </w:rPr>
        <w:t xml:space="preserve">: </w:t>
      </w:r>
      <w:r w:rsidR="00AF2AC4" w:rsidRPr="00C12DB1">
        <w:rPr>
          <w:b w:val="0"/>
          <w:sz w:val="22"/>
          <w:szCs w:val="22"/>
        </w:rPr>
        <w:t>Муниципальное унита</w:t>
      </w:r>
      <w:r w:rsidR="006D7098" w:rsidRPr="00C12DB1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C12DB1">
        <w:rPr>
          <w:b w:val="0"/>
          <w:sz w:val="22"/>
          <w:szCs w:val="22"/>
        </w:rPr>
        <w:t>г.</w:t>
      </w:r>
      <w:r w:rsidR="00AF2AC4" w:rsidRPr="00C12DB1">
        <w:rPr>
          <w:b w:val="0"/>
          <w:sz w:val="22"/>
          <w:szCs w:val="22"/>
        </w:rPr>
        <w:t>Йошкар</w:t>
      </w:r>
      <w:proofErr w:type="spellEnd"/>
      <w:r w:rsidR="00AF2AC4" w:rsidRPr="00C12DB1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17EE4B6E" w14:textId="77777777" w:rsidR="00AF2AC4" w:rsidRPr="00C12DB1" w:rsidRDefault="00453F7A" w:rsidP="00C12DB1">
      <w:pPr>
        <w:pStyle w:val="a"/>
        <w:numPr>
          <w:ilvl w:val="0"/>
          <w:numId w:val="0"/>
        </w:numPr>
        <w:autoSpaceDE w:val="0"/>
        <w:autoSpaceDN w:val="0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C12DB1">
        <w:rPr>
          <w:sz w:val="22"/>
          <w:szCs w:val="22"/>
        </w:rPr>
        <w:t>424039, Республика Марий Эл, г. Йошкар-Ола, ул. Дружбы, д. 2</w:t>
      </w:r>
      <w:r w:rsidR="00503EC9" w:rsidRPr="00C12DB1">
        <w:rPr>
          <w:sz w:val="22"/>
          <w:szCs w:val="22"/>
        </w:rPr>
        <w:t>;</w:t>
      </w:r>
      <w:r w:rsidR="00AF2AC4" w:rsidRPr="00C12DB1">
        <w:rPr>
          <w:sz w:val="22"/>
          <w:szCs w:val="22"/>
        </w:rPr>
        <w:t xml:space="preserve"> </w:t>
      </w:r>
    </w:p>
    <w:p w14:paraId="2BD073E8" w14:textId="77777777" w:rsidR="00E61367" w:rsidRPr="00C12DB1" w:rsidRDefault="00F21269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Ответственное лицо за размещение закупки:</w:t>
      </w:r>
      <w:r w:rsidR="00503EC9" w:rsidRPr="00C12DB1">
        <w:rPr>
          <w:sz w:val="22"/>
          <w:szCs w:val="22"/>
        </w:rPr>
        <w:t xml:space="preserve"> </w:t>
      </w:r>
      <w:r w:rsidR="006D7098" w:rsidRPr="00C12DB1">
        <w:rPr>
          <w:sz w:val="22"/>
          <w:szCs w:val="22"/>
        </w:rPr>
        <w:t>Ерсулова Анна Викторовна</w:t>
      </w:r>
      <w:r w:rsidR="00AF2AC4" w:rsidRPr="00C12DB1">
        <w:rPr>
          <w:sz w:val="22"/>
          <w:szCs w:val="22"/>
        </w:rPr>
        <w:t>,</w:t>
      </w:r>
    </w:p>
    <w:p w14:paraId="76FB66EA" w14:textId="77777777" w:rsidR="00AF2AC4" w:rsidRPr="00C12DB1" w:rsidRDefault="00AF2AC4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тел. (8362) 64-57-62, факс (8362) 41-82-48</w:t>
      </w:r>
      <w:r w:rsidR="00E61367" w:rsidRPr="00C12DB1">
        <w:rPr>
          <w:sz w:val="22"/>
          <w:szCs w:val="22"/>
        </w:rPr>
        <w:t>;</w:t>
      </w:r>
    </w:p>
    <w:p w14:paraId="25A824D5" w14:textId="77777777" w:rsidR="00AF2AC4" w:rsidRPr="00C12DB1" w:rsidRDefault="00255562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426"/>
        <w:jc w:val="both"/>
        <w:rPr>
          <w:sz w:val="22"/>
          <w:szCs w:val="22"/>
        </w:rPr>
      </w:pPr>
      <w:r w:rsidRPr="00C12DB1">
        <w:rPr>
          <w:bCs/>
          <w:sz w:val="22"/>
          <w:szCs w:val="22"/>
        </w:rPr>
        <w:t xml:space="preserve">Адрес электронной почты </w:t>
      </w:r>
      <w:r w:rsidR="005965AC" w:rsidRPr="00C12DB1">
        <w:rPr>
          <w:bCs/>
          <w:sz w:val="22"/>
          <w:szCs w:val="22"/>
        </w:rPr>
        <w:t>Заказчика</w:t>
      </w:r>
      <w:r w:rsidRPr="00C12DB1">
        <w:rPr>
          <w:sz w:val="22"/>
          <w:szCs w:val="22"/>
        </w:rPr>
        <w:t>:</w:t>
      </w:r>
      <w:r w:rsidR="00AF2AC4" w:rsidRPr="00C12DB1">
        <w:rPr>
          <w:sz w:val="22"/>
          <w:szCs w:val="22"/>
        </w:rPr>
        <w:t xml:space="preserve"> </w:t>
      </w:r>
      <w:r w:rsidRPr="00C12DB1">
        <w:rPr>
          <w:b/>
          <w:sz w:val="22"/>
          <w:szCs w:val="22"/>
        </w:rPr>
        <w:t xml:space="preserve"> </w:t>
      </w:r>
      <w:hyperlink r:id="rId8" w:history="1">
        <w:r w:rsidR="00FC2A39" w:rsidRPr="00C12DB1">
          <w:rPr>
            <w:rStyle w:val="a4"/>
            <w:sz w:val="22"/>
            <w:szCs w:val="22"/>
            <w:lang w:val="en-US"/>
          </w:rPr>
          <w:t>log</w:t>
        </w:r>
        <w:r w:rsidR="00FC2A39" w:rsidRPr="00C12DB1">
          <w:rPr>
            <w:rStyle w:val="a4"/>
            <w:sz w:val="22"/>
            <w:szCs w:val="22"/>
          </w:rPr>
          <w:t>@</w:t>
        </w:r>
        <w:proofErr w:type="spellStart"/>
        <w:r w:rsidR="00FC2A39" w:rsidRPr="00C12DB1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C12DB1">
          <w:rPr>
            <w:rStyle w:val="a4"/>
            <w:sz w:val="22"/>
            <w:szCs w:val="22"/>
          </w:rPr>
          <w:t>12.</w:t>
        </w:r>
        <w:proofErr w:type="spellStart"/>
        <w:r w:rsidR="00FC2A39" w:rsidRPr="00C12DB1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3E99C2BD" w14:textId="2A773AC8" w:rsidR="00BE1E15" w:rsidRPr="00C12DB1" w:rsidRDefault="00972A04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 xml:space="preserve">Предмет </w:t>
      </w:r>
      <w:r w:rsidR="0042562B" w:rsidRPr="00C12DB1">
        <w:rPr>
          <w:sz w:val="22"/>
          <w:szCs w:val="22"/>
        </w:rPr>
        <w:t>договора</w:t>
      </w:r>
      <w:r w:rsidR="00255562" w:rsidRPr="00C12DB1">
        <w:rPr>
          <w:sz w:val="22"/>
          <w:szCs w:val="22"/>
        </w:rPr>
        <w:t>:</w:t>
      </w:r>
      <w:r w:rsidR="00616A5C" w:rsidRPr="00C12DB1">
        <w:rPr>
          <w:sz w:val="22"/>
          <w:szCs w:val="22"/>
        </w:rPr>
        <w:t xml:space="preserve"> </w:t>
      </w:r>
      <w:r w:rsidR="00B24455" w:rsidRPr="00B24455">
        <w:rPr>
          <w:bCs w:val="0"/>
          <w:sz w:val="22"/>
          <w:szCs w:val="22"/>
        </w:rPr>
        <w:t>Асфальтирование проезжей части дороги</w:t>
      </w:r>
      <w:r w:rsidR="00E61367" w:rsidRPr="00C12DB1">
        <w:rPr>
          <w:b w:val="0"/>
          <w:sz w:val="22"/>
          <w:szCs w:val="22"/>
        </w:rPr>
        <w:t>;</w:t>
      </w:r>
    </w:p>
    <w:p w14:paraId="2BD0B1D1" w14:textId="604E2329" w:rsidR="00312E9D" w:rsidRPr="00C12DB1" w:rsidRDefault="00513F5C" w:rsidP="00B24455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Описание предмета договора: </w:t>
      </w:r>
      <w:r w:rsidR="00B24455" w:rsidRPr="00B24455">
        <w:rPr>
          <w:b w:val="0"/>
          <w:sz w:val="22"/>
          <w:szCs w:val="22"/>
        </w:rPr>
        <w:t>Подрядчик обязуется выполнить работы по асфальтированию проезжей части дороги по адресам г. Йошкар-Ола, ул. Первомайская, у дома № 85 - площадью 15 м2, ул. Кирова у дома № 15 – площадью 65 м2.</w:t>
      </w:r>
    </w:p>
    <w:p w14:paraId="00425AA6" w14:textId="0B4929B0" w:rsidR="00183A28" w:rsidRPr="00C12DB1" w:rsidRDefault="00183A28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 xml:space="preserve">Объем </w:t>
      </w:r>
      <w:r w:rsidR="00F21269" w:rsidRPr="00C12DB1">
        <w:rPr>
          <w:sz w:val="22"/>
          <w:szCs w:val="22"/>
        </w:rPr>
        <w:t>поставки товара, выполнения работ, оказания услуг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B24455">
        <w:rPr>
          <w:b w:val="0"/>
          <w:sz w:val="22"/>
          <w:szCs w:val="22"/>
        </w:rPr>
        <w:t>8</w:t>
      </w:r>
      <w:r w:rsidR="008A3513" w:rsidRPr="008A3513">
        <w:rPr>
          <w:b w:val="0"/>
          <w:sz w:val="22"/>
          <w:szCs w:val="22"/>
        </w:rPr>
        <w:t>0</w:t>
      </w:r>
      <w:r w:rsidR="008A3513">
        <w:rPr>
          <w:b w:val="0"/>
          <w:sz w:val="22"/>
          <w:szCs w:val="22"/>
        </w:rPr>
        <w:t xml:space="preserve"> </w:t>
      </w:r>
      <w:r w:rsidR="00B24455" w:rsidRPr="00B24455">
        <w:rPr>
          <w:b w:val="0"/>
          <w:sz w:val="22"/>
          <w:szCs w:val="22"/>
        </w:rPr>
        <w:t>Квадратны</w:t>
      </w:r>
      <w:r w:rsidR="00470744">
        <w:rPr>
          <w:b w:val="0"/>
          <w:sz w:val="22"/>
          <w:szCs w:val="22"/>
        </w:rPr>
        <w:t>х</w:t>
      </w:r>
      <w:r w:rsidR="00B24455" w:rsidRPr="00B24455">
        <w:rPr>
          <w:b w:val="0"/>
          <w:sz w:val="22"/>
          <w:szCs w:val="22"/>
        </w:rPr>
        <w:t xml:space="preserve"> метр</w:t>
      </w:r>
      <w:r w:rsidR="00470744">
        <w:rPr>
          <w:b w:val="0"/>
          <w:sz w:val="22"/>
          <w:szCs w:val="22"/>
        </w:rPr>
        <w:t>ов</w:t>
      </w:r>
      <w:r w:rsidR="00E61367" w:rsidRPr="00C12DB1">
        <w:rPr>
          <w:b w:val="0"/>
          <w:sz w:val="22"/>
          <w:szCs w:val="22"/>
        </w:rPr>
        <w:t>;</w:t>
      </w:r>
    </w:p>
    <w:p w14:paraId="0C9C3CDE" w14:textId="2C2B0ECD" w:rsidR="004C492D" w:rsidRPr="00C12DB1" w:rsidRDefault="009F49A1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ОКПД2: </w:t>
      </w:r>
      <w:r w:rsidR="00B24455" w:rsidRPr="00B24455">
        <w:rPr>
          <w:b w:val="0"/>
          <w:sz w:val="22"/>
          <w:szCs w:val="22"/>
        </w:rPr>
        <w:t>42.11.10.129 Дороги автомобильные, в том числе улично-дорожная сеть, и прочие автомобильные и пешеходные дороги, не включенные в другие группировки</w:t>
      </w:r>
      <w:r w:rsidR="00F21269" w:rsidRPr="00C12DB1">
        <w:rPr>
          <w:b w:val="0"/>
          <w:sz w:val="22"/>
          <w:szCs w:val="22"/>
        </w:rPr>
        <w:t>;</w:t>
      </w:r>
    </w:p>
    <w:p w14:paraId="60D7CAB8" w14:textId="1E07A149" w:rsidR="009F49A1" w:rsidRPr="00C12DB1" w:rsidRDefault="009F49A1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ОКВЭД2: </w:t>
      </w:r>
      <w:r w:rsidR="00B24455" w:rsidRPr="00B24455">
        <w:rPr>
          <w:b w:val="0"/>
          <w:sz w:val="22"/>
          <w:szCs w:val="22"/>
        </w:rPr>
        <w:t>42.11 Строительство автомобильных дорог и автомагистралей</w:t>
      </w:r>
      <w:r w:rsidR="00BE76C9" w:rsidRPr="00C12DB1">
        <w:rPr>
          <w:b w:val="0"/>
          <w:sz w:val="22"/>
          <w:szCs w:val="22"/>
        </w:rPr>
        <w:t>.</w:t>
      </w:r>
    </w:p>
    <w:p w14:paraId="5188D44B" w14:textId="581C3A0B" w:rsidR="0069628D" w:rsidRPr="00C12DB1" w:rsidRDefault="00255562" w:rsidP="00C12DB1">
      <w:pPr>
        <w:pStyle w:val="a"/>
        <w:numPr>
          <w:ilvl w:val="0"/>
          <w:numId w:val="0"/>
        </w:numPr>
        <w:autoSpaceDE w:val="0"/>
        <w:autoSpaceDN w:val="0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>Мест</w:t>
      </w:r>
      <w:r w:rsidR="005965AC" w:rsidRPr="00C12DB1">
        <w:rPr>
          <w:b/>
          <w:sz w:val="22"/>
          <w:szCs w:val="22"/>
        </w:rPr>
        <w:t>о</w:t>
      </w:r>
      <w:r w:rsidRPr="00C12DB1">
        <w:rPr>
          <w:b/>
          <w:sz w:val="22"/>
          <w:szCs w:val="22"/>
        </w:rPr>
        <w:t xml:space="preserve"> </w:t>
      </w:r>
      <w:r w:rsidR="00F21269" w:rsidRPr="00C12DB1">
        <w:rPr>
          <w:b/>
          <w:sz w:val="22"/>
          <w:szCs w:val="22"/>
        </w:rPr>
        <w:t xml:space="preserve">поставки товара, выполнения работ, </w:t>
      </w:r>
      <w:r w:rsidR="00C626DD" w:rsidRPr="00C12DB1">
        <w:rPr>
          <w:b/>
          <w:sz w:val="22"/>
          <w:szCs w:val="22"/>
        </w:rPr>
        <w:t>оказания услуг</w:t>
      </w:r>
      <w:r w:rsidRPr="00C12DB1">
        <w:rPr>
          <w:b/>
          <w:sz w:val="22"/>
          <w:szCs w:val="22"/>
        </w:rPr>
        <w:t xml:space="preserve">: </w:t>
      </w:r>
      <w:r w:rsidR="00556A5B" w:rsidRPr="00C12DB1">
        <w:rPr>
          <w:sz w:val="22"/>
          <w:szCs w:val="22"/>
        </w:rPr>
        <w:t xml:space="preserve">Республика Марий Эл, </w:t>
      </w:r>
      <w:r w:rsidR="00B24455" w:rsidRPr="00B24455">
        <w:rPr>
          <w:bCs/>
          <w:sz w:val="22"/>
          <w:szCs w:val="22"/>
        </w:rPr>
        <w:t>г. Йошкар-Ола, ул. Первомайская, у дома № 85, ул. Кирова у дома № 15</w:t>
      </w:r>
      <w:r w:rsidR="0069628D" w:rsidRPr="00C12DB1">
        <w:rPr>
          <w:sz w:val="22"/>
          <w:szCs w:val="22"/>
        </w:rPr>
        <w:t>;</w:t>
      </w:r>
    </w:p>
    <w:p w14:paraId="09451B8A" w14:textId="4729B799" w:rsidR="00F90E89" w:rsidRPr="00C12DB1" w:rsidRDefault="00FA1FBA" w:rsidP="00C12DB1">
      <w:pPr>
        <w:pStyle w:val="a"/>
        <w:numPr>
          <w:ilvl w:val="0"/>
          <w:numId w:val="0"/>
        </w:numPr>
        <w:autoSpaceDE w:val="0"/>
        <w:autoSpaceDN w:val="0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        </w:t>
      </w:r>
      <w:r w:rsidR="00432BC6" w:rsidRPr="00C12DB1">
        <w:rPr>
          <w:b/>
          <w:sz w:val="22"/>
          <w:szCs w:val="22"/>
        </w:rPr>
        <w:t xml:space="preserve">Срок </w:t>
      </w:r>
      <w:r w:rsidR="00F21269" w:rsidRPr="00C12DB1">
        <w:rPr>
          <w:b/>
          <w:sz w:val="22"/>
          <w:szCs w:val="22"/>
        </w:rPr>
        <w:t>поставки товара, выполнения работ, оказания услуг:</w:t>
      </w:r>
      <w:r w:rsidRPr="00C12DB1">
        <w:rPr>
          <w:sz w:val="22"/>
          <w:szCs w:val="22"/>
        </w:rPr>
        <w:t xml:space="preserve"> </w:t>
      </w:r>
      <w:r w:rsidR="00B24455" w:rsidRPr="00B24455">
        <w:rPr>
          <w:sz w:val="22"/>
          <w:szCs w:val="22"/>
        </w:rPr>
        <w:t>в течение 7 (семи) календарных дней</w:t>
      </w:r>
      <w:r w:rsidR="006D061D" w:rsidRPr="006D061D">
        <w:rPr>
          <w:sz w:val="22"/>
          <w:szCs w:val="22"/>
        </w:rPr>
        <w:t xml:space="preserve"> с момента </w:t>
      </w:r>
      <w:r w:rsidR="006D061D">
        <w:rPr>
          <w:sz w:val="22"/>
          <w:szCs w:val="22"/>
        </w:rPr>
        <w:t>заключения</w:t>
      </w:r>
      <w:r w:rsidR="006D061D" w:rsidRPr="006D061D">
        <w:rPr>
          <w:sz w:val="22"/>
          <w:szCs w:val="22"/>
        </w:rPr>
        <w:t xml:space="preserve"> договора</w:t>
      </w:r>
      <w:r w:rsidR="00444446">
        <w:rPr>
          <w:sz w:val="22"/>
          <w:szCs w:val="22"/>
        </w:rPr>
        <w:t>.</w:t>
      </w:r>
    </w:p>
    <w:p w14:paraId="3B3E2BE4" w14:textId="77777777" w:rsidR="00FA1FBA" w:rsidRPr="00C12DB1" w:rsidRDefault="00F90E89" w:rsidP="006D061D">
      <w:pPr>
        <w:suppressAutoHyphens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Pr="00C12DB1">
        <w:rPr>
          <w:sz w:val="22"/>
          <w:szCs w:val="22"/>
        </w:rPr>
        <w:t>в соответствии с Техническим заданием и проектом договора.</w:t>
      </w:r>
      <w:r w:rsidR="00312E9D" w:rsidRPr="00C12DB1">
        <w:rPr>
          <w:sz w:val="22"/>
          <w:szCs w:val="22"/>
        </w:rPr>
        <w:t xml:space="preserve"> </w:t>
      </w:r>
    </w:p>
    <w:p w14:paraId="5B268A7D" w14:textId="3BB2C8B6" w:rsidR="00616A5C" w:rsidRPr="00C12DB1" w:rsidRDefault="00255562" w:rsidP="00C12DB1">
      <w:pPr>
        <w:pStyle w:val="a5"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Начальная (максимальная) цена</w:t>
      </w:r>
      <w:r w:rsidR="006D5A11" w:rsidRPr="00C12DB1">
        <w:rPr>
          <w:sz w:val="22"/>
          <w:szCs w:val="22"/>
        </w:rPr>
        <w:t xml:space="preserve"> </w:t>
      </w:r>
      <w:r w:rsidR="0042562B" w:rsidRPr="00C12DB1">
        <w:rPr>
          <w:sz w:val="22"/>
          <w:szCs w:val="22"/>
        </w:rPr>
        <w:t>договора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2D1A7E">
        <w:rPr>
          <w:sz w:val="22"/>
          <w:szCs w:val="22"/>
        </w:rPr>
        <w:t>280 000</w:t>
      </w:r>
      <w:r w:rsidR="00A85E6C" w:rsidRPr="00C12DB1">
        <w:rPr>
          <w:sz w:val="22"/>
          <w:szCs w:val="22"/>
        </w:rPr>
        <w:t xml:space="preserve"> (</w:t>
      </w:r>
      <w:r w:rsidR="002D1A7E">
        <w:rPr>
          <w:sz w:val="22"/>
          <w:szCs w:val="22"/>
        </w:rPr>
        <w:t>Двести восемьдесят тысяч</w:t>
      </w:r>
      <w:r w:rsidR="00A85E6C" w:rsidRPr="00C12DB1">
        <w:rPr>
          <w:sz w:val="22"/>
          <w:szCs w:val="22"/>
        </w:rPr>
        <w:t>) рубл</w:t>
      </w:r>
      <w:r w:rsidR="006D061D">
        <w:rPr>
          <w:sz w:val="22"/>
          <w:szCs w:val="22"/>
        </w:rPr>
        <w:t>ей</w:t>
      </w:r>
      <w:r w:rsidR="00A85E6C" w:rsidRPr="00C12DB1">
        <w:rPr>
          <w:sz w:val="22"/>
          <w:szCs w:val="22"/>
        </w:rPr>
        <w:t xml:space="preserve"> </w:t>
      </w:r>
      <w:r w:rsidR="002D1A7E">
        <w:rPr>
          <w:sz w:val="22"/>
          <w:szCs w:val="22"/>
        </w:rPr>
        <w:t>00</w:t>
      </w:r>
      <w:r w:rsidR="00A85E6C" w:rsidRPr="00C12DB1">
        <w:rPr>
          <w:sz w:val="22"/>
          <w:szCs w:val="22"/>
        </w:rPr>
        <w:t xml:space="preserve"> коп.</w:t>
      </w:r>
      <w:r w:rsidR="00616A5C" w:rsidRPr="00C12DB1">
        <w:rPr>
          <w:sz w:val="22"/>
          <w:szCs w:val="22"/>
        </w:rPr>
        <w:t xml:space="preserve"> </w:t>
      </w:r>
    </w:p>
    <w:p w14:paraId="709BD43E" w14:textId="77777777" w:rsidR="005271EF" w:rsidRPr="00C12DB1" w:rsidRDefault="005271EF" w:rsidP="00C12DB1">
      <w:pPr>
        <w:pStyle w:val="a5"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 xml:space="preserve">Источник финансирования: </w:t>
      </w:r>
      <w:r w:rsidRPr="00C12DB1">
        <w:rPr>
          <w:b w:val="0"/>
          <w:sz w:val="22"/>
          <w:szCs w:val="22"/>
        </w:rPr>
        <w:t>собственные средства МУП «Водоканал»</w:t>
      </w:r>
    </w:p>
    <w:p w14:paraId="252A51E0" w14:textId="213AD06C" w:rsidR="00312E9D" w:rsidRPr="00312E9D" w:rsidRDefault="009A2E49" w:rsidP="002D1A7E">
      <w:pPr>
        <w:widowControl w:val="0"/>
        <w:shd w:val="clear" w:color="auto" w:fill="FFFFFF"/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Срок и условия оплаты оказанных </w:t>
      </w:r>
      <w:proofErr w:type="gramStart"/>
      <w:r w:rsidRPr="00C12DB1">
        <w:rPr>
          <w:b/>
          <w:sz w:val="22"/>
          <w:szCs w:val="22"/>
        </w:rPr>
        <w:t xml:space="preserve">услуг: </w:t>
      </w:r>
      <w:r w:rsidR="003E39E1" w:rsidRPr="00C12DB1">
        <w:rPr>
          <w:sz w:val="22"/>
          <w:szCs w:val="22"/>
        </w:rPr>
        <w:t xml:space="preserve"> </w:t>
      </w:r>
      <w:r w:rsidR="006D061D" w:rsidRPr="006D061D">
        <w:rPr>
          <w:bCs/>
          <w:sz w:val="22"/>
          <w:szCs w:val="22"/>
        </w:rPr>
        <w:t>Оплата</w:t>
      </w:r>
      <w:proofErr w:type="gramEnd"/>
      <w:r w:rsidR="006D061D" w:rsidRPr="006D061D">
        <w:rPr>
          <w:bCs/>
          <w:sz w:val="22"/>
          <w:szCs w:val="22"/>
        </w:rPr>
        <w:t xml:space="preserve"> осуществляется Заказчиком</w:t>
      </w:r>
      <w:r w:rsidR="002D1A7E" w:rsidRPr="002D1A7E">
        <w:t xml:space="preserve"> </w:t>
      </w:r>
      <w:r w:rsidR="002D1A7E" w:rsidRPr="002D1A7E">
        <w:rPr>
          <w:bCs/>
          <w:sz w:val="22"/>
          <w:szCs w:val="22"/>
        </w:rPr>
        <w:t>в течение 7 рабочих дней с момента принятия выполненных работ по Договору по актам о приемке выполненных работ и справкам о стоимости выполненных работ и затрат (КС-2, КС-3)</w:t>
      </w:r>
      <w:r w:rsidR="000D78C8" w:rsidRPr="000D78C8">
        <w:t xml:space="preserve"> </w:t>
      </w:r>
      <w:r w:rsidR="000D78C8" w:rsidRPr="000D78C8">
        <w:rPr>
          <w:bCs/>
          <w:sz w:val="22"/>
          <w:szCs w:val="22"/>
        </w:rPr>
        <w:t>путем перечисления на расчетный счет Подрядчика</w:t>
      </w:r>
      <w:r w:rsidR="002D1A7E" w:rsidRPr="002D1A7E">
        <w:rPr>
          <w:bCs/>
          <w:sz w:val="22"/>
          <w:szCs w:val="22"/>
        </w:rPr>
        <w:t>.</w:t>
      </w:r>
    </w:p>
    <w:p w14:paraId="6393C1E2" w14:textId="77777777" w:rsidR="009F57FE" w:rsidRDefault="003E39E1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681EE31" w14:textId="77777777" w:rsidR="00C12DB1" w:rsidRDefault="00C12DB1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319BA7A4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3B7B1040" w14:textId="77777777"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14:paraId="7B2B40A3" w14:textId="77777777" w:rsidR="00620185" w:rsidRDefault="00620185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620185">
        <w:rPr>
          <w:sz w:val="22"/>
          <w:szCs w:val="22"/>
          <w:lang w:eastAsia="en-US"/>
        </w:rPr>
        <w:t>Техническое задание</w:t>
      </w:r>
      <w:r>
        <w:rPr>
          <w:sz w:val="22"/>
          <w:szCs w:val="22"/>
          <w:lang w:eastAsia="en-US"/>
        </w:rPr>
        <w:t>;</w:t>
      </w:r>
    </w:p>
    <w:p w14:paraId="455BA1CE" w14:textId="41697668" w:rsidR="00357BC0" w:rsidRPr="00B20492" w:rsidRDefault="00357BC0" w:rsidP="00357BC0">
      <w:pPr>
        <w:widowControl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215019" w:rsidRPr="00215019">
        <w:rPr>
          <w:bCs/>
          <w:sz w:val="22"/>
          <w:szCs w:val="22"/>
          <w:lang w:eastAsia="en-US"/>
        </w:rPr>
        <w:t xml:space="preserve">Обоснование начальной (максимальной) цены договора на </w:t>
      </w:r>
      <w:r w:rsidR="00A95FF2">
        <w:rPr>
          <w:bCs/>
          <w:sz w:val="22"/>
          <w:szCs w:val="22"/>
          <w:lang w:eastAsia="en-US"/>
        </w:rPr>
        <w:t>выполнение работ</w:t>
      </w:r>
      <w:r>
        <w:rPr>
          <w:bCs/>
          <w:sz w:val="22"/>
          <w:szCs w:val="22"/>
          <w:lang w:eastAsia="en-US"/>
        </w:rPr>
        <w:t>;</w:t>
      </w:r>
    </w:p>
    <w:p w14:paraId="675B2796" w14:textId="77777777"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14:paraId="2F0A97D6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446FA743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A7089DD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1A659291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45B48FC1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3AFBB91A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65F8FA0D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1B9DBC3C" w14:textId="77777777" w:rsidR="00C12DB1" w:rsidRDefault="00C12DB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D4B18C6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150228A4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0EDDE4B6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19BD861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02C8FF46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73F5C19F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14:paraId="3611DC83" w14:textId="77777777" w:rsidR="00B63463" w:rsidRDefault="00B20492" w:rsidP="00220A0C">
      <w:pPr>
        <w:ind w:firstLine="709"/>
        <w:jc w:val="both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(в соответствии с </w:t>
      </w:r>
      <w:proofErr w:type="spellStart"/>
      <w:r w:rsidR="00220A0C">
        <w:rPr>
          <w:sz w:val="22"/>
          <w:szCs w:val="22"/>
        </w:rPr>
        <w:t>пп</w:t>
      </w:r>
      <w:proofErr w:type="spellEnd"/>
      <w:r w:rsidR="00220A0C">
        <w:rPr>
          <w:sz w:val="22"/>
          <w:szCs w:val="22"/>
        </w:rPr>
        <w:t xml:space="preserve">. 24 </w:t>
      </w:r>
      <w:r w:rsidRPr="00CB3ACA">
        <w:rPr>
          <w:sz w:val="22"/>
          <w:szCs w:val="22"/>
        </w:rPr>
        <w:t xml:space="preserve">п. </w:t>
      </w:r>
      <w:proofErr w:type="gramStart"/>
      <w:r w:rsidR="00220A0C">
        <w:rPr>
          <w:sz w:val="22"/>
          <w:szCs w:val="22"/>
        </w:rPr>
        <w:t xml:space="preserve">2.1 </w:t>
      </w:r>
      <w:r w:rsidRPr="00CB3ACA">
        <w:rPr>
          <w:sz w:val="22"/>
          <w:szCs w:val="22"/>
        </w:rPr>
        <w:t xml:space="preserve"> разд.</w:t>
      </w:r>
      <w:proofErr w:type="gramEnd"/>
      <w:r w:rsidRPr="00CB3ACA">
        <w:rPr>
          <w:sz w:val="22"/>
          <w:szCs w:val="22"/>
        </w:rPr>
        <w:t xml:space="preserve">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 w:rsidR="00574799">
        <w:rPr>
          <w:sz w:val="22"/>
          <w:szCs w:val="22"/>
        </w:rPr>
        <w:t>)</w:t>
      </w:r>
      <w:r w:rsidR="00B63463">
        <w:rPr>
          <w:sz w:val="22"/>
          <w:szCs w:val="22"/>
        </w:rPr>
        <w:t>:</w:t>
      </w:r>
    </w:p>
    <w:p w14:paraId="66455FC9" w14:textId="77777777" w:rsidR="00220A0C" w:rsidRPr="00220A0C" w:rsidRDefault="00B63463" w:rsidP="00220A0C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«24) </w:t>
      </w:r>
      <w:r w:rsidR="00220A0C" w:rsidRPr="00220A0C">
        <w:rPr>
          <w:sz w:val="22"/>
          <w:szCs w:val="22"/>
        </w:rPr>
        <w:t xml:space="preserve">при закупке одноименных товаров, работ, услуг, общая сумма (цена) </w:t>
      </w:r>
      <w:proofErr w:type="gramStart"/>
      <w:r w:rsidR="00220A0C" w:rsidRPr="00220A0C">
        <w:rPr>
          <w:sz w:val="22"/>
          <w:szCs w:val="22"/>
        </w:rPr>
        <w:t>заключаемых  договоров</w:t>
      </w:r>
      <w:proofErr w:type="gramEnd"/>
      <w:r w:rsidR="00220A0C" w:rsidRPr="00220A0C">
        <w:rPr>
          <w:sz w:val="22"/>
          <w:szCs w:val="22"/>
        </w:rPr>
        <w:t xml:space="preserve">  составляет не более  300 тысяч рублей в квартал (в том числе с учётом НДС, если контрагент является плательщиком НДС), в том числе закупка за наличный расчёт. </w:t>
      </w:r>
    </w:p>
    <w:p w14:paraId="0E7885D4" w14:textId="77777777" w:rsidR="00220A0C" w:rsidRPr="00220A0C" w:rsidRDefault="00220A0C" w:rsidP="00220A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Pr="00220A0C">
        <w:rPr>
          <w:sz w:val="22"/>
          <w:szCs w:val="22"/>
        </w:rPr>
        <w:t xml:space="preserve">Информация </w:t>
      </w:r>
      <w:proofErr w:type="gramStart"/>
      <w:r w:rsidRPr="00220A0C">
        <w:rPr>
          <w:sz w:val="22"/>
          <w:szCs w:val="22"/>
        </w:rPr>
        <w:t>о закупке</w:t>
      </w:r>
      <w:proofErr w:type="gramEnd"/>
      <w:r w:rsidRPr="00220A0C">
        <w:rPr>
          <w:sz w:val="22"/>
          <w:szCs w:val="22"/>
        </w:rPr>
        <w:t xml:space="preserve"> не превышающая 100 тысяч рублей (в том числе с учётом НДС, если контрагент является плательщиком НДС) не подлежит размещению в единой информационной системе;</w:t>
      </w:r>
      <w:r w:rsidR="00B63463">
        <w:rPr>
          <w:sz w:val="22"/>
          <w:szCs w:val="22"/>
        </w:rPr>
        <w:t>»</w:t>
      </w:r>
      <w:r w:rsidRPr="00220A0C">
        <w:rPr>
          <w:sz w:val="22"/>
          <w:szCs w:val="22"/>
        </w:rPr>
        <w:t xml:space="preserve"> </w:t>
      </w:r>
    </w:p>
    <w:p w14:paraId="40B2C765" w14:textId="1C42BFA1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>. 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25983C11" w14:textId="77777777" w:rsidR="00B20492" w:rsidRDefault="00B20492" w:rsidP="00B63463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B63463">
        <w:rPr>
          <w:sz w:val="22"/>
          <w:szCs w:val="22"/>
        </w:rPr>
        <w:t xml:space="preserve">Согласно </w:t>
      </w:r>
      <w:r w:rsidR="000738E3" w:rsidRPr="00B63463">
        <w:rPr>
          <w:sz w:val="22"/>
          <w:szCs w:val="22"/>
        </w:rPr>
        <w:t xml:space="preserve">техническому заданию и </w:t>
      </w:r>
      <w:r w:rsidRPr="00B63463">
        <w:rPr>
          <w:sz w:val="22"/>
          <w:szCs w:val="22"/>
        </w:rPr>
        <w:t>проект</w:t>
      </w:r>
      <w:r w:rsidR="000738E3" w:rsidRPr="00B63463">
        <w:rPr>
          <w:sz w:val="22"/>
          <w:szCs w:val="22"/>
        </w:rPr>
        <w:t>у</w:t>
      </w:r>
      <w:r w:rsidRPr="00B63463">
        <w:rPr>
          <w:sz w:val="22"/>
          <w:szCs w:val="22"/>
        </w:rPr>
        <w:t xml:space="preserve"> договора.</w:t>
      </w:r>
    </w:p>
    <w:p w14:paraId="5C4531DD" w14:textId="77777777" w:rsidR="00770B5A" w:rsidRPr="00B63463" w:rsidRDefault="00770B5A" w:rsidP="00B63463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>
        <w:rPr>
          <w:sz w:val="22"/>
          <w:szCs w:val="22"/>
        </w:rPr>
        <w:t>Подрядчик должен о</w:t>
      </w:r>
      <w:r w:rsidRPr="00770B5A">
        <w:rPr>
          <w:sz w:val="22"/>
          <w:szCs w:val="22"/>
        </w:rPr>
        <w:t>беспечить качество выполнения всех работ в соответствии с ГОСТ, действующими строительными нормами и техническими условиями.</w:t>
      </w:r>
    </w:p>
    <w:p w14:paraId="6596D562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14:paraId="6684F23B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154DB547" w14:textId="77777777" w:rsidR="00B20492" w:rsidRPr="00CB3ACA" w:rsidRDefault="00CA6DD5" w:rsidP="00B20492">
      <w:pPr>
        <w:pStyle w:val="af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61301139" w14:textId="2E7010D6" w:rsidR="00574799" w:rsidRDefault="00B20492" w:rsidP="000D78C8">
      <w:pPr>
        <w:pStyle w:val="a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>Согласно проект</w:t>
      </w:r>
      <w:r w:rsidR="000D78C8">
        <w:rPr>
          <w:color w:val="000000"/>
          <w:sz w:val="22"/>
          <w:szCs w:val="22"/>
        </w:rPr>
        <w:t>у</w:t>
      </w:r>
      <w:r w:rsidRPr="00CB3ACA">
        <w:rPr>
          <w:color w:val="000000"/>
          <w:sz w:val="22"/>
          <w:szCs w:val="22"/>
        </w:rPr>
        <w:t xml:space="preserve"> договора.</w:t>
      </w:r>
    </w:p>
    <w:p w14:paraId="0C11ACE6" w14:textId="2755D445" w:rsidR="00193A08" w:rsidRDefault="000D78C8" w:rsidP="00C12DB1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0D78C8">
        <w:rPr>
          <w:color w:val="000000"/>
          <w:sz w:val="22"/>
          <w:szCs w:val="22"/>
        </w:rPr>
        <w:t xml:space="preserve">Цена Договора включает в себя стоимость всех затрат, издержек и иных расходов Подрядчика, необходимых для выполнения работ по Договору, все налоги, сборы и другие обязательные платежи, предусмотренные законодательством Российской Федерации, а также другие дополнительные расходы, связанные с полным выполнением Подрядчиком работ, предусмотренных Договором. </w:t>
      </w:r>
    </w:p>
    <w:p w14:paraId="1D22AA54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14:paraId="55ED29E3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066CCD59" w14:textId="77777777"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170E87AE" w14:textId="77777777" w:rsidR="00B20492" w:rsidRPr="00CA6DD5" w:rsidRDefault="000738E3" w:rsidP="00B20492">
      <w:pPr>
        <w:pStyle w:val="a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</w:t>
      </w:r>
      <w:r w:rsidR="00B20492"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2377E878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14:paraId="4A1DF74B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7AA4DED2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14:paraId="220511AE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37840F90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14:paraId="6055C880" w14:textId="77777777"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55F9B163" w14:textId="77777777" w:rsidR="00A85E6C" w:rsidRDefault="00A85E6C" w:rsidP="00A85E6C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 w:rsidR="00C12DB1">
        <w:rPr>
          <w:b/>
          <w:sz w:val="22"/>
          <w:szCs w:val="22"/>
        </w:rPr>
        <w:t>:</w:t>
      </w:r>
    </w:p>
    <w:p w14:paraId="67170977" w14:textId="77777777" w:rsidR="00C12DB1" w:rsidRPr="00C12DB1" w:rsidRDefault="00C12DB1" w:rsidP="00770B5A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14:paraId="79D306A6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2FB30824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024C0E0C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 xml:space="preserve"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</w:t>
      </w:r>
      <w:r w:rsidRPr="00C12DB1">
        <w:rPr>
          <w:sz w:val="22"/>
          <w:szCs w:val="22"/>
        </w:rPr>
        <w:lastRenderedPageBreak/>
        <w:t>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3AC381FB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795E46AF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30CAA9E0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69E3CB6B" w14:textId="77777777" w:rsidR="00A85E6C" w:rsidRDefault="00C12DB1" w:rsidP="00C12DB1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62FFA7ED" w14:textId="77777777" w:rsidR="000738E3" w:rsidRDefault="000738E3" w:rsidP="000738E3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</w:p>
    <w:p w14:paraId="04DA2A0F" w14:textId="77777777" w:rsidR="00A85E6C" w:rsidRDefault="00A85E6C" w:rsidP="00A85E6C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 w:rsidR="009B3187">
        <w:rPr>
          <w:b/>
          <w:bCs/>
          <w:sz w:val="22"/>
          <w:szCs w:val="22"/>
        </w:rPr>
        <w:t>1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408C37B3" w14:textId="77777777" w:rsidR="00A85E6C" w:rsidRPr="00A5393F" w:rsidRDefault="000738E3" w:rsidP="00A85E6C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5E4194FC" w14:textId="77777777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lastRenderedPageBreak/>
        <w:t>1</w:t>
      </w:r>
      <w:r w:rsidR="009B3187">
        <w:rPr>
          <w:b/>
          <w:sz w:val="22"/>
          <w:szCs w:val="22"/>
        </w:rPr>
        <w:t>2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14FD61EA" w14:textId="77777777" w:rsidR="00A85E6C" w:rsidRPr="000B07E2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7A203BB" w14:textId="77777777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9B3187"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7D75FFD6" w14:textId="77777777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2E4ABF4" w14:textId="77777777" w:rsidR="00A85E6C" w:rsidRPr="00A56E00" w:rsidRDefault="00A85E6C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14:paraId="09A5892F" w14:textId="77777777" w:rsidR="00B20492" w:rsidRDefault="00B20492" w:rsidP="00B20492">
      <w:pPr>
        <w:pStyle w:val="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14:paraId="2E8C85E0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E9449F">
          <w:headerReference w:type="default" r:id="rId9"/>
          <w:footerReference w:type="even" r:id="rId10"/>
          <w:footerReference w:type="default" r:id="rId11"/>
          <w:pgSz w:w="11907" w:h="16840" w:code="9"/>
          <w:pgMar w:top="993" w:right="850" w:bottom="1440" w:left="1134" w:header="720" w:footer="352" w:gutter="0"/>
          <w:cols w:space="720"/>
          <w:titlePg/>
          <w:docGrid w:linePitch="381"/>
        </w:sectPr>
      </w:pPr>
    </w:p>
    <w:p w14:paraId="5FF8A5E2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6100C231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7526ABA3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6793843F" w14:textId="77777777" w:rsidR="00725B98" w:rsidRDefault="00725B98" w:rsidP="00B20492">
      <w:pPr>
        <w:suppressAutoHyphens/>
        <w:jc w:val="center"/>
        <w:rPr>
          <w:b/>
        </w:rPr>
      </w:pPr>
    </w:p>
    <w:p w14:paraId="214564CB" w14:textId="77777777" w:rsidR="000738E3" w:rsidRDefault="000738E3" w:rsidP="00B20492">
      <w:pPr>
        <w:suppressAutoHyphens/>
        <w:jc w:val="center"/>
        <w:rPr>
          <w:b/>
        </w:rPr>
      </w:pPr>
    </w:p>
    <w:p w14:paraId="7E38758B" w14:textId="77777777" w:rsidR="00620185" w:rsidRDefault="009B3187" w:rsidP="00620185">
      <w:pPr>
        <w:tabs>
          <w:tab w:val="left" w:pos="426"/>
        </w:tabs>
        <w:jc w:val="center"/>
        <w:rPr>
          <w:b/>
          <w:sz w:val="22"/>
          <w:szCs w:val="22"/>
        </w:rPr>
      </w:pPr>
      <w:r w:rsidRPr="009B3187">
        <w:rPr>
          <w:b/>
          <w:sz w:val="22"/>
          <w:szCs w:val="22"/>
        </w:rPr>
        <w:t>ТЕХНИЧЕСКОЕ ЗАДАНИЕ</w:t>
      </w:r>
    </w:p>
    <w:p w14:paraId="57023F5E" w14:textId="77777777" w:rsidR="000738E3" w:rsidRDefault="000738E3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146B6093" w14:textId="77777777" w:rsidR="005C3FA8" w:rsidRPr="005C3FA8" w:rsidRDefault="005C3FA8" w:rsidP="005C3FA8">
      <w:pPr>
        <w:suppressAutoHyphens/>
        <w:spacing w:line="276" w:lineRule="auto"/>
        <w:ind w:firstLine="567"/>
        <w:jc w:val="both"/>
        <w:rPr>
          <w:rFonts w:eastAsia="Calibri"/>
          <w:bCs/>
        </w:rPr>
      </w:pPr>
      <w:r w:rsidRPr="005C3FA8">
        <w:rPr>
          <w:rFonts w:eastAsia="Calibri"/>
          <w:bCs/>
        </w:rPr>
        <w:t xml:space="preserve">1.Объектом закупки является выполнение работ по восстановлению асфальтобетонного покрытия проезжей части дороги по улице </w:t>
      </w:r>
      <w:proofErr w:type="gramStart"/>
      <w:r w:rsidRPr="005C3FA8">
        <w:rPr>
          <w:rFonts w:eastAsia="Calibri"/>
          <w:bCs/>
        </w:rPr>
        <w:t>Первомайская  у</w:t>
      </w:r>
      <w:proofErr w:type="gramEnd"/>
      <w:r w:rsidRPr="005C3FA8">
        <w:rPr>
          <w:rFonts w:eastAsia="Calibri"/>
          <w:bCs/>
        </w:rPr>
        <w:t xml:space="preserve"> дома № 85, </w:t>
      </w:r>
      <w:proofErr w:type="spellStart"/>
      <w:r w:rsidRPr="005C3FA8">
        <w:rPr>
          <w:rFonts w:eastAsia="Calibri"/>
          <w:bCs/>
        </w:rPr>
        <w:t>ул.Кирова</w:t>
      </w:r>
      <w:proofErr w:type="spellEnd"/>
      <w:r w:rsidRPr="005C3FA8">
        <w:rPr>
          <w:rFonts w:eastAsia="Calibri"/>
          <w:bCs/>
        </w:rPr>
        <w:t xml:space="preserve"> у дома № 15.</w:t>
      </w:r>
    </w:p>
    <w:p w14:paraId="7664AEF5" w14:textId="77777777" w:rsidR="005C3FA8" w:rsidRPr="005C3FA8" w:rsidRDefault="005C3FA8" w:rsidP="005C3FA8">
      <w:pPr>
        <w:suppressAutoHyphens/>
        <w:spacing w:line="276" w:lineRule="auto"/>
        <w:ind w:firstLine="567"/>
        <w:jc w:val="both"/>
        <w:rPr>
          <w:rFonts w:eastAsia="Calibri"/>
          <w:bCs/>
        </w:rPr>
      </w:pPr>
      <w:r w:rsidRPr="005C3FA8">
        <w:rPr>
          <w:rFonts w:eastAsia="Calibri"/>
          <w:bCs/>
        </w:rPr>
        <w:t>2 Перечень и объемы работ, подлежащих выполнению, приведены в сметной документации (Приложение №3).</w:t>
      </w:r>
    </w:p>
    <w:p w14:paraId="0F98D8C1" w14:textId="77777777" w:rsidR="005C3FA8" w:rsidRPr="005C3FA8" w:rsidRDefault="005C3FA8" w:rsidP="005C3FA8">
      <w:pPr>
        <w:suppressAutoHyphens/>
        <w:spacing w:line="276" w:lineRule="auto"/>
        <w:ind w:firstLine="567"/>
        <w:jc w:val="both"/>
        <w:rPr>
          <w:rFonts w:eastAsia="Calibri"/>
          <w:bCs/>
        </w:rPr>
      </w:pPr>
      <w:r w:rsidRPr="005C3FA8">
        <w:rPr>
          <w:rFonts w:eastAsia="Calibri"/>
          <w:bCs/>
        </w:rPr>
        <w:t>3. Требования к выполнению работ</w:t>
      </w:r>
    </w:p>
    <w:p w14:paraId="75C01F61" w14:textId="77777777" w:rsidR="005C3FA8" w:rsidRPr="005C3FA8" w:rsidRDefault="005C3FA8" w:rsidP="005C3FA8">
      <w:pPr>
        <w:suppressAutoHyphens/>
        <w:spacing w:line="276" w:lineRule="auto"/>
        <w:ind w:firstLine="567"/>
        <w:jc w:val="both"/>
        <w:rPr>
          <w:rFonts w:eastAsia="Calibri"/>
          <w:bCs/>
        </w:rPr>
      </w:pPr>
      <w:r w:rsidRPr="005C3FA8">
        <w:rPr>
          <w:rFonts w:eastAsia="Calibri"/>
          <w:bCs/>
        </w:rPr>
        <w:t>Все работы выполнять в соответствии с требованиями действующего законодательства и Проекта договора.</w:t>
      </w:r>
    </w:p>
    <w:p w14:paraId="6680C013" w14:textId="77777777" w:rsidR="005C3FA8" w:rsidRPr="005C3FA8" w:rsidRDefault="005C3FA8" w:rsidP="005C3FA8">
      <w:pPr>
        <w:suppressAutoHyphens/>
        <w:spacing w:line="276" w:lineRule="auto"/>
        <w:ind w:firstLine="567"/>
        <w:jc w:val="both"/>
        <w:rPr>
          <w:rFonts w:eastAsia="Calibri"/>
          <w:bCs/>
        </w:rPr>
      </w:pPr>
      <w:r w:rsidRPr="005C3FA8">
        <w:rPr>
          <w:rFonts w:eastAsia="Calibri"/>
          <w:bCs/>
        </w:rPr>
        <w:t>Качество материалов, применяемых при выполнении работ, должно соответствовать стандартам, техническим условиям и иметь соответствующие сертификаты, пожарные сертификаты и/или другие документы, удостоверяющие их качество и санитарно-гигиенические требования. Не допускается использование материалов с истекшим сроком годности, бывших в употреблении.</w:t>
      </w:r>
    </w:p>
    <w:p w14:paraId="2B35B55E" w14:textId="74559235" w:rsidR="00770B5A" w:rsidRDefault="005C3FA8" w:rsidP="005C3FA8">
      <w:pPr>
        <w:suppressAutoHyphens/>
        <w:spacing w:line="276" w:lineRule="auto"/>
        <w:ind w:firstLine="567"/>
        <w:jc w:val="both"/>
        <w:rPr>
          <w:b/>
          <w:bCs/>
          <w:color w:val="000000"/>
          <w:sz w:val="22"/>
          <w:szCs w:val="22"/>
        </w:rPr>
      </w:pPr>
      <w:r w:rsidRPr="005C3FA8">
        <w:rPr>
          <w:rFonts w:eastAsia="Calibri"/>
          <w:bCs/>
        </w:rPr>
        <w:t>4. Требования к качеству, результатам работ и иные показатели, связанные с определением соответствия выполняемых работ потребностям Заказчика приведены в проекте договора.</w:t>
      </w:r>
    </w:p>
    <w:p w14:paraId="467BA141" w14:textId="77777777" w:rsidR="00770B5A" w:rsidRDefault="00770B5A" w:rsidP="00770B5A">
      <w:pPr>
        <w:suppressAutoHyphens/>
        <w:ind w:firstLine="709"/>
        <w:jc w:val="both"/>
        <w:rPr>
          <w:b/>
          <w:sz w:val="22"/>
          <w:szCs w:val="22"/>
        </w:rPr>
      </w:pPr>
    </w:p>
    <w:p w14:paraId="0FE606BE" w14:textId="77777777"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069D6F7C" w14:textId="77777777"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60CA8DF5" w14:textId="77777777"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55B4ECC2" w14:textId="77777777"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18EBB8E1" w14:textId="77777777"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26204085" w14:textId="77777777"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3E57EB4F" w14:textId="77777777"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4DEB09FE" w14:textId="77777777"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4CEB3C60" w14:textId="77777777"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77780650" w14:textId="77777777"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52972A4A" w14:textId="77777777" w:rsidR="000738E3" w:rsidRDefault="000738E3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0C3E4336" w14:textId="77777777" w:rsidR="00215019" w:rsidRDefault="00215019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4BA5186D" w14:textId="77777777" w:rsidR="00215019" w:rsidRDefault="00215019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17A6F514" w14:textId="77777777" w:rsidR="00215019" w:rsidRDefault="00215019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7B14ADD2" w14:textId="77777777" w:rsidR="00215019" w:rsidRDefault="00215019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635D3BE9" w14:textId="77777777" w:rsidR="00215019" w:rsidRDefault="00215019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0AD045C5" w14:textId="77777777" w:rsidR="007265C3" w:rsidRDefault="007265C3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73114E29" w14:textId="77777777" w:rsidR="007265C3" w:rsidRDefault="007265C3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79F0728D" w14:textId="77777777" w:rsidR="007265C3" w:rsidRDefault="007265C3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18678E93" w14:textId="77777777" w:rsidR="00215019" w:rsidRDefault="00215019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57D560E9" w14:textId="77777777" w:rsidR="00215019" w:rsidRDefault="00215019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2FF3BDBC" w14:textId="77777777" w:rsidR="00721623" w:rsidRDefault="00721623" w:rsidP="00721623">
      <w:pPr>
        <w:tabs>
          <w:tab w:val="left" w:pos="426"/>
        </w:tabs>
        <w:ind w:firstLine="567"/>
        <w:jc w:val="both"/>
        <w:rPr>
          <w:sz w:val="22"/>
          <w:szCs w:val="22"/>
        </w:rPr>
      </w:pPr>
    </w:p>
    <w:p w14:paraId="34C2AF23" w14:textId="77777777" w:rsidR="009B3187" w:rsidRDefault="009B3187" w:rsidP="009B3187">
      <w:pPr>
        <w:tabs>
          <w:tab w:val="left" w:pos="426"/>
        </w:tabs>
        <w:rPr>
          <w:b/>
        </w:rPr>
      </w:pPr>
    </w:p>
    <w:p w14:paraId="2BC5A363" w14:textId="77777777" w:rsidR="0013354B" w:rsidRDefault="0013354B" w:rsidP="009B3187">
      <w:pPr>
        <w:tabs>
          <w:tab w:val="left" w:pos="426"/>
        </w:tabs>
        <w:rPr>
          <w:b/>
        </w:rPr>
      </w:pPr>
    </w:p>
    <w:p w14:paraId="5819E65A" w14:textId="77777777" w:rsidR="0013354B" w:rsidRDefault="0013354B" w:rsidP="009B3187">
      <w:pPr>
        <w:tabs>
          <w:tab w:val="left" w:pos="426"/>
        </w:tabs>
        <w:rPr>
          <w:b/>
        </w:rPr>
      </w:pPr>
    </w:p>
    <w:p w14:paraId="74A6FF48" w14:textId="77777777" w:rsidR="0013354B" w:rsidRDefault="0013354B" w:rsidP="009B3187">
      <w:pPr>
        <w:tabs>
          <w:tab w:val="left" w:pos="426"/>
        </w:tabs>
        <w:rPr>
          <w:b/>
        </w:rPr>
      </w:pPr>
    </w:p>
    <w:p w14:paraId="459C5F46" w14:textId="77777777" w:rsidR="0013354B" w:rsidRDefault="0013354B" w:rsidP="009B3187">
      <w:pPr>
        <w:tabs>
          <w:tab w:val="left" w:pos="426"/>
        </w:tabs>
        <w:rPr>
          <w:b/>
        </w:rPr>
      </w:pPr>
    </w:p>
    <w:p w14:paraId="1AFFCC7C" w14:textId="77777777" w:rsidR="0013354B" w:rsidRDefault="0013354B" w:rsidP="009B3187">
      <w:pPr>
        <w:tabs>
          <w:tab w:val="left" w:pos="426"/>
        </w:tabs>
        <w:rPr>
          <w:b/>
        </w:rPr>
      </w:pPr>
    </w:p>
    <w:p w14:paraId="62547288" w14:textId="77777777" w:rsidR="0013354B" w:rsidRDefault="0013354B" w:rsidP="009B3187">
      <w:pPr>
        <w:tabs>
          <w:tab w:val="left" w:pos="426"/>
        </w:tabs>
        <w:rPr>
          <w:b/>
        </w:rPr>
      </w:pPr>
    </w:p>
    <w:p w14:paraId="5CBAC22B" w14:textId="77777777" w:rsidR="0013354B" w:rsidRDefault="0013354B" w:rsidP="009B3187">
      <w:pPr>
        <w:tabs>
          <w:tab w:val="left" w:pos="426"/>
        </w:tabs>
        <w:rPr>
          <w:b/>
        </w:rPr>
      </w:pPr>
    </w:p>
    <w:tbl>
      <w:tblPr>
        <w:tblW w:w="11057" w:type="dxa"/>
        <w:tblInd w:w="-176" w:type="dxa"/>
        <w:tblLook w:val="04A0" w:firstRow="1" w:lastRow="0" w:firstColumn="1" w:lastColumn="0" w:noHBand="0" w:noVBand="1"/>
      </w:tblPr>
      <w:tblGrid>
        <w:gridCol w:w="11057"/>
      </w:tblGrid>
      <w:tr w:rsidR="00C94AB3" w:rsidRPr="00FC4A2B" w14:paraId="7DEB43EB" w14:textId="77777777" w:rsidTr="00057CC5">
        <w:trPr>
          <w:trHeight w:val="61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7C1A5" w14:textId="77777777" w:rsidR="00C94AB3" w:rsidRDefault="00C94AB3" w:rsidP="00C94AB3">
            <w:pPr>
              <w:widowControl w:val="0"/>
              <w:autoSpaceDE w:val="0"/>
              <w:autoSpaceDN w:val="0"/>
              <w:adjustRightInd w:val="0"/>
              <w:ind w:firstLine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Приложение №3 </w:t>
            </w:r>
          </w:p>
          <w:p w14:paraId="3B8C7823" w14:textId="77777777" w:rsidR="00C94AB3" w:rsidRDefault="00C94AB3" w:rsidP="00C94AB3">
            <w:pPr>
              <w:jc w:val="right"/>
              <w:rPr>
                <w:b/>
                <w:bCs/>
              </w:rPr>
            </w:pPr>
            <w:r>
              <w:rPr>
                <w:sz w:val="22"/>
                <w:szCs w:val="22"/>
                <w:lang w:eastAsia="en-US"/>
              </w:rPr>
              <w:t xml:space="preserve">к извещению </w:t>
            </w:r>
            <w:r w:rsidRPr="00B20492">
              <w:rPr>
                <w:sz w:val="22"/>
                <w:szCs w:val="22"/>
                <w:lang w:eastAsia="en-US"/>
              </w:rPr>
              <w:t>о закупке у единственного поставщика (подрядчика, исполнителя)</w:t>
            </w:r>
          </w:p>
          <w:p w14:paraId="16E99C1A" w14:textId="77777777" w:rsidR="00C94AB3" w:rsidRDefault="00C94AB3" w:rsidP="00C94AB3">
            <w:pPr>
              <w:jc w:val="center"/>
              <w:rPr>
                <w:b/>
                <w:bCs/>
              </w:rPr>
            </w:pPr>
          </w:p>
          <w:p w14:paraId="1B164C91" w14:textId="77777777" w:rsidR="00C94AB3" w:rsidRDefault="00C94AB3" w:rsidP="00C94AB3">
            <w:pPr>
              <w:jc w:val="center"/>
              <w:rPr>
                <w:b/>
                <w:bCs/>
              </w:rPr>
            </w:pPr>
          </w:p>
          <w:p w14:paraId="41841637" w14:textId="77777777" w:rsidR="00215019" w:rsidRPr="00913F7A" w:rsidRDefault="00215019" w:rsidP="00C94AB3">
            <w:pPr>
              <w:jc w:val="center"/>
              <w:rPr>
                <w:b/>
                <w:bCs/>
                <w:sz w:val="22"/>
                <w:szCs w:val="22"/>
              </w:rPr>
            </w:pPr>
            <w:r w:rsidRPr="00913F7A">
              <w:rPr>
                <w:b/>
                <w:bCs/>
                <w:sz w:val="22"/>
                <w:szCs w:val="22"/>
              </w:rPr>
              <w:t xml:space="preserve">ОБОСНОВАНИЕ НАЧАЛЬНОЙ (МАКСИМАЛЬНОЙ) ЦЕНЫ ДОГОВОРА </w:t>
            </w:r>
          </w:p>
          <w:p w14:paraId="03551706" w14:textId="7FD7A6BA" w:rsidR="00721623" w:rsidRDefault="00215019" w:rsidP="00C94AB3">
            <w:pPr>
              <w:jc w:val="center"/>
              <w:rPr>
                <w:b/>
                <w:bCs/>
                <w:sz w:val="22"/>
                <w:szCs w:val="22"/>
              </w:rPr>
            </w:pPr>
            <w:r w:rsidRPr="00913F7A">
              <w:rPr>
                <w:b/>
                <w:bCs/>
                <w:sz w:val="22"/>
                <w:szCs w:val="22"/>
              </w:rPr>
              <w:t xml:space="preserve">НА </w:t>
            </w:r>
            <w:r w:rsidR="00E14EEB">
              <w:rPr>
                <w:b/>
                <w:bCs/>
                <w:sz w:val="22"/>
                <w:szCs w:val="22"/>
              </w:rPr>
              <w:t>ВЫПОЛНЕНИЕ РАБОТ</w:t>
            </w:r>
          </w:p>
          <w:p w14:paraId="6A7A4E27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52421471" w14:textId="77777777" w:rsidR="005C3FA8" w:rsidRDefault="005C3FA8" w:rsidP="005C3FA8">
            <w:pPr>
              <w:pStyle w:val="ac"/>
              <w:jc w:val="center"/>
              <w:rPr>
                <w:b/>
                <w:bCs/>
                <w:iCs/>
                <w:caps/>
                <w:sz w:val="22"/>
                <w:szCs w:val="22"/>
              </w:rPr>
            </w:pPr>
            <w:r>
              <w:rPr>
                <w:b/>
                <w:bCs/>
                <w:iCs/>
                <w:caps/>
                <w:sz w:val="22"/>
                <w:szCs w:val="22"/>
              </w:rPr>
              <w:t xml:space="preserve">Локальный РЕСУРСНЫЙ СМЕТный расчет </w:t>
            </w:r>
          </w:p>
          <w:p w14:paraId="4C1722B2" w14:textId="77777777" w:rsidR="005C3FA8" w:rsidRDefault="005C3FA8" w:rsidP="005C3FA8">
            <w:pPr>
              <w:pStyle w:val="ac"/>
              <w:jc w:val="center"/>
              <w:rPr>
                <w:bCs/>
                <w:iCs/>
                <w:caps/>
                <w:sz w:val="16"/>
                <w:szCs w:val="16"/>
              </w:rPr>
            </w:pPr>
            <w:r>
              <w:rPr>
                <w:bCs/>
                <w:iCs/>
                <w:caps/>
                <w:sz w:val="16"/>
                <w:szCs w:val="16"/>
              </w:rPr>
              <w:t>(ЛОКАЛЬНАЯ РЕСУРСНАЯ СМЕТА)</w:t>
            </w:r>
          </w:p>
          <w:p w14:paraId="2E9AD2DE" w14:textId="77777777" w:rsidR="005C3FA8" w:rsidRDefault="005C3FA8" w:rsidP="005C3FA8">
            <w:pPr>
              <w:pStyle w:val="ac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02.04.2024</w:t>
            </w:r>
          </w:p>
          <w:p w14:paraId="04985E14" w14:textId="77777777" w:rsidR="005C3FA8" w:rsidRDefault="005C3FA8" w:rsidP="005C3FA8">
            <w:pPr>
              <w:pStyle w:val="ac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«Выполнение работ по асфальтированию проезжей части дороги по адресам г. Йошкар-Ола,</w:t>
            </w:r>
            <w:r>
              <w:rPr>
                <w:i/>
                <w:iCs/>
                <w:sz w:val="22"/>
                <w:szCs w:val="22"/>
              </w:rPr>
              <w:br/>
              <w:t>ул. Первомайская, у дома № 85 - площадью 15 м2, ул. Кирова у дома № 15 - площадью 65 м2»</w:t>
            </w:r>
          </w:p>
          <w:p w14:paraId="645DC70E" w14:textId="77777777" w:rsidR="005C3FA8" w:rsidRDefault="005C3FA8" w:rsidP="005C3FA8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2514"/>
              <w:gridCol w:w="1984"/>
              <w:gridCol w:w="1276"/>
            </w:tblGrid>
            <w:tr w:rsidR="005C3FA8" w14:paraId="7DA30899" w14:textId="77777777" w:rsidTr="005C3FA8">
              <w:tc>
                <w:tcPr>
                  <w:tcW w:w="2514" w:type="dxa"/>
                  <w:hideMark/>
                </w:tcPr>
                <w:p w14:paraId="7CAA6136" w14:textId="77777777" w:rsidR="005C3FA8" w:rsidRDefault="005C3FA8" w:rsidP="005C3FA8">
                  <w:pPr>
                    <w:pStyle w:val="ac"/>
                    <w:tabs>
                      <w:tab w:val="center" w:pos="3402"/>
                    </w:tabs>
                    <w:spacing w:line="240" w:lineRule="exact"/>
                    <w:ind w:left="-4"/>
                    <w:rPr>
                      <w:b/>
                      <w:bCs/>
                      <w:i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Cs/>
                      <w:sz w:val="16"/>
                      <w:szCs w:val="16"/>
                    </w:rPr>
                    <w:t>Сметная стоимость работ</w:t>
                  </w:r>
                  <w:r>
                    <w:rPr>
                      <w:b/>
                      <w:bCs/>
                      <w:iCs/>
                      <w:sz w:val="16"/>
                      <w:szCs w:val="16"/>
                      <w:lang w:val="en-US"/>
                    </w:rPr>
                    <w:t>:</w:t>
                  </w:r>
                </w:p>
              </w:tc>
              <w:tc>
                <w:tcPr>
                  <w:tcW w:w="1984" w:type="dxa"/>
                  <w:hideMark/>
                </w:tcPr>
                <w:p w14:paraId="2F6061DC" w14:textId="77777777" w:rsidR="005C3FA8" w:rsidRDefault="005C3FA8" w:rsidP="005C3FA8">
                  <w:pPr>
                    <w:pStyle w:val="ac"/>
                    <w:tabs>
                      <w:tab w:val="center" w:pos="3402"/>
                    </w:tabs>
                    <w:spacing w:line="240" w:lineRule="exact"/>
                    <w:jc w:val="right"/>
                    <w:rPr>
                      <w:b/>
                      <w:bCs/>
                      <w:snapToGrid w:val="0"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napToGrid w:val="0"/>
                      <w:sz w:val="16"/>
                      <w:szCs w:val="16"/>
                      <w:lang w:val="en-US"/>
                    </w:rPr>
                    <w:t>280 000</w:t>
                  </w:r>
                </w:p>
              </w:tc>
              <w:tc>
                <w:tcPr>
                  <w:tcW w:w="1276" w:type="dxa"/>
                  <w:hideMark/>
                </w:tcPr>
                <w:p w14:paraId="1F96F789" w14:textId="77777777" w:rsidR="005C3FA8" w:rsidRDefault="005C3FA8" w:rsidP="005C3FA8">
                  <w:pPr>
                    <w:pStyle w:val="ac"/>
                    <w:tabs>
                      <w:tab w:val="center" w:pos="3402"/>
                    </w:tabs>
                    <w:spacing w:line="240" w:lineRule="exact"/>
                    <w:rPr>
                      <w:b/>
                      <w:bCs/>
                      <w:iCs/>
                      <w:snapToGrid w:val="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Cs/>
                      <w:snapToGrid w:val="0"/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  <w:iCs/>
                      <w:snapToGrid w:val="0"/>
                      <w:sz w:val="16"/>
                      <w:szCs w:val="16"/>
                    </w:rPr>
                    <w:t>руб.</w:t>
                  </w:r>
                </w:p>
              </w:tc>
            </w:tr>
            <w:tr w:rsidR="005C3FA8" w14:paraId="590A184C" w14:textId="77777777" w:rsidTr="005C3FA8">
              <w:tc>
                <w:tcPr>
                  <w:tcW w:w="2514" w:type="dxa"/>
                  <w:hideMark/>
                </w:tcPr>
                <w:p w14:paraId="728DE0DF" w14:textId="77777777" w:rsidR="005C3FA8" w:rsidRDefault="005C3FA8" w:rsidP="005C3FA8">
                  <w:pPr>
                    <w:pStyle w:val="ac"/>
                    <w:tabs>
                      <w:tab w:val="center" w:pos="3402"/>
                    </w:tabs>
                    <w:spacing w:line="240" w:lineRule="exact"/>
                    <w:ind w:left="-4"/>
                    <w:rPr>
                      <w:iCs/>
                      <w:sz w:val="16"/>
                      <w:szCs w:val="16"/>
                    </w:rPr>
                  </w:pPr>
                  <w:r>
                    <w:rPr>
                      <w:iCs/>
                      <w:sz w:val="16"/>
                      <w:szCs w:val="16"/>
                    </w:rPr>
                    <w:t>Средства на оплату труда</w:t>
                  </w:r>
                  <w:r>
                    <w:rPr>
                      <w:iCs/>
                      <w:sz w:val="16"/>
                      <w:szCs w:val="16"/>
                      <w:lang w:val="en-US"/>
                    </w:rPr>
                    <w:t>:</w:t>
                  </w:r>
                  <w:r>
                    <w:rPr>
                      <w:iCs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984" w:type="dxa"/>
                  <w:hideMark/>
                </w:tcPr>
                <w:p w14:paraId="47F8BEA0" w14:textId="77777777" w:rsidR="005C3FA8" w:rsidRDefault="005C3FA8" w:rsidP="005C3FA8">
                  <w:pPr>
                    <w:pStyle w:val="ac"/>
                    <w:tabs>
                      <w:tab w:val="center" w:pos="3402"/>
                    </w:tabs>
                    <w:spacing w:line="240" w:lineRule="exact"/>
                    <w:jc w:val="right"/>
                    <w:rPr>
                      <w:snapToGrid w:val="0"/>
                      <w:sz w:val="16"/>
                      <w:szCs w:val="16"/>
                      <w:lang w:val="en-US"/>
                    </w:rPr>
                  </w:pPr>
                  <w:r>
                    <w:rPr>
                      <w:snapToGrid w:val="0"/>
                      <w:sz w:val="16"/>
                      <w:szCs w:val="16"/>
                      <w:lang w:val="en-US"/>
                    </w:rPr>
                    <w:t>1 932</w:t>
                  </w:r>
                </w:p>
              </w:tc>
              <w:tc>
                <w:tcPr>
                  <w:tcW w:w="1276" w:type="dxa"/>
                  <w:hideMark/>
                </w:tcPr>
                <w:p w14:paraId="2CB5E475" w14:textId="77777777" w:rsidR="005C3FA8" w:rsidRDefault="005C3FA8" w:rsidP="005C3FA8">
                  <w:pPr>
                    <w:pStyle w:val="ac"/>
                    <w:tabs>
                      <w:tab w:val="center" w:pos="3402"/>
                    </w:tabs>
                    <w:spacing w:line="240" w:lineRule="exact"/>
                    <w:rPr>
                      <w:iCs/>
                      <w:snapToGrid w:val="0"/>
                      <w:sz w:val="16"/>
                      <w:szCs w:val="16"/>
                    </w:rPr>
                  </w:pPr>
                  <w:r>
                    <w:rPr>
                      <w:iCs/>
                      <w:snapToGrid w:val="0"/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iCs/>
                      <w:snapToGrid w:val="0"/>
                      <w:sz w:val="16"/>
                      <w:szCs w:val="16"/>
                    </w:rPr>
                    <w:t>руб.</w:t>
                  </w:r>
                </w:p>
              </w:tc>
            </w:tr>
            <w:tr w:rsidR="005C3FA8" w14:paraId="4296B993" w14:textId="77777777" w:rsidTr="005C3FA8">
              <w:tc>
                <w:tcPr>
                  <w:tcW w:w="2514" w:type="dxa"/>
                  <w:hideMark/>
                </w:tcPr>
                <w:p w14:paraId="7352F37F" w14:textId="77777777" w:rsidR="005C3FA8" w:rsidRDefault="005C3FA8" w:rsidP="005C3FA8">
                  <w:pPr>
                    <w:pStyle w:val="ac"/>
                    <w:tabs>
                      <w:tab w:val="center" w:pos="3402"/>
                    </w:tabs>
                    <w:spacing w:line="240" w:lineRule="exact"/>
                    <w:ind w:left="-4"/>
                    <w:rPr>
                      <w:iCs/>
                      <w:sz w:val="16"/>
                      <w:szCs w:val="16"/>
                    </w:rPr>
                  </w:pPr>
                  <w:r>
                    <w:rPr>
                      <w:iCs/>
                      <w:snapToGrid w:val="0"/>
                      <w:sz w:val="16"/>
                      <w:szCs w:val="16"/>
                    </w:rPr>
                    <w:t>Трудоемкость работ</w:t>
                  </w:r>
                  <w:r>
                    <w:rPr>
                      <w:iCs/>
                      <w:snapToGrid w:val="0"/>
                      <w:sz w:val="16"/>
                      <w:szCs w:val="16"/>
                      <w:lang w:val="en-US"/>
                    </w:rPr>
                    <w:t xml:space="preserve">: </w:t>
                  </w:r>
                </w:p>
              </w:tc>
              <w:tc>
                <w:tcPr>
                  <w:tcW w:w="1984" w:type="dxa"/>
                  <w:hideMark/>
                </w:tcPr>
                <w:p w14:paraId="505451D0" w14:textId="77777777" w:rsidR="005C3FA8" w:rsidRDefault="005C3FA8" w:rsidP="005C3FA8">
                  <w:pPr>
                    <w:pStyle w:val="ac"/>
                    <w:tabs>
                      <w:tab w:val="center" w:pos="3402"/>
                    </w:tabs>
                    <w:spacing w:line="240" w:lineRule="exact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4,10</w:t>
                  </w:r>
                </w:p>
              </w:tc>
              <w:tc>
                <w:tcPr>
                  <w:tcW w:w="1276" w:type="dxa"/>
                  <w:hideMark/>
                </w:tcPr>
                <w:p w14:paraId="4DD36A02" w14:textId="77777777" w:rsidR="005C3FA8" w:rsidRDefault="005C3FA8" w:rsidP="005C3FA8">
                  <w:pPr>
                    <w:pStyle w:val="ac"/>
                    <w:tabs>
                      <w:tab w:val="center" w:pos="3402"/>
                    </w:tabs>
                    <w:spacing w:line="240" w:lineRule="exact"/>
                    <w:rPr>
                      <w:iCs/>
                      <w:sz w:val="16"/>
                      <w:szCs w:val="16"/>
                    </w:rPr>
                  </w:pPr>
                  <w:proofErr w:type="spellStart"/>
                  <w:proofErr w:type="gramStart"/>
                  <w:r>
                    <w:rPr>
                      <w:iCs/>
                      <w:sz w:val="16"/>
                      <w:szCs w:val="16"/>
                    </w:rPr>
                    <w:t>чел.час</w:t>
                  </w:r>
                  <w:proofErr w:type="spellEnd"/>
                  <w:proofErr w:type="gramEnd"/>
                  <w:r>
                    <w:rPr>
                      <w:iCs/>
                      <w:sz w:val="16"/>
                      <w:szCs w:val="16"/>
                    </w:rPr>
                    <w:t>.</w:t>
                  </w:r>
                </w:p>
              </w:tc>
            </w:tr>
          </w:tbl>
          <w:p w14:paraId="2B5A16FE" w14:textId="77777777" w:rsidR="005C3FA8" w:rsidRDefault="005C3FA8" w:rsidP="005C3FA8">
            <w:pPr>
              <w:rPr>
                <w:sz w:val="16"/>
                <w:szCs w:val="16"/>
                <w:lang w:eastAsia="en-US"/>
              </w:rPr>
            </w:pPr>
          </w:p>
          <w:tbl>
            <w:tblPr>
              <w:tblW w:w="105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9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1430"/>
              <w:gridCol w:w="3403"/>
              <w:gridCol w:w="972"/>
              <w:gridCol w:w="990"/>
              <w:gridCol w:w="990"/>
              <w:gridCol w:w="1260"/>
              <w:gridCol w:w="975"/>
            </w:tblGrid>
            <w:tr w:rsidR="005C3FA8" w14:paraId="7514819D" w14:textId="77777777" w:rsidTr="00F86C43">
              <w:trPr>
                <w:cantSplit/>
                <w:trHeight w:val="144"/>
              </w:trPr>
              <w:tc>
                <w:tcPr>
                  <w:tcW w:w="5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30D8E7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143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FDEC75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Шифр расценки и</w:t>
                  </w:r>
                </w:p>
                <w:p w14:paraId="6E653CD6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коды ресурсов</w:t>
                  </w:r>
                </w:p>
              </w:tc>
              <w:tc>
                <w:tcPr>
                  <w:tcW w:w="34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DBD328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Наименование работ</w:t>
                  </w:r>
                </w:p>
                <w:p w14:paraId="58407148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 затрат</w:t>
                  </w:r>
                </w:p>
              </w:tc>
              <w:tc>
                <w:tcPr>
                  <w:tcW w:w="9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46C97F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Единица</w:t>
                  </w:r>
                </w:p>
                <w:p w14:paraId="25ACEE05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измерения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340A55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Количество</w:t>
                  </w:r>
                </w:p>
              </w:tc>
              <w:tc>
                <w:tcPr>
                  <w:tcW w:w="22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14:paraId="457D5AE3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Сметная стоимость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руб.</w:t>
                  </w:r>
                </w:p>
              </w:tc>
            </w:tr>
            <w:tr w:rsidR="005C3FA8" w14:paraId="55E2E56A" w14:textId="77777777" w:rsidTr="00F86C43">
              <w:trPr>
                <w:cantSplit/>
              </w:trPr>
              <w:tc>
                <w:tcPr>
                  <w:tcW w:w="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BD6B5B" w14:textId="77777777" w:rsidR="005C3FA8" w:rsidRDefault="005C3FA8" w:rsidP="005C3FA8">
                  <w:pPr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CC5DB2" w14:textId="77777777" w:rsidR="005C3FA8" w:rsidRDefault="005C3FA8" w:rsidP="005C3FA8">
                  <w:pPr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340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33551F" w14:textId="77777777" w:rsidR="005C3FA8" w:rsidRDefault="005C3FA8" w:rsidP="005C3FA8">
                  <w:pPr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9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556FD6" w14:textId="77777777" w:rsidR="005C3FA8" w:rsidRDefault="005C3FA8" w:rsidP="005C3FA8">
                  <w:pPr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99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B03BF5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на единицу</w:t>
                  </w:r>
                </w:p>
              </w:tc>
              <w:tc>
                <w:tcPr>
                  <w:tcW w:w="99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F91054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по проекту</w:t>
                  </w:r>
                </w:p>
              </w:tc>
              <w:tc>
                <w:tcPr>
                  <w:tcW w:w="223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F436B1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 текущем уровне цен</w:t>
                  </w:r>
                </w:p>
              </w:tc>
            </w:tr>
            <w:tr w:rsidR="005C3FA8" w14:paraId="3124F786" w14:textId="77777777" w:rsidTr="00F86C43">
              <w:trPr>
                <w:cantSplit/>
              </w:trPr>
              <w:tc>
                <w:tcPr>
                  <w:tcW w:w="5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87E76D" w14:textId="77777777" w:rsidR="005C3FA8" w:rsidRDefault="005C3FA8" w:rsidP="005C3FA8">
                  <w:pPr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4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C62B39" w14:textId="77777777" w:rsidR="005C3FA8" w:rsidRDefault="005C3FA8" w:rsidP="005C3FA8">
                  <w:pPr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340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74EF77" w14:textId="77777777" w:rsidR="005C3FA8" w:rsidRDefault="005C3FA8" w:rsidP="005C3FA8">
                  <w:pPr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97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138631" w14:textId="77777777" w:rsidR="005C3FA8" w:rsidRDefault="005C3FA8" w:rsidP="005C3FA8">
                  <w:pPr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0FD71A" w14:textId="77777777" w:rsidR="005C3FA8" w:rsidRDefault="005C3FA8" w:rsidP="005C3FA8">
                  <w:pPr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BBB6FF" w14:textId="77777777" w:rsidR="005C3FA8" w:rsidRDefault="005C3FA8" w:rsidP="005C3FA8">
                  <w:pPr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68111B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на единицу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6502B1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общая</w:t>
                  </w:r>
                </w:p>
              </w:tc>
            </w:tr>
          </w:tbl>
          <w:p w14:paraId="7238A47F" w14:textId="77777777" w:rsidR="005C3FA8" w:rsidRDefault="005C3FA8" w:rsidP="005C3FA8">
            <w:pPr>
              <w:pStyle w:val="af4"/>
              <w:rPr>
                <w:sz w:val="4"/>
                <w:szCs w:val="4"/>
              </w:rPr>
            </w:pPr>
          </w:p>
          <w:tbl>
            <w:tblPr>
              <w:tblW w:w="105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29" w:type="dxa"/>
                <w:bottom w:w="28" w:type="dxa"/>
                <w:right w:w="29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1430"/>
              <w:gridCol w:w="3403"/>
              <w:gridCol w:w="972"/>
              <w:gridCol w:w="990"/>
              <w:gridCol w:w="990"/>
              <w:gridCol w:w="1260"/>
              <w:gridCol w:w="975"/>
            </w:tblGrid>
            <w:tr w:rsidR="005C3FA8" w14:paraId="5D1557D6" w14:textId="77777777" w:rsidTr="00F86C43">
              <w:trPr>
                <w:tblHeader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0B8DA8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4620B4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61557C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195A73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AFD6E7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D42FAF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364F9F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997B21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</w:rPr>
                    <w:t>8</w:t>
                  </w:r>
                </w:p>
              </w:tc>
            </w:tr>
            <w:tr w:rsidR="005C3FA8" w14:paraId="12B20C0C" w14:textId="77777777" w:rsidTr="00F86C43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D78516" w14:textId="77777777" w:rsidR="005C3FA8" w:rsidRDefault="005C3FA8" w:rsidP="005C3FA8">
                  <w:pPr>
                    <w:pStyle w:val="ac"/>
                    <w:jc w:val="center"/>
                    <w:rPr>
                      <w:sz w:val="10"/>
                      <w:szCs w:val="10"/>
                    </w:rPr>
                  </w:pPr>
                  <w:r>
                    <w:rPr>
                      <w:sz w:val="10"/>
                      <w:szCs w:val="10"/>
                    </w:rPr>
                    <w:t xml:space="preserve"> 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195663" w14:textId="77777777" w:rsidR="005C3FA8" w:rsidRDefault="005C3FA8" w:rsidP="005C3FA8">
                  <w:pPr>
                    <w:pStyle w:val="ac"/>
                    <w:jc w:val="center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3F30D" w14:textId="77777777" w:rsidR="005C3FA8" w:rsidRDefault="005C3FA8" w:rsidP="005C3FA8">
                  <w:pPr>
                    <w:pStyle w:val="ac"/>
                    <w:jc w:val="center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600074" w14:textId="77777777" w:rsidR="005C3FA8" w:rsidRDefault="005C3FA8" w:rsidP="005C3FA8">
                  <w:pPr>
                    <w:pStyle w:val="ac"/>
                    <w:jc w:val="center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FE4DF7" w14:textId="77777777" w:rsidR="005C3FA8" w:rsidRDefault="005C3FA8" w:rsidP="005C3FA8">
                  <w:pPr>
                    <w:pStyle w:val="ac"/>
                    <w:jc w:val="center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1BED1" w14:textId="77777777" w:rsidR="005C3FA8" w:rsidRDefault="005C3FA8" w:rsidP="005C3FA8">
                  <w:pPr>
                    <w:pStyle w:val="ac"/>
                    <w:jc w:val="center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0239B6" w14:textId="77777777" w:rsidR="005C3FA8" w:rsidRDefault="005C3FA8" w:rsidP="005C3FA8">
                  <w:pPr>
                    <w:pStyle w:val="ac"/>
                    <w:jc w:val="center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6CB03F" w14:textId="77777777" w:rsidR="005C3FA8" w:rsidRDefault="005C3FA8" w:rsidP="005C3FA8">
                  <w:pPr>
                    <w:pStyle w:val="ac"/>
                    <w:jc w:val="center"/>
                    <w:rPr>
                      <w:sz w:val="10"/>
                      <w:szCs w:val="10"/>
                    </w:rPr>
                  </w:pPr>
                </w:p>
              </w:tc>
            </w:tr>
            <w:tr w:rsidR="005C3FA8" w14:paraId="0A2082EA" w14:textId="77777777" w:rsidTr="00F86C43">
              <w:tc>
                <w:tcPr>
                  <w:tcW w:w="1056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84F3D0" w14:textId="77777777" w:rsidR="005C3FA8" w:rsidRDefault="005C3FA8" w:rsidP="005C3FA8">
                  <w:pPr>
                    <w:pStyle w:val="ac"/>
                    <w:rPr>
                      <w:i/>
                      <w:sz w:val="16"/>
                      <w:szCs w:val="10"/>
                    </w:rPr>
                  </w:pPr>
                  <w:r>
                    <w:rPr>
                      <w:b/>
                      <w:sz w:val="16"/>
                      <w:szCs w:val="10"/>
                    </w:rPr>
                    <w:t>Раздел 1: Асфальтобетонное покрытие проезжей части дороги по адресу г. Йошкар-Ола ул. Первомайская, у дома № 85 - площадью 15 м2</w:t>
                  </w:r>
                </w:p>
                <w:p w14:paraId="2E8A4908" w14:textId="77777777" w:rsidR="005C3FA8" w:rsidRDefault="005C3FA8" w:rsidP="005C3FA8">
                  <w:pPr>
                    <w:pStyle w:val="ac"/>
                    <w:rPr>
                      <w:sz w:val="16"/>
                      <w:szCs w:val="10"/>
                    </w:rPr>
                  </w:pPr>
                  <w:r>
                    <w:rPr>
                      <w:i/>
                      <w:sz w:val="16"/>
                      <w:szCs w:val="10"/>
                    </w:rPr>
                    <w:t>(Строительные работы)</w:t>
                  </w:r>
                </w:p>
              </w:tc>
            </w:tr>
            <w:tr w:rsidR="005C3FA8" w14:paraId="1EC9E7F6" w14:textId="77777777" w:rsidTr="00F86C43">
              <w:trPr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1C4AF7AB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0C187E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 xml:space="preserve">ГЭСН27-06-022-07 </w:t>
                  </w:r>
                  <w:proofErr w:type="spellStart"/>
                  <w:r>
                    <w:rPr>
                      <w:b/>
                      <w:sz w:val="16"/>
                      <w:szCs w:val="16"/>
                      <w:lang w:val="en-US"/>
                    </w:rPr>
                    <w:t>прим</w:t>
                  </w:r>
                  <w:proofErr w:type="spellEnd"/>
                  <w:r>
                    <w:rPr>
                      <w:b/>
                      <w:sz w:val="16"/>
                      <w:szCs w:val="16"/>
                      <w:lang w:val="en-US"/>
                    </w:rPr>
                    <w:t>.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144430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Очистка основания или покрытия щеткой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  <w:p w14:paraId="5E889192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НР и СП:</w:t>
                  </w:r>
                </w:p>
                <w:p w14:paraId="38457E5A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Накладные расходы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147% = 217,00 руб.</w:t>
                  </w:r>
                </w:p>
                <w:p w14:paraId="5D0D1F9B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Сметная прибыль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134% = 197,81 руб.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826023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1000 м2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AF0EF5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DDAA96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0,015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E637AD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7 385,00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F2B300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110,77</w:t>
                  </w:r>
                </w:p>
              </w:tc>
            </w:tr>
            <w:tr w:rsidR="005C3FA8" w14:paraId="653BA458" w14:textId="77777777" w:rsidTr="00F86C43">
              <w:trPr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42D47D7E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DF1C4B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ГЭСН27-06-026-01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4D5B10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Розлив вяжущих материалов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  <w:p w14:paraId="20AB4B5B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НР и СП:</w:t>
                  </w:r>
                </w:p>
                <w:p w14:paraId="6676B407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Накладные расходы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147% = 3,88 руб.</w:t>
                  </w:r>
                </w:p>
                <w:p w14:paraId="72E565CE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Сметная прибыль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134% = 3,54 руб.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7F73F0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т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FB1CD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A4E9BA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0,008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A75FC2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33 716,20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11717E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269,73</w:t>
                  </w:r>
                </w:p>
              </w:tc>
            </w:tr>
            <w:tr w:rsidR="005C3FA8" w14:paraId="2B557903" w14:textId="77777777" w:rsidTr="00F86C43">
              <w:trPr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3C1CBF4D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E3C610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ГЭСН27-06-029-01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322C86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Устройство покрытия из горячих асфальтобетонных смесей асфальтоукладчиками второго типоразмера, толщина слоя 4 см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  <w:p w14:paraId="65E31347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НР и СП:</w:t>
                  </w:r>
                </w:p>
                <w:p w14:paraId="53677BB6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Накладные расходы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147% = 425,09 руб.</w:t>
                  </w:r>
                </w:p>
                <w:p w14:paraId="4401C4B1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Сметная прибыль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134% = 387,50 руб.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E39065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1000 м2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74137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FDC29B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0,015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1F962B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1 102 702,64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D0ABA3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16 540,53</w:t>
                  </w:r>
                </w:p>
              </w:tc>
            </w:tr>
            <w:tr w:rsidR="005C3FA8" w14:paraId="452D8A39" w14:textId="77777777" w:rsidTr="00F86C43">
              <w:trPr>
                <w:cantSplit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910380B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42AA34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04.2.01.01/01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886D2C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  <w:lang w:val="en-US"/>
                    </w:rPr>
                    <w:t>Смесь</w:t>
                  </w:r>
                  <w:proofErr w:type="spellEnd"/>
                  <w:r>
                    <w:rPr>
                      <w:b/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6"/>
                      <w:szCs w:val="16"/>
                      <w:lang w:val="en-US"/>
                    </w:rPr>
                    <w:t>асфальтобетонная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D11A7D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т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F1D74C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96,6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DD46B2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1,449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EDDB1A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7 083,33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FB5661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10 263,75</w:t>
                  </w:r>
                </w:p>
              </w:tc>
            </w:tr>
            <w:tr w:rsidR="005C3FA8" w14:paraId="5A2D0B67" w14:textId="77777777" w:rsidTr="00F86C43">
              <w:trPr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7F1C9561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9BAC64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ГЭСН27-06-030-01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313F70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При изменении толщины покрытия на 0,5 см добавлять или исключать к норме 27-06-029-01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  <w:p w14:paraId="055B6DA1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КОЭФФИЦИЕНТ НА ОБЪЕМ:</w:t>
                  </w:r>
                </w:p>
                <w:p w14:paraId="1F8966F9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а/б 4 см (Кот=8; Кэм=8;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Котм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=8;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Кмат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=8; Ком=8;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Кзтр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=8;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Кзтм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>=8)</w:t>
                  </w:r>
                </w:p>
                <w:p w14:paraId="75401BBF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НР и СП:</w:t>
                  </w:r>
                </w:p>
                <w:p w14:paraId="37755E8E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Накладные расходы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147% = 71,89 руб.</w:t>
                  </w:r>
                </w:p>
                <w:p w14:paraId="2CB94448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Сметная прибыль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134% = 65,52 руб.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7D37B3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1000 м2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EBB0D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EAA036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0,015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11242F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800 001,11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A626D9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12 000,02</w:t>
                  </w:r>
                </w:p>
              </w:tc>
            </w:tr>
            <w:tr w:rsidR="005C3FA8" w14:paraId="3191F0BB" w14:textId="77777777" w:rsidTr="00F86C43">
              <w:trPr>
                <w:cantSplit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D1B4D95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7BF477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04.2.01.01/01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5E60EF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Смесь асфальтобетонная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  <w:p w14:paraId="78B97348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КОЭФФИЦИЕНТ НА ОБЪЕМ (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справочно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>):</w:t>
                  </w:r>
                </w:p>
                <w:p w14:paraId="7D8895C7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а/б 4 см (Ком=8)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E6E09C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т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43C179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96,8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622216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1,452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C28BC0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7 083,33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77EB7D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10 285,00</w:t>
                  </w:r>
                </w:p>
              </w:tc>
            </w:tr>
            <w:tr w:rsidR="005C3FA8" w14:paraId="3F932243" w14:textId="77777777" w:rsidTr="00F86C43">
              <w:tc>
                <w:tcPr>
                  <w:tcW w:w="1056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CCF300" w14:textId="77777777" w:rsidR="005C3FA8" w:rsidRDefault="005C3FA8" w:rsidP="005C3FA8">
                  <w:pPr>
                    <w:pStyle w:val="ac"/>
                    <w:rPr>
                      <w:sz w:val="16"/>
                      <w:szCs w:val="10"/>
                    </w:rPr>
                  </w:pPr>
                  <w:r>
                    <w:rPr>
                      <w:b/>
                      <w:sz w:val="16"/>
                      <w:szCs w:val="10"/>
                    </w:rPr>
                    <w:t>ИТОГИ по Разделу 1: Асфальтобетонное покрытие проезжей части дороги по адресу г. Йошкар-Ола ул. Первомайская, у дома № 85 - площадью 15 м2</w:t>
                  </w:r>
                </w:p>
              </w:tc>
            </w:tr>
            <w:tr w:rsidR="005C3FA8" w14:paraId="64CE0D94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964753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Прямые затраты по разделу в текущих ценах</w:t>
                  </w:r>
                  <w:r>
                    <w:rPr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AEC9B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93CBA6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89B3C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683746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1D302C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28 920</w:t>
                  </w:r>
                </w:p>
              </w:tc>
            </w:tr>
            <w:tr w:rsidR="005C3FA8" w14:paraId="12DB0BF7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EBE1DF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  В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том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числе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451290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5DD08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D30A8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207214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C522F6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5C3FA8" w14:paraId="180F8082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66B8FA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     ФОТ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D33C25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чел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.-ч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70B85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41AA03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1,01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3ED82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5B8BD1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488</w:t>
                  </w:r>
                </w:p>
              </w:tc>
            </w:tr>
            <w:tr w:rsidR="005C3FA8" w14:paraId="1062B2EF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C1BBD1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        ЗП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рабочих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4F0A6F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чел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.-ч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FFF12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F9189A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0,57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319539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369E45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271</w:t>
                  </w:r>
                </w:p>
              </w:tc>
            </w:tr>
            <w:tr w:rsidR="005C3FA8" w14:paraId="5E9667B4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7723A9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        ЗП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машинистов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9FE402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чел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.-ч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B03DC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CFCE4F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0,44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AA02A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4F41A7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i/>
                      <w:color w:val="808080"/>
                      <w:sz w:val="16"/>
                      <w:szCs w:val="16"/>
                      <w:lang w:val="en-US"/>
                    </w:rPr>
                    <w:t>217</w:t>
                  </w:r>
                </w:p>
              </w:tc>
            </w:tr>
            <w:tr w:rsidR="005C3FA8" w14:paraId="4D34E664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153B88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    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Эксплуатация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машин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9B3C4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921423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B4373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F79094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727D12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7 726</w:t>
                  </w:r>
                </w:p>
              </w:tc>
            </w:tr>
            <w:tr w:rsidR="005C3FA8" w14:paraId="14DE13C5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7775C8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    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Материалы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E18E6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3E25F1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42738E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7E2BC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A1F919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20 923</w:t>
                  </w:r>
                </w:p>
              </w:tc>
            </w:tr>
            <w:tr w:rsidR="005C3FA8" w14:paraId="3739D5C5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A91E52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       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Основные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материалы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FCFAA5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285106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B93F26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B88B31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C0B056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20 812</w:t>
                  </w:r>
                </w:p>
              </w:tc>
            </w:tr>
            <w:tr w:rsidR="005C3FA8" w14:paraId="41FE24D5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CAAA3A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Итого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накладных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расходов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F14DBC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3FF6E4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EF819D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4C3661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CF18FB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718</w:t>
                  </w:r>
                </w:p>
              </w:tc>
            </w:tr>
            <w:tr w:rsidR="005C3FA8" w14:paraId="3B3F6F3F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D7DC70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Итого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сметной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прибыли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0A574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83B23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11B26A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F65A5C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F54AB1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654</w:t>
                  </w:r>
                </w:p>
              </w:tc>
            </w:tr>
            <w:tr w:rsidR="005C3FA8" w14:paraId="12C76A6D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9BA2F9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Всего по разделу в текущих ценах с НР и СП </w:t>
                  </w:r>
                  <w:r>
                    <w:rPr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C7F130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7CAA42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9C8E80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13AD41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EA478B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30 292</w:t>
                  </w:r>
                </w:p>
              </w:tc>
            </w:tr>
            <w:tr w:rsidR="005C3FA8" w14:paraId="0A921FA3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4AA3A7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lastRenderedPageBreak/>
                    <w:t xml:space="preserve">Всего в текущих ценах по Разделу 1: Асфальтобетонное покрытие проезжей части дороги по адресу г. Йошкар-Ола ул. </w:t>
                  </w:r>
                  <w:r w:rsidRPr="00F86C43">
                    <w:rPr>
                      <w:b/>
                      <w:sz w:val="16"/>
                      <w:szCs w:val="16"/>
                    </w:rPr>
                    <w:t>Первомайская, у дома № 85 - площадью 15 м2</w:t>
                  </w:r>
                  <w:r w:rsidRPr="00F86C43">
                    <w:rPr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74FF28" w14:textId="77777777" w:rsidR="005C3FA8" w:rsidRPr="00F86C43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6D71EF" w14:textId="77777777" w:rsidR="005C3FA8" w:rsidRPr="00F86C43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88D7A" w14:textId="77777777" w:rsidR="005C3FA8" w:rsidRPr="00F86C43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186F3D" w14:textId="77777777" w:rsidR="005C3FA8" w:rsidRPr="00F86C43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7062FB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30 292</w:t>
                  </w:r>
                </w:p>
              </w:tc>
            </w:tr>
            <w:tr w:rsidR="005C3FA8" w14:paraId="4A37C101" w14:textId="77777777" w:rsidTr="00F86C43">
              <w:tc>
                <w:tcPr>
                  <w:tcW w:w="1056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D46BC9" w14:textId="77777777" w:rsidR="005C3FA8" w:rsidRDefault="005C3FA8" w:rsidP="005C3FA8">
                  <w:pPr>
                    <w:pStyle w:val="ac"/>
                    <w:rPr>
                      <w:sz w:val="16"/>
                      <w:szCs w:val="10"/>
                    </w:rPr>
                  </w:pPr>
                </w:p>
              </w:tc>
            </w:tr>
            <w:tr w:rsidR="005C3FA8" w14:paraId="3650C50E" w14:textId="77777777" w:rsidTr="00F86C43">
              <w:tc>
                <w:tcPr>
                  <w:tcW w:w="1056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F42C09" w14:textId="77777777" w:rsidR="005C3FA8" w:rsidRDefault="005C3FA8" w:rsidP="005C3FA8">
                  <w:pPr>
                    <w:pStyle w:val="ac"/>
                    <w:rPr>
                      <w:i/>
                      <w:sz w:val="16"/>
                      <w:szCs w:val="10"/>
                    </w:rPr>
                  </w:pPr>
                  <w:r>
                    <w:rPr>
                      <w:b/>
                      <w:sz w:val="16"/>
                      <w:szCs w:val="10"/>
                    </w:rPr>
                    <w:t>Раздел 2: Асфальтобетонное покрытие проезжей части дороги по адресу г. Йошкар-Ола ул. Кирова, у дома № 15 - площадью 65 м2</w:t>
                  </w:r>
                </w:p>
                <w:p w14:paraId="4D4A4BF5" w14:textId="77777777" w:rsidR="005C3FA8" w:rsidRDefault="005C3FA8" w:rsidP="005C3FA8">
                  <w:pPr>
                    <w:pStyle w:val="ac"/>
                    <w:rPr>
                      <w:sz w:val="16"/>
                      <w:szCs w:val="10"/>
                    </w:rPr>
                  </w:pPr>
                  <w:r>
                    <w:rPr>
                      <w:i/>
                      <w:sz w:val="16"/>
                      <w:szCs w:val="10"/>
                    </w:rPr>
                    <w:t>(Строительные работы)</w:t>
                  </w:r>
                </w:p>
              </w:tc>
            </w:tr>
            <w:tr w:rsidR="005C3FA8" w14:paraId="060CE8EC" w14:textId="77777777" w:rsidTr="00F86C43">
              <w:trPr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53A475C3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46A536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 xml:space="preserve">ГЭСН27-06-022-07 </w:t>
                  </w:r>
                  <w:proofErr w:type="spellStart"/>
                  <w:r>
                    <w:rPr>
                      <w:b/>
                      <w:sz w:val="16"/>
                      <w:szCs w:val="16"/>
                      <w:lang w:val="en-US"/>
                    </w:rPr>
                    <w:t>прим</w:t>
                  </w:r>
                  <w:proofErr w:type="spellEnd"/>
                  <w:r>
                    <w:rPr>
                      <w:b/>
                      <w:sz w:val="16"/>
                      <w:szCs w:val="16"/>
                      <w:lang w:val="en-US"/>
                    </w:rPr>
                    <w:t>.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3CED9F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Очистка основания или покрытия щеткой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  <w:p w14:paraId="6874C0E7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НР и СП:</w:t>
                  </w:r>
                </w:p>
                <w:p w14:paraId="62195D72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Накладные расходы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147% = 940,34 руб.</w:t>
                  </w:r>
                </w:p>
                <w:p w14:paraId="0222BE1A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Сметная прибыль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134% = 857,18 руб.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E39D34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1000 м2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27861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A123AD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0,065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E29DE8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7 385,00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D0A313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480,02</w:t>
                  </w:r>
                </w:p>
              </w:tc>
            </w:tr>
            <w:tr w:rsidR="005C3FA8" w14:paraId="55A29E9C" w14:textId="77777777" w:rsidTr="00F86C43">
              <w:trPr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3850511E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6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44CC41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ГЭСН27-06-026-01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5CCA14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Розлив вяжущих материалов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  <w:p w14:paraId="60C153D4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НР и СП:</w:t>
                  </w:r>
                </w:p>
                <w:p w14:paraId="73B9E1E0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Накладные расходы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147% = 16,04 руб.</w:t>
                  </w:r>
                </w:p>
                <w:p w14:paraId="3D1B43DD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Сметная прибыль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134% = 14,62 руб.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0747EE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т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5F5CB6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74977F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0,033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E4B3C2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33 716,20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D10467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1 112,63</w:t>
                  </w:r>
                </w:p>
              </w:tc>
            </w:tr>
            <w:tr w:rsidR="005C3FA8" w14:paraId="127C81C3" w14:textId="77777777" w:rsidTr="00F86C43">
              <w:trPr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5AABB38B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7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13B26B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ГЭСН27-06-029-01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B05AF4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Устройство покрытия из горячих асфальтобетонных смесей асфальтоукладчиками второго типоразмера, толщина слоя 4 см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  <w:p w14:paraId="669E49A9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НР и СП:</w:t>
                  </w:r>
                </w:p>
                <w:p w14:paraId="617CBE85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Накладные расходы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147% = 538,47 руб.</w:t>
                  </w:r>
                </w:p>
                <w:p w14:paraId="09A5E443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Сметная прибыль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134% = 490,86 руб.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32A00D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1000 м2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2F806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61EE33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0,019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FBE348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1 102 702,64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4B294F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20 951,35</w:t>
                  </w:r>
                </w:p>
              </w:tc>
            </w:tr>
            <w:tr w:rsidR="005C3FA8" w14:paraId="6FC9B54F" w14:textId="77777777" w:rsidTr="00F86C43">
              <w:trPr>
                <w:cantSplit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D8AC2F2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65A517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04.2.01.01/01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7B41C4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  <w:lang w:val="en-US"/>
                    </w:rPr>
                    <w:t>Смесь</w:t>
                  </w:r>
                  <w:proofErr w:type="spellEnd"/>
                  <w:r>
                    <w:rPr>
                      <w:b/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6"/>
                      <w:szCs w:val="16"/>
                      <w:lang w:val="en-US"/>
                    </w:rPr>
                    <w:t>асфальтобетонная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96D0F2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т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DABE75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96,6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C999F1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1,8354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23B41A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7 083,33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C12588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13 000,74</w:t>
                  </w:r>
                </w:p>
              </w:tc>
            </w:tr>
            <w:tr w:rsidR="005C3FA8" w14:paraId="1A50D9E1" w14:textId="77777777" w:rsidTr="00F86C43">
              <w:trPr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283D8EE9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8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A05A2F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ГЭСН27-06-030-01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B0993D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При изменении толщины покрытия на 0,5 см добавлять или исключать к норме 27-06-029-01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  <w:p w14:paraId="27F37CAC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КОЭФФИЦИЕНТ НА ОБЪЕМ:</w:t>
                  </w:r>
                </w:p>
                <w:p w14:paraId="43029F36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а/б 4 см (Кот=8; Кэм=8;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Котм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=8;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Кмат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=8; Ком=8;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Кзтр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=8;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Кзтм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>=8)</w:t>
                  </w:r>
                </w:p>
                <w:p w14:paraId="56A2B475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НР и СП:</w:t>
                  </w:r>
                </w:p>
                <w:p w14:paraId="3AF1BE2D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Накладные расходы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147% = 91,06 руб.</w:t>
                  </w:r>
                </w:p>
                <w:p w14:paraId="67199DBC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Сметная прибыль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134% = 83,00 руб.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C529E2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1000 м2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E4B538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08F152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0,019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1EB7AC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800 001,11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791615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15 200,03</w:t>
                  </w:r>
                </w:p>
              </w:tc>
            </w:tr>
            <w:tr w:rsidR="005C3FA8" w14:paraId="01C78C33" w14:textId="77777777" w:rsidTr="00F86C43">
              <w:trPr>
                <w:cantSplit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2AC353B2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6EAE08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04.2.01.01/01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171EA2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Смесь асфальтобетонная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  <w:p w14:paraId="10FEE966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КОЭФФИЦИЕНТ НА ОБЪЕМ (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справочно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>):</w:t>
                  </w:r>
                </w:p>
                <w:p w14:paraId="1E4C988B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а/б 4 см (Ком=8)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84BF98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т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B725C7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96,8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310B00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1,8392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7FD252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7 083,33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B46D08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13 027,66</w:t>
                  </w:r>
                </w:p>
              </w:tc>
            </w:tr>
            <w:tr w:rsidR="005C3FA8" w14:paraId="5928612A" w14:textId="77777777" w:rsidTr="00F86C43">
              <w:trPr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5F5A2E29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9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A9BD1F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ГЭСН27-06-029-01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C9257B" w14:textId="77777777" w:rsidR="005C3FA8" w:rsidRDefault="005C3FA8" w:rsidP="005C3FA8">
                  <w:pPr>
                    <w:pStyle w:val="ac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Устройство покрытия из горячих асфальтобетонных смесей асфальтоукладчиками второго типоразмера, толщина слоя 4 см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16"/>
                      <w:szCs w:val="16"/>
                    </w:rPr>
                    <w:t>(нижний слой)</w:t>
                  </w:r>
                </w:p>
                <w:p w14:paraId="4AAFA3A5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НР и СП:</w:t>
                  </w:r>
                </w:p>
                <w:p w14:paraId="4F25C11D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Накладные расходы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147% = 1 303,66 руб.</w:t>
                  </w:r>
                </w:p>
                <w:p w14:paraId="766E5D02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Сметная прибыль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134% = 1 188,37 руб.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F31003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1000 м2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BA075A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B8CD62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0,046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ABF03D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1 102 702,64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2BFA26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50 724,34</w:t>
                  </w:r>
                </w:p>
              </w:tc>
            </w:tr>
            <w:tr w:rsidR="005C3FA8" w14:paraId="0B05D37F" w14:textId="77777777" w:rsidTr="00F86C43">
              <w:trPr>
                <w:cantSplit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D246E88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B15548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04.2.01.01/01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21B15B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  <w:lang w:val="en-US"/>
                    </w:rPr>
                    <w:t>Смесь</w:t>
                  </w:r>
                  <w:proofErr w:type="spellEnd"/>
                  <w:r>
                    <w:rPr>
                      <w:b/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6"/>
                      <w:szCs w:val="16"/>
                      <w:lang w:val="en-US"/>
                    </w:rPr>
                    <w:t>асфальтобетонная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9DAFD2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т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6EFB3B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96,6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A8EE82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4,4436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D2D688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7 083,33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7CE910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31 475,49</w:t>
                  </w:r>
                </w:p>
              </w:tc>
            </w:tr>
            <w:tr w:rsidR="005C3FA8" w14:paraId="58C517A1" w14:textId="77777777" w:rsidTr="00F86C43">
              <w:trPr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798F69F4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10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E0A609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ГЭСН27-06-030-01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4E6C6D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При изменении толщины покрытия на 0,5 см добавлять или исключать к норме 27-06-029-01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  <w:p w14:paraId="21A2848A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КОЭФФИЦИЕНТ НА ОБЪЕМ:</w:t>
                  </w:r>
                </w:p>
                <w:p w14:paraId="72C36E2F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а/б 3 см (Кот=6; Кэм=6;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Котм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=6;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Кмат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=6; Ком=6;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Кзтр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=6;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Кзтм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>=6)</w:t>
                  </w:r>
                </w:p>
                <w:p w14:paraId="4E66E8ED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НР и СП:</w:t>
                  </w:r>
                </w:p>
                <w:p w14:paraId="5D029CA5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Накладные расходы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147% = 165,34 руб.</w:t>
                  </w:r>
                </w:p>
                <w:p w14:paraId="484049E5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Сметная прибыль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134% = 150,71 руб.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5FBBDE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1000 м2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B72026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5905E2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0,046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436BCC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600 000,84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8B2988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27 600,04</w:t>
                  </w:r>
                </w:p>
              </w:tc>
            </w:tr>
            <w:tr w:rsidR="005C3FA8" w14:paraId="284B9EC5" w14:textId="77777777" w:rsidTr="00F86C43">
              <w:trPr>
                <w:cantSplit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C28516F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C8CFE9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04.2.01.01/01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DD0D84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Смесь асфальтобетонная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  <w:p w14:paraId="7E5C3BB2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КОЭФФИЦИЕНТ НА ОБЪЕМ (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справочно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>):</w:t>
                  </w:r>
                </w:p>
                <w:p w14:paraId="336B0517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а/б 3 см (Ком=6)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AF0CB6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т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877549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72,6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AB632F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3,3396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08F10C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7 083,33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140D35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23 655,49</w:t>
                  </w:r>
                </w:p>
              </w:tc>
            </w:tr>
            <w:tr w:rsidR="005C3FA8" w14:paraId="5E67CF95" w14:textId="77777777" w:rsidTr="00F86C43">
              <w:trPr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7816B06C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11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7B1CAB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ГЭСН27-06-029-01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07824C" w14:textId="77777777" w:rsidR="005C3FA8" w:rsidRDefault="005C3FA8" w:rsidP="005C3FA8">
                  <w:pPr>
                    <w:pStyle w:val="ac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Устройство покрытия из горячих асфальтобетонных смесей асфальтоукладчиками второго типоразмера, толщина слоя 4 см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sz w:val="16"/>
                      <w:szCs w:val="16"/>
                    </w:rPr>
                    <w:t>(верхний слой)</w:t>
                  </w:r>
                </w:p>
                <w:p w14:paraId="721E5D98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НР и СП:</w:t>
                  </w:r>
                </w:p>
                <w:p w14:paraId="11F99512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Накладные расходы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147% = 1 303,66 руб.</w:t>
                  </w:r>
                </w:p>
                <w:p w14:paraId="2ED888F7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Сметная прибыль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134% = 1 188,37 руб.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0B32C3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1000 м2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A7442B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EF23F3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0,046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4304B4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1 102 702,64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186F04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50 724,34</w:t>
                  </w:r>
                </w:p>
              </w:tc>
            </w:tr>
            <w:tr w:rsidR="005C3FA8" w14:paraId="3376BA40" w14:textId="77777777" w:rsidTr="00F86C43">
              <w:trPr>
                <w:cantSplit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F936CE2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C4E733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04.2.01.01/01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E68C35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b/>
                      <w:sz w:val="16"/>
                      <w:szCs w:val="16"/>
                      <w:lang w:val="en-US"/>
                    </w:rPr>
                    <w:t>Смесь</w:t>
                  </w:r>
                  <w:proofErr w:type="spellEnd"/>
                  <w:r>
                    <w:rPr>
                      <w:b/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6"/>
                      <w:szCs w:val="16"/>
                      <w:lang w:val="en-US"/>
                    </w:rPr>
                    <w:t>асфальтобетонная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9DB0B0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т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9004D6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96,6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1668BA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4,4436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BC5906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7 083,33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B01086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31 475,49</w:t>
                  </w:r>
                </w:p>
              </w:tc>
            </w:tr>
            <w:tr w:rsidR="005C3FA8" w14:paraId="1CBFA51A" w14:textId="77777777" w:rsidTr="00F86C43">
              <w:trPr>
                <w:cantSplit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hideMark/>
                </w:tcPr>
                <w:p w14:paraId="6CD3ED5B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12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45C089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ГЭСН27-06-030-01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F800A4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При изменении толщины покрытия на 0,5 см добавлять или исключать к норме 27-06-029-01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  <w:p w14:paraId="7C3D683E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КОЭФФИЦИЕНТ НА ОБЪЕМ:</w:t>
                  </w:r>
                </w:p>
                <w:p w14:paraId="5AD51C77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а/б 3 см (Кот=6; Кэм=6;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Котм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=6;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Кмат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=6; Ком=6;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Кзтр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=6;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Кзтм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>=6)</w:t>
                  </w:r>
                </w:p>
                <w:p w14:paraId="3CB1EA81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НР и СП:</w:t>
                  </w:r>
                </w:p>
                <w:p w14:paraId="107E3893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Накладные расходы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147% = 165,34 руб.</w:t>
                  </w:r>
                </w:p>
                <w:p w14:paraId="554D0D7B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 xml:space="preserve">Сметная прибыль в 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тц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 xml:space="preserve"> от ФОТ = 134% = 150,71 руб.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0B1CBA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1000 м2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59B468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6AD365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0,046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3CACD2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600 000,84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BEDA0C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27 600,04</w:t>
                  </w:r>
                </w:p>
              </w:tc>
            </w:tr>
            <w:tr w:rsidR="005C3FA8" w14:paraId="4197BF58" w14:textId="77777777" w:rsidTr="00F86C43">
              <w:trPr>
                <w:cantSplit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7F2D8665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89DA7D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04.2.01.01/01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8FA263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Смесь асфальтобетонная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  <w:p w14:paraId="0855738E" w14:textId="77777777" w:rsidR="005C3FA8" w:rsidRDefault="005C3FA8" w:rsidP="005C3FA8">
                  <w:pPr>
                    <w:pStyle w:val="ac"/>
                    <w:rPr>
                      <w:i/>
                      <w:sz w:val="14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КОЭФФИЦИЕНТ НА ОБЪЕМ (</w:t>
                  </w:r>
                  <w:proofErr w:type="spellStart"/>
                  <w:r>
                    <w:rPr>
                      <w:i/>
                      <w:sz w:val="14"/>
                      <w:szCs w:val="16"/>
                    </w:rPr>
                    <w:t>справочно</w:t>
                  </w:r>
                  <w:proofErr w:type="spellEnd"/>
                  <w:r>
                    <w:rPr>
                      <w:i/>
                      <w:sz w:val="14"/>
                      <w:szCs w:val="16"/>
                    </w:rPr>
                    <w:t>):</w:t>
                  </w:r>
                </w:p>
                <w:p w14:paraId="513EBBEB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i/>
                      <w:sz w:val="14"/>
                      <w:szCs w:val="16"/>
                    </w:rPr>
                    <w:t>а/б 3 см (Ком=6)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BBFC16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т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C2D067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72,6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C1D55D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3,3396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23115F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7 083,33</w:t>
                  </w: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5E5961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23 655,49</w:t>
                  </w:r>
                </w:p>
              </w:tc>
            </w:tr>
            <w:tr w:rsidR="005C3FA8" w14:paraId="5C74F7F8" w14:textId="77777777" w:rsidTr="00F86C43">
              <w:tc>
                <w:tcPr>
                  <w:tcW w:w="1056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947C64" w14:textId="77777777" w:rsidR="005C3FA8" w:rsidRDefault="005C3FA8" w:rsidP="005C3FA8">
                  <w:pPr>
                    <w:pStyle w:val="ac"/>
                    <w:rPr>
                      <w:sz w:val="16"/>
                      <w:szCs w:val="10"/>
                    </w:rPr>
                  </w:pPr>
                  <w:r>
                    <w:rPr>
                      <w:b/>
                      <w:sz w:val="16"/>
                      <w:szCs w:val="10"/>
                    </w:rPr>
                    <w:t>ИТОГИ по Разделу 2: Асфальтобетонное покрытие проезжей части дороги по адресу г. Йошкар-Ола ул. Кирова, у дома № 15 - площадью 65 м2</w:t>
                  </w:r>
                </w:p>
              </w:tc>
            </w:tr>
            <w:tr w:rsidR="005C3FA8" w14:paraId="42CD10DE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59D7D0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Прямые затраты по разделу в текущих ценах</w:t>
                  </w:r>
                  <w:r>
                    <w:rPr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B8FD90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E43D39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0DB197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62A753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BA0134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194 393</w:t>
                  </w:r>
                </w:p>
              </w:tc>
            </w:tr>
            <w:tr w:rsidR="005C3FA8" w14:paraId="23287937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0CDA7B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  В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том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числе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26859D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E0A537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2EE5E6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36AE3B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C6C2B5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5C3FA8" w14:paraId="36120E0A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BEF630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     ФОТ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F78D04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чел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.-ч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E9BCC6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FBEE78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6,36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832DA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C3DD6A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3 078</w:t>
                  </w:r>
                </w:p>
              </w:tc>
            </w:tr>
            <w:tr w:rsidR="005C3FA8" w14:paraId="504C4728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B16A00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        ЗП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рабочих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3C7012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чел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.-ч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A435F0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B5F208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3,53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2FF70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DE400F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1 661</w:t>
                  </w:r>
                </w:p>
              </w:tc>
            </w:tr>
            <w:tr w:rsidR="005C3FA8" w14:paraId="783648F9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529CDB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        ЗП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машинистов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583070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чел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.-ч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46F8F9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CA62D0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2,83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3DB73A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AB1AF8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i/>
                      <w:color w:val="808080"/>
                      <w:sz w:val="16"/>
                      <w:szCs w:val="16"/>
                      <w:lang w:val="en-US"/>
                    </w:rPr>
                    <w:t>1 417</w:t>
                  </w:r>
                </w:p>
              </w:tc>
            </w:tr>
            <w:tr w:rsidR="005C3FA8" w14:paraId="675BD6F6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9A7117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    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Эксплуатация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машин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F16A48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70759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31CE35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077CE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C10EA5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54 540</w:t>
                  </w:r>
                </w:p>
              </w:tc>
            </w:tr>
            <w:tr w:rsidR="005C3FA8" w14:paraId="513BF3F4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52817F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    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Материалы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EAEB7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C18A8E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ED4EF6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FB2A5B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94A99E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138 192</w:t>
                  </w:r>
                </w:p>
              </w:tc>
            </w:tr>
            <w:tr w:rsidR="005C3FA8" w14:paraId="188FF47E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0AC484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       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Основные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материалы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21AC82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E3C5AE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235E82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ED60D7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A8FA1D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137 377</w:t>
                  </w:r>
                </w:p>
              </w:tc>
            </w:tr>
            <w:tr w:rsidR="005C3FA8" w14:paraId="361EF595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A343F6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Итого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накладных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расходов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32B6E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55E67D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7826D8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719B7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2254E0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4 524</w:t>
                  </w:r>
                </w:p>
              </w:tc>
            </w:tr>
            <w:tr w:rsidR="005C3FA8" w14:paraId="2D003062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C037A8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Итого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сметной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прибыли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2422C3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5680E8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9C3DF8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0205F8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ABE1C0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4 124</w:t>
                  </w:r>
                </w:p>
              </w:tc>
            </w:tr>
            <w:tr w:rsidR="005C3FA8" w14:paraId="2A8AAD88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4CEAD4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Всего по разделу в текущих ценах с НР и СП </w:t>
                  </w:r>
                  <w:r>
                    <w:rPr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D9AEF1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92AFE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932B23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EAC7E4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033811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203 041</w:t>
                  </w:r>
                </w:p>
              </w:tc>
            </w:tr>
            <w:tr w:rsidR="005C3FA8" w14:paraId="4C7C64A7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300D94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Всего в текущих ценах по Разделу 2: Асфальтобетонное покрытие проезжей части дороги по адресу г. Йошкар-Ола ул. </w:t>
                  </w:r>
                  <w:proofErr w:type="spellStart"/>
                  <w:r>
                    <w:rPr>
                      <w:b/>
                      <w:sz w:val="16"/>
                      <w:szCs w:val="16"/>
                      <w:lang w:val="en-US"/>
                    </w:rPr>
                    <w:t>Кирова</w:t>
                  </w:r>
                  <w:proofErr w:type="spellEnd"/>
                  <w:r>
                    <w:rPr>
                      <w:b/>
                      <w:sz w:val="16"/>
                      <w:szCs w:val="16"/>
                      <w:lang w:val="en-US"/>
                    </w:rPr>
                    <w:t xml:space="preserve">, у </w:t>
                  </w:r>
                  <w:proofErr w:type="spellStart"/>
                  <w:r>
                    <w:rPr>
                      <w:b/>
                      <w:sz w:val="16"/>
                      <w:szCs w:val="16"/>
                      <w:lang w:val="en-US"/>
                    </w:rPr>
                    <w:t>дома</w:t>
                  </w:r>
                  <w:proofErr w:type="spellEnd"/>
                  <w:r>
                    <w:rPr>
                      <w:b/>
                      <w:sz w:val="16"/>
                      <w:szCs w:val="16"/>
                      <w:lang w:val="en-US"/>
                    </w:rPr>
                    <w:t xml:space="preserve"> № 15 - </w:t>
                  </w:r>
                  <w:proofErr w:type="spellStart"/>
                  <w:r>
                    <w:rPr>
                      <w:b/>
                      <w:sz w:val="16"/>
                      <w:szCs w:val="16"/>
                      <w:lang w:val="en-US"/>
                    </w:rPr>
                    <w:t>площадью</w:t>
                  </w:r>
                  <w:proofErr w:type="spellEnd"/>
                  <w:r>
                    <w:rPr>
                      <w:b/>
                      <w:sz w:val="16"/>
                      <w:szCs w:val="16"/>
                      <w:lang w:val="en-US"/>
                    </w:rPr>
                    <w:t xml:space="preserve"> 65 м2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5B212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0D2513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53F6C9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F4F4B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01B4A8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203 041</w:t>
                  </w:r>
                </w:p>
              </w:tc>
            </w:tr>
            <w:tr w:rsidR="005C3FA8" w14:paraId="14F7C40B" w14:textId="77777777" w:rsidTr="00F86C43">
              <w:tc>
                <w:tcPr>
                  <w:tcW w:w="1056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2E296B" w14:textId="77777777" w:rsidR="005C3FA8" w:rsidRDefault="005C3FA8" w:rsidP="005C3FA8">
                  <w:pPr>
                    <w:pStyle w:val="ac"/>
                    <w:rPr>
                      <w:sz w:val="16"/>
                      <w:szCs w:val="10"/>
                    </w:rPr>
                  </w:pPr>
                </w:p>
              </w:tc>
            </w:tr>
            <w:tr w:rsidR="005C3FA8" w14:paraId="2E217422" w14:textId="77777777" w:rsidTr="00F86C43">
              <w:tc>
                <w:tcPr>
                  <w:tcW w:w="1056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288921" w14:textId="77777777" w:rsidR="005C3FA8" w:rsidRDefault="005C3FA8" w:rsidP="005C3FA8">
                  <w:pPr>
                    <w:pStyle w:val="ac"/>
                    <w:rPr>
                      <w:sz w:val="16"/>
                      <w:szCs w:val="10"/>
                    </w:rPr>
                  </w:pPr>
                  <w:r>
                    <w:rPr>
                      <w:b/>
                      <w:sz w:val="16"/>
                      <w:szCs w:val="10"/>
                    </w:rPr>
                    <w:t>ИТОГИ ПО СМЕТЕ, РУБ.</w:t>
                  </w:r>
                </w:p>
              </w:tc>
            </w:tr>
            <w:tr w:rsidR="005C3FA8" w14:paraId="5CA3D327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70F838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Прямые затраты по смете в текущих ценах</w:t>
                  </w:r>
                  <w:r>
                    <w:rPr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F6998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B29940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E0C74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0C709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8078B6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223 313</w:t>
                  </w:r>
                </w:p>
              </w:tc>
            </w:tr>
            <w:tr w:rsidR="005C3FA8" w14:paraId="160972C6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E874E2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  В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том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числе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D8C34A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C8C8C6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CB1411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DBC99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C90D21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5C3FA8" w14:paraId="4CF3B454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84C9DC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     ФОТ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40ABAE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чел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.-ч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6F2E1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A04BDA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7,37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8AA0D2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485BBA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3 566</w:t>
                  </w:r>
                </w:p>
              </w:tc>
            </w:tr>
            <w:tr w:rsidR="005C3FA8" w14:paraId="44256785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59D87A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        ЗП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рабочих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D2919E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чел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.-ч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9374F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3BB488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4,1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898F5C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4DA0FA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1 932</w:t>
                  </w:r>
                </w:p>
              </w:tc>
            </w:tr>
            <w:tr w:rsidR="005C3FA8" w14:paraId="1ECE29BA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0124D8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        ЗП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машинистов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EF4FE7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чел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.-ч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D93E2A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32A4A7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3,27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37AE0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EDC5E8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i/>
                      <w:color w:val="808080"/>
                      <w:sz w:val="16"/>
                      <w:szCs w:val="16"/>
                      <w:lang w:val="en-US"/>
                    </w:rPr>
                    <w:t>1 634</w:t>
                  </w:r>
                </w:p>
              </w:tc>
            </w:tr>
            <w:tr w:rsidR="005C3FA8" w14:paraId="6B7BF97C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23933E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    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Эксплуатация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машин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D4A715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1AD09B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C1AD70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278770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83C727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62 266</w:t>
                  </w:r>
                </w:p>
              </w:tc>
            </w:tr>
            <w:tr w:rsidR="005C3FA8" w14:paraId="41B51017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1EED7B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    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Материалы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893CA8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8E2FB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588AE1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D4AF75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5BED8C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159 115</w:t>
                  </w:r>
                </w:p>
              </w:tc>
            </w:tr>
            <w:tr w:rsidR="005C3FA8" w14:paraId="2CBCF5CC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372256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       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Основные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материалы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2D313C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6852B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F8934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F6DC6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D3359F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158 189</w:t>
                  </w:r>
                </w:p>
              </w:tc>
            </w:tr>
            <w:tr w:rsidR="005C3FA8" w14:paraId="5E3888B2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2E4F33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Итого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накладных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расходов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A14B4A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D24812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3D3D9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8308AA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F063FB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5 242</w:t>
                  </w:r>
                </w:p>
              </w:tc>
            </w:tr>
            <w:tr w:rsidR="005C3FA8" w14:paraId="59518686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E0FFD0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Итого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сметной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прибыли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29EAA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D99E7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160AF5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AF4342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B3DDD1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4 778</w:t>
                  </w:r>
                </w:p>
              </w:tc>
            </w:tr>
            <w:tr w:rsidR="005C3FA8" w14:paraId="142A5443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A2963A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Всего по смете в текущих ценах с НР и СП </w:t>
                  </w:r>
                  <w:r>
                    <w:rPr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9F6DB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2FE37C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36E12A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68EF4A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B093FE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233 333</w:t>
                  </w:r>
                </w:p>
              </w:tc>
            </w:tr>
            <w:tr w:rsidR="005C3FA8" w14:paraId="1621050E" w14:textId="77777777" w:rsidTr="00F86C43">
              <w:tc>
                <w:tcPr>
                  <w:tcW w:w="1056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EF51C7" w14:textId="77777777" w:rsidR="005C3FA8" w:rsidRDefault="005C3FA8" w:rsidP="005C3FA8">
                  <w:pPr>
                    <w:pStyle w:val="ac"/>
                    <w:rPr>
                      <w:sz w:val="16"/>
                      <w:szCs w:val="10"/>
                    </w:rPr>
                  </w:pPr>
                  <w:r>
                    <w:rPr>
                      <w:b/>
                      <w:sz w:val="16"/>
                      <w:szCs w:val="10"/>
                    </w:rPr>
                    <w:t>Концовки в текущих ценах по смете</w:t>
                  </w:r>
                </w:p>
              </w:tc>
            </w:tr>
            <w:tr w:rsidR="005C3FA8" w14:paraId="3E48FD91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CBA1B0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ИТОГО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687E0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9752EB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550A90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326A2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6DD31F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233 333</w:t>
                  </w:r>
                  <w:r>
                    <w:rPr>
                      <w:sz w:val="16"/>
                      <w:szCs w:val="16"/>
                    </w:rPr>
                    <w:t>,33</w:t>
                  </w:r>
                </w:p>
              </w:tc>
            </w:tr>
            <w:tr w:rsidR="005C3FA8" w14:paraId="1F91E424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346B16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 xml:space="preserve">   НДС (20%)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CE271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87CC69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9BD4D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FEEB1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94CD3A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46 66</w:t>
                  </w:r>
                  <w:r>
                    <w:rPr>
                      <w:sz w:val="16"/>
                      <w:szCs w:val="16"/>
                    </w:rPr>
                    <w:t>6,67</w:t>
                  </w:r>
                </w:p>
              </w:tc>
            </w:tr>
            <w:tr w:rsidR="005C3FA8" w14:paraId="73AEBEDD" w14:textId="77777777" w:rsidTr="00F86C43">
              <w:tc>
                <w:tcPr>
                  <w:tcW w:w="53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EA0A27" w14:textId="77777777" w:rsidR="005C3FA8" w:rsidRDefault="005C3FA8" w:rsidP="005C3FA8">
                  <w:pPr>
                    <w:pStyle w:val="ac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Всего в текущих ценах по смете</w:t>
                  </w:r>
                  <w:r>
                    <w:rPr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94422D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BB812E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78A77" w14:textId="77777777" w:rsidR="005C3FA8" w:rsidRDefault="005C3FA8" w:rsidP="005C3FA8">
                  <w:pPr>
                    <w:pStyle w:val="ac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67DF62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F178A9" w14:textId="77777777" w:rsidR="005C3FA8" w:rsidRDefault="005C3FA8" w:rsidP="005C3FA8">
                  <w:pPr>
                    <w:pStyle w:val="ac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lang w:val="en-US"/>
                    </w:rPr>
                    <w:t>280 000</w:t>
                  </w:r>
                  <w:r>
                    <w:rPr>
                      <w:b/>
                      <w:sz w:val="16"/>
                      <w:szCs w:val="16"/>
                    </w:rPr>
                    <w:t>,00</w:t>
                  </w:r>
                </w:p>
              </w:tc>
            </w:tr>
          </w:tbl>
          <w:p w14:paraId="11DD0B77" w14:textId="77777777" w:rsidR="005C3FA8" w:rsidRDefault="005C3FA8" w:rsidP="005C3FA8">
            <w:pPr>
              <w:rPr>
                <w:sz w:val="16"/>
                <w:szCs w:val="16"/>
                <w:lang w:val="en-US" w:eastAsia="en-US"/>
              </w:rPr>
            </w:pPr>
          </w:p>
          <w:p w14:paraId="680D8C5A" w14:textId="77777777" w:rsidR="005C3FA8" w:rsidRDefault="005C3FA8" w:rsidP="005C3FA8">
            <w:pPr>
              <w:rPr>
                <w:color w:val="FF00FF"/>
                <w:sz w:val="16"/>
                <w:szCs w:val="16"/>
              </w:rPr>
            </w:pPr>
          </w:p>
          <w:p w14:paraId="6ACE3468" w14:textId="77777777" w:rsidR="005C3FA8" w:rsidRDefault="005C3FA8" w:rsidP="005C3FA8">
            <w:pPr>
              <w:rPr>
                <w:sz w:val="16"/>
                <w:szCs w:val="16"/>
                <w:lang w:val="en-US"/>
              </w:rPr>
            </w:pPr>
          </w:p>
          <w:p w14:paraId="42E96350" w14:textId="77777777" w:rsidR="005C3FA8" w:rsidRDefault="005C3FA8" w:rsidP="005C3FA8">
            <w:pPr>
              <w:rPr>
                <w:color w:val="FF00FF"/>
                <w:sz w:val="16"/>
                <w:szCs w:val="16"/>
                <w:lang w:eastAsia="en-US"/>
              </w:rPr>
            </w:pPr>
          </w:p>
          <w:p w14:paraId="0E93D5B3" w14:textId="77777777" w:rsidR="005C3FA8" w:rsidRDefault="005C3FA8" w:rsidP="005C3FA8">
            <w:pPr>
              <w:rPr>
                <w:sz w:val="16"/>
                <w:szCs w:val="16"/>
                <w:lang w:val="en-US"/>
              </w:rPr>
            </w:pPr>
          </w:p>
          <w:p w14:paraId="545047CE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7CB5584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5B00F5FA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B91E82A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F685DAD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CE5C20A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F3EB9B9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7DCE1661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1736C84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1636B94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6D9B4D4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A26283E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2EAAC46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EB4902B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0F40EDF" w14:textId="77777777" w:rsidR="00721623" w:rsidRPr="00FC4A2B" w:rsidRDefault="00721623" w:rsidP="00C94AB3">
            <w:pPr>
              <w:jc w:val="center"/>
              <w:rPr>
                <w:b/>
                <w:bCs/>
              </w:rPr>
            </w:pPr>
          </w:p>
        </w:tc>
      </w:tr>
    </w:tbl>
    <w:p w14:paraId="45999671" w14:textId="77777777" w:rsidR="00C94AB3" w:rsidRDefault="00C94AB3" w:rsidP="00C94AB3"/>
    <w:p w14:paraId="27D1A29C" w14:textId="77777777" w:rsidR="00E14EEB" w:rsidRPr="00FC4A2B" w:rsidRDefault="00E14EEB" w:rsidP="00C94AB3"/>
    <w:p w14:paraId="36FCC0DA" w14:textId="77777777"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97F3CA5" w14:textId="77777777"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1464A6D" w14:textId="77777777" w:rsidR="0013354B" w:rsidRDefault="0013354B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0A21230" w14:textId="77777777" w:rsidR="00357BC0" w:rsidRDefault="00357BC0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</w:t>
      </w:r>
      <w:r w:rsidR="00C94AB3">
        <w:rPr>
          <w:sz w:val="22"/>
          <w:szCs w:val="22"/>
          <w:lang w:eastAsia="en-US"/>
        </w:rPr>
        <w:t>4</w:t>
      </w:r>
      <w:r>
        <w:rPr>
          <w:sz w:val="22"/>
          <w:szCs w:val="22"/>
          <w:lang w:eastAsia="en-US"/>
        </w:rPr>
        <w:t xml:space="preserve"> </w:t>
      </w:r>
    </w:p>
    <w:p w14:paraId="24A08611" w14:textId="77777777" w:rsidR="00357BC0" w:rsidRDefault="00357BC0" w:rsidP="00357BC0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3D4410B8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774234D0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41F104D3" w14:textId="77777777"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DB5680">
        <w:rPr>
          <w:b/>
          <w:sz w:val="22"/>
          <w:szCs w:val="22"/>
        </w:rPr>
        <w:t>ПРОЕКТ ДОГОВОРА</w:t>
      </w:r>
    </w:p>
    <w:p w14:paraId="3E17B743" w14:textId="77777777" w:rsidR="00E14EEB" w:rsidRDefault="00E14EEB" w:rsidP="00B20492">
      <w:pPr>
        <w:suppressAutoHyphens/>
        <w:jc w:val="center"/>
        <w:rPr>
          <w:b/>
          <w:sz w:val="22"/>
          <w:szCs w:val="22"/>
        </w:rPr>
      </w:pPr>
    </w:p>
    <w:p w14:paraId="0720D73E" w14:textId="7548F78E" w:rsidR="00E14EEB" w:rsidRPr="00E14EEB" w:rsidRDefault="00E14EEB" w:rsidP="00E14EEB">
      <w:pPr>
        <w:spacing w:line="276" w:lineRule="auto"/>
        <w:jc w:val="center"/>
        <w:rPr>
          <w:rFonts w:eastAsia="Calibri"/>
          <w:b/>
          <w:lang w:eastAsia="en-US"/>
        </w:rPr>
      </w:pPr>
      <w:r w:rsidRPr="00E14EEB">
        <w:rPr>
          <w:rFonts w:eastAsia="Calibri"/>
          <w:b/>
          <w:lang w:eastAsia="en-US"/>
        </w:rPr>
        <w:t xml:space="preserve">Договор подряда № </w:t>
      </w:r>
    </w:p>
    <w:p w14:paraId="11EE284A" w14:textId="77777777" w:rsidR="00E14EEB" w:rsidRPr="00E14EEB" w:rsidRDefault="00E14EEB" w:rsidP="00E14EEB">
      <w:pPr>
        <w:spacing w:line="276" w:lineRule="auto"/>
        <w:jc w:val="both"/>
        <w:rPr>
          <w:rFonts w:eastAsia="Calibri"/>
          <w:lang w:eastAsia="en-US"/>
        </w:rPr>
      </w:pPr>
      <w:r w:rsidRPr="00E14EEB">
        <w:rPr>
          <w:rFonts w:eastAsia="Calibri"/>
          <w:lang w:eastAsia="en-US"/>
        </w:rPr>
        <w:t>г. Йошкар-Ола</w:t>
      </w:r>
      <w:r w:rsidRPr="00E14EEB">
        <w:rPr>
          <w:rFonts w:eastAsia="Calibri"/>
          <w:lang w:eastAsia="en-US"/>
        </w:rPr>
        <w:tab/>
      </w:r>
      <w:r w:rsidRPr="00E14EEB">
        <w:rPr>
          <w:rFonts w:eastAsia="Calibri"/>
          <w:lang w:eastAsia="en-US"/>
        </w:rPr>
        <w:tab/>
      </w:r>
      <w:r w:rsidRPr="00E14EEB">
        <w:rPr>
          <w:rFonts w:eastAsia="Calibri"/>
          <w:lang w:eastAsia="en-US"/>
        </w:rPr>
        <w:tab/>
      </w:r>
      <w:r w:rsidRPr="00E14EEB">
        <w:rPr>
          <w:rFonts w:eastAsia="Calibri"/>
          <w:lang w:eastAsia="en-US"/>
        </w:rPr>
        <w:tab/>
      </w:r>
      <w:r w:rsidRPr="00E14EEB">
        <w:rPr>
          <w:rFonts w:eastAsia="Calibri"/>
          <w:lang w:eastAsia="en-US"/>
        </w:rPr>
        <w:tab/>
      </w:r>
      <w:r w:rsidRPr="00E14EEB">
        <w:rPr>
          <w:rFonts w:eastAsia="Calibri"/>
          <w:lang w:eastAsia="en-US"/>
        </w:rPr>
        <w:tab/>
      </w:r>
      <w:r w:rsidRPr="00E14EEB">
        <w:rPr>
          <w:rFonts w:eastAsia="Calibri"/>
          <w:lang w:eastAsia="en-US"/>
        </w:rPr>
        <w:tab/>
        <w:t xml:space="preserve"> </w:t>
      </w:r>
      <w:r w:rsidRPr="00E14EEB">
        <w:rPr>
          <w:rFonts w:eastAsia="Calibri"/>
          <w:lang w:eastAsia="en-US"/>
        </w:rPr>
        <w:tab/>
        <w:t xml:space="preserve">   </w:t>
      </w:r>
      <w:proofErr w:type="gramStart"/>
      <w:r w:rsidRPr="00E14EEB">
        <w:rPr>
          <w:rFonts w:eastAsia="Calibri"/>
          <w:lang w:eastAsia="en-US"/>
        </w:rPr>
        <w:t xml:space="preserve">   «</w:t>
      </w:r>
      <w:proofErr w:type="gramEnd"/>
      <w:r w:rsidRPr="00E14EEB">
        <w:rPr>
          <w:rFonts w:eastAsia="Calibri"/>
          <w:lang w:eastAsia="en-US"/>
        </w:rPr>
        <w:t>___» ________ 2024 г.</w:t>
      </w:r>
    </w:p>
    <w:p w14:paraId="788C4C49" w14:textId="77777777" w:rsidR="00E14EEB" w:rsidRPr="00E14EEB" w:rsidRDefault="00E14EEB" w:rsidP="00E14EEB">
      <w:pPr>
        <w:spacing w:line="276" w:lineRule="auto"/>
        <w:jc w:val="both"/>
        <w:rPr>
          <w:rFonts w:eastAsia="Calibri"/>
          <w:lang w:eastAsia="en-US"/>
        </w:rPr>
      </w:pPr>
    </w:p>
    <w:p w14:paraId="39578F92" w14:textId="15CFD055" w:rsidR="00E14EEB" w:rsidRPr="00E14EEB" w:rsidRDefault="00E14EEB" w:rsidP="00E14EEB">
      <w:pPr>
        <w:jc w:val="both"/>
        <w:rPr>
          <w:rFonts w:eastAsia="Calibri"/>
          <w:lang w:eastAsia="en-US"/>
        </w:rPr>
      </w:pPr>
      <w:r w:rsidRPr="00E14EEB">
        <w:rPr>
          <w:rFonts w:eastAsia="Calibri"/>
          <w:lang w:eastAsia="en-US"/>
        </w:rPr>
        <w:tab/>
      </w:r>
      <w:r w:rsidRPr="00E14EEB">
        <w:rPr>
          <w:rFonts w:eastAsia="Calibri"/>
          <w:b/>
          <w:lang w:eastAsia="en-US"/>
        </w:rPr>
        <w:t>Муниципальное унитарное предприятие «Водоканал» г. Йошкар-Олы» муниципального образования «Город Йошкар-Ола»</w:t>
      </w:r>
      <w:r w:rsidRPr="00E14EEB">
        <w:rPr>
          <w:rFonts w:eastAsia="Calibri"/>
          <w:lang w:eastAsia="en-US"/>
        </w:rPr>
        <w:t>,</w:t>
      </w:r>
      <w:r w:rsidRPr="00E14EEB">
        <w:rPr>
          <w:rFonts w:eastAsia="Calibri"/>
          <w:b/>
          <w:lang w:eastAsia="en-US"/>
        </w:rPr>
        <w:t xml:space="preserve"> </w:t>
      </w:r>
      <w:r w:rsidRPr="00E14EEB">
        <w:rPr>
          <w:rFonts w:eastAsia="Calibri"/>
          <w:lang w:eastAsia="en-US"/>
        </w:rPr>
        <w:t xml:space="preserve">в лице </w:t>
      </w:r>
      <w:r>
        <w:rPr>
          <w:rFonts w:eastAsia="Calibri"/>
          <w:lang w:eastAsia="en-US"/>
        </w:rPr>
        <w:t>_______________________</w:t>
      </w:r>
      <w:r w:rsidRPr="00E14EEB">
        <w:rPr>
          <w:rFonts w:eastAsia="Calibri"/>
          <w:lang w:eastAsia="en-US"/>
        </w:rPr>
        <w:t xml:space="preserve">, действующего на основании  </w:t>
      </w:r>
      <w:r>
        <w:rPr>
          <w:rFonts w:eastAsia="Calibri"/>
          <w:lang w:eastAsia="en-US"/>
        </w:rPr>
        <w:t>____________________________________</w:t>
      </w:r>
      <w:r w:rsidRPr="00E14EEB">
        <w:rPr>
          <w:rFonts w:eastAsia="Calibri"/>
          <w:lang w:eastAsia="en-US"/>
        </w:rPr>
        <w:t xml:space="preserve">, именуемое в дальнейшем «Заказчик», с одной стороны, и </w:t>
      </w:r>
      <w:r>
        <w:rPr>
          <w:rFonts w:eastAsia="Calibri"/>
          <w:b/>
          <w:lang w:eastAsia="en-US"/>
        </w:rPr>
        <w:t>____________________________________________</w:t>
      </w:r>
      <w:r w:rsidRPr="00E14EEB">
        <w:rPr>
          <w:rFonts w:eastAsia="Calibri"/>
          <w:b/>
          <w:lang w:eastAsia="en-US"/>
        </w:rPr>
        <w:t xml:space="preserve">, в лице </w:t>
      </w:r>
      <w:r>
        <w:rPr>
          <w:rFonts w:eastAsia="Calibri"/>
          <w:b/>
          <w:lang w:eastAsia="en-US"/>
        </w:rPr>
        <w:t>__________________________________________________________</w:t>
      </w:r>
      <w:r w:rsidRPr="00E14EEB">
        <w:rPr>
          <w:rFonts w:eastAsia="Calibri"/>
          <w:lang w:eastAsia="en-US"/>
        </w:rPr>
        <w:t xml:space="preserve">, действующего на основании </w:t>
      </w:r>
      <w:r>
        <w:rPr>
          <w:rFonts w:eastAsia="Calibri"/>
          <w:lang w:eastAsia="en-US"/>
        </w:rPr>
        <w:t>_____________</w:t>
      </w:r>
      <w:r w:rsidRPr="00E14EEB">
        <w:rPr>
          <w:rFonts w:eastAsia="Calibri"/>
          <w:lang w:eastAsia="en-US"/>
        </w:rPr>
        <w:t xml:space="preserve">, именуемое в дальнейшем «Подрядчик», </w:t>
      </w:r>
      <w:r w:rsidRPr="00E14EEB">
        <w:rPr>
          <w:rFonts w:eastAsia="Calibri"/>
          <w:lang w:eastAsia="en-US"/>
        </w:rPr>
        <w:br/>
        <w:t xml:space="preserve">с другой стороны, совместно именуемые «Стороны», </w:t>
      </w:r>
      <w:r w:rsidRPr="00E14EEB">
        <w:rPr>
          <w:rFonts w:eastAsia="Calibri"/>
          <w:bCs/>
          <w:color w:val="000000"/>
          <w:lang w:eastAsia="zh-CN"/>
        </w:rPr>
        <w:t>в соответствии с подпунктом 24 пункта 2.1. раздела 2 главы 13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 от 05.09.2018г.</w:t>
      </w:r>
      <w:r w:rsidRPr="00E14EEB">
        <w:rPr>
          <w:rFonts w:eastAsia="Calibri"/>
          <w:lang w:eastAsia="en-US"/>
        </w:rPr>
        <w:t>заключили настоящий Договор о нижеследующем:</w:t>
      </w:r>
    </w:p>
    <w:p w14:paraId="6F2BA209" w14:textId="77777777" w:rsidR="00E14EEB" w:rsidRPr="00E14EEB" w:rsidRDefault="00E14EEB" w:rsidP="00E14EEB">
      <w:pPr>
        <w:spacing w:line="276" w:lineRule="auto"/>
        <w:jc w:val="center"/>
        <w:rPr>
          <w:rFonts w:eastAsia="Calibri"/>
          <w:b/>
          <w:lang w:eastAsia="en-US"/>
        </w:rPr>
      </w:pPr>
      <w:r w:rsidRPr="00E14EEB">
        <w:rPr>
          <w:rFonts w:eastAsia="Calibri"/>
          <w:b/>
          <w:lang w:eastAsia="en-US"/>
        </w:rPr>
        <w:t>1. Предмет договора</w:t>
      </w:r>
    </w:p>
    <w:p w14:paraId="77F436D7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bCs/>
          <w:kern w:val="3"/>
          <w:bdr w:val="none" w:sz="0" w:space="0" w:color="auto" w:frame="1"/>
          <w:lang w:eastAsia="zh-CN"/>
        </w:rPr>
      </w:pPr>
      <w:r w:rsidRPr="00E14EEB">
        <w:rPr>
          <w:kern w:val="3"/>
          <w:lang w:eastAsia="zh-CN"/>
        </w:rPr>
        <w:t xml:space="preserve">1.1. На основании условий настоящего Договора Заказчик поручает, а Подрядчик обязуется выполнить работы по </w:t>
      </w:r>
      <w:r w:rsidRPr="00E14EEB">
        <w:rPr>
          <w:bCs/>
          <w:kern w:val="3"/>
          <w:bdr w:val="none" w:sz="0" w:space="0" w:color="auto" w:frame="1"/>
          <w:lang w:eastAsia="zh-CN"/>
        </w:rPr>
        <w:t>асфальтированию проезжей части дороги по адресам г. Йошкар-Ола, ул. Первомайская, у дома № 85 - площадью 15 м</w:t>
      </w:r>
      <w:r w:rsidRPr="00E14EEB">
        <w:rPr>
          <w:bCs/>
          <w:kern w:val="3"/>
          <w:bdr w:val="none" w:sz="0" w:space="0" w:color="auto" w:frame="1"/>
          <w:vertAlign w:val="superscript"/>
          <w:lang w:eastAsia="zh-CN"/>
        </w:rPr>
        <w:t>2</w:t>
      </w:r>
      <w:r w:rsidRPr="00E14EEB">
        <w:rPr>
          <w:bCs/>
          <w:kern w:val="3"/>
          <w:bdr w:val="none" w:sz="0" w:space="0" w:color="auto" w:frame="1"/>
          <w:lang w:eastAsia="zh-CN"/>
        </w:rPr>
        <w:t xml:space="preserve">, ул. Кирова у дома № 15 – площадью </w:t>
      </w:r>
      <w:r w:rsidRPr="00E14EEB">
        <w:rPr>
          <w:bCs/>
          <w:kern w:val="3"/>
          <w:bdr w:val="none" w:sz="0" w:space="0" w:color="auto" w:frame="1"/>
          <w:lang w:eastAsia="zh-CN"/>
        </w:rPr>
        <w:br/>
        <w:t>65 м</w:t>
      </w:r>
      <w:r w:rsidRPr="00E14EEB">
        <w:rPr>
          <w:bCs/>
          <w:kern w:val="3"/>
          <w:bdr w:val="none" w:sz="0" w:space="0" w:color="auto" w:frame="1"/>
          <w:vertAlign w:val="superscript"/>
          <w:lang w:eastAsia="zh-CN"/>
        </w:rPr>
        <w:t>2</w:t>
      </w:r>
      <w:r w:rsidRPr="00E14EEB">
        <w:rPr>
          <w:bCs/>
          <w:kern w:val="3"/>
          <w:bdr w:val="none" w:sz="0" w:space="0" w:color="auto" w:frame="1"/>
          <w:lang w:eastAsia="zh-CN"/>
        </w:rPr>
        <w:t>.</w:t>
      </w:r>
    </w:p>
    <w:p w14:paraId="6EE8D4CF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 xml:space="preserve">1.2. Подрядчик обязуется выполнить все работы по настоящему Договору собственными силами в соответствии с требованиями проектной документации. </w:t>
      </w:r>
    </w:p>
    <w:p w14:paraId="7538E908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1.3. Заказчик обязуется создать Подрядчику необходимые условия для выполнения работ, принять их результат и оплатить выполненные Подрядчиком работы, указанные в пункте 1.1 настоящего Договора, на условиях настоящего Договора.</w:t>
      </w:r>
    </w:p>
    <w:p w14:paraId="2350BE09" w14:textId="77777777" w:rsidR="00E14EEB" w:rsidRPr="00E14EEB" w:rsidRDefault="00E14EEB" w:rsidP="00E14EEB">
      <w:pPr>
        <w:spacing w:line="276" w:lineRule="auto"/>
        <w:jc w:val="center"/>
        <w:rPr>
          <w:rFonts w:eastAsia="Calibri"/>
          <w:b/>
          <w:lang w:eastAsia="en-US"/>
        </w:rPr>
      </w:pPr>
      <w:r w:rsidRPr="00E14EEB">
        <w:rPr>
          <w:rFonts w:eastAsia="Calibri"/>
          <w:b/>
          <w:lang w:eastAsia="en-US"/>
        </w:rPr>
        <w:t>2. Стоимость работ и порядок расчетов по договору</w:t>
      </w:r>
    </w:p>
    <w:p w14:paraId="6B9728EC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2.1. Стоимость работ, выполняемых по настоящему Договору, состоит из следующих видов работ и расценок с учетом стоимости материалов и механизации, в том числе НДС 20%.</w:t>
      </w:r>
    </w:p>
    <w:p w14:paraId="2109D4C8" w14:textId="78663BA2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- </w:t>
      </w:r>
      <w:r>
        <w:rPr>
          <w:kern w:val="3"/>
          <w:lang w:eastAsia="zh-CN"/>
        </w:rPr>
        <w:t>________________</w:t>
      </w:r>
      <w:r w:rsidRPr="00E14EEB">
        <w:rPr>
          <w:kern w:val="3"/>
          <w:lang w:eastAsia="zh-CN"/>
        </w:rPr>
        <w:t xml:space="preserve"> (</w:t>
      </w:r>
      <w:r>
        <w:rPr>
          <w:kern w:val="3"/>
          <w:lang w:eastAsia="zh-CN"/>
        </w:rPr>
        <w:t>_______________________</w:t>
      </w:r>
      <w:r w:rsidRPr="00E14EEB">
        <w:rPr>
          <w:kern w:val="3"/>
          <w:lang w:eastAsia="zh-CN"/>
        </w:rPr>
        <w:t>) рублей за 1 м</w:t>
      </w:r>
      <w:r w:rsidRPr="00E14EEB">
        <w:rPr>
          <w:kern w:val="3"/>
          <w:vertAlign w:val="superscript"/>
          <w:lang w:eastAsia="zh-CN"/>
        </w:rPr>
        <w:t>2</w:t>
      </w:r>
      <w:r w:rsidRPr="00E14EEB">
        <w:rPr>
          <w:kern w:val="3"/>
          <w:lang w:eastAsia="zh-CN"/>
        </w:rPr>
        <w:t xml:space="preserve"> – </w:t>
      </w:r>
      <w:r w:rsidRPr="00E14EEB">
        <w:rPr>
          <w:bCs/>
          <w:kern w:val="3"/>
          <w:bdr w:val="none" w:sz="0" w:space="0" w:color="auto" w:frame="1"/>
          <w:lang w:eastAsia="zh-CN"/>
        </w:rPr>
        <w:t>укладка асфальтобетона.</w:t>
      </w:r>
      <w:r w:rsidRPr="00E14EEB">
        <w:rPr>
          <w:kern w:val="3"/>
          <w:lang w:eastAsia="zh-CN"/>
        </w:rPr>
        <w:t xml:space="preserve"> </w:t>
      </w:r>
    </w:p>
    <w:p w14:paraId="1134B7A1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Окончательная стоимость работ определяется по факту выполнения работ, на основании акта о приемке выполненных работ и справке о стоимости выполненных работ и затрат (КС-2, КС-3).</w:t>
      </w:r>
    </w:p>
    <w:p w14:paraId="2E754D18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2.2. Цена, рассчитанная в п. 2.1. настоящего Договора включает в себя стоимость всех затрат, издержек и иных расходов Подрядчика, необходимых для выполнения работ по настоящему Договору, все налоги, сборы и другие обязательные платежи, предусмотренные законодательством Российской Федерации, а также другие дополнительные расходы, связанные с полным выполнением Подрядчиком работ, предусмотренных настоящим Договором. Стоимость работ является твердой и определяется на весь срок действия Договора.</w:t>
      </w:r>
    </w:p>
    <w:p w14:paraId="651B4EA2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 xml:space="preserve">2.3. Если в ходе выполнения Договора возникнет необходимость проведения дополнительных работ, не предусмотренных проектом, либо в проект будут внесены изменения по независящим от Подрядчика обстоятельствам, изменение стоимости и сроков выполнения данных работ оформляются дополнительными двусторонними соглашениями, которые подписываются дополнительно. </w:t>
      </w:r>
    </w:p>
    <w:p w14:paraId="63A4908A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 xml:space="preserve">2.4. Заказчик обязан оплатить Подрядчику цену настоящего Договора в течение 7 рабочих дней с момента принятия выполненных работ по настоящему Договору по актам </w:t>
      </w:r>
      <w:r w:rsidRPr="00E14EEB">
        <w:rPr>
          <w:kern w:val="3"/>
          <w:lang w:eastAsia="zh-CN"/>
        </w:rPr>
        <w:br/>
        <w:t>о приемке выполненных работ и справкам о стоимости выполненных работ и затрат (КС-2, КС-3).</w:t>
      </w:r>
    </w:p>
    <w:p w14:paraId="3B49E95B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 xml:space="preserve">2.5. Окончательный расчет производится в течение 7 рабочих дней после окончательной сдачи работ Подрядчиком Заказчику при условии, что работа выполнена надлежащим образом и в </w:t>
      </w:r>
      <w:r w:rsidRPr="00E14EEB">
        <w:rPr>
          <w:kern w:val="3"/>
          <w:lang w:eastAsia="zh-CN"/>
        </w:rPr>
        <w:lastRenderedPageBreak/>
        <w:t>сроки, установленные настоящим Договором, или досрочно.</w:t>
      </w:r>
    </w:p>
    <w:p w14:paraId="1D8A1F21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 xml:space="preserve">2.6. Расчет может производиться наличными, безналичными денежными средствами </w:t>
      </w:r>
      <w:r w:rsidRPr="00E14EEB">
        <w:rPr>
          <w:kern w:val="3"/>
          <w:lang w:eastAsia="zh-CN"/>
        </w:rPr>
        <w:br/>
        <w:t>и иными не запрещенными законодательством РФ способами. Моментом оплаты в данном случае считается день поступления денежных средств на расчетный счет Подрядчика, либо день получения денежных средств в кассу Подрядчика.</w:t>
      </w:r>
    </w:p>
    <w:p w14:paraId="56D8EB03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2.7. По соглашению Сторон обязательство Заказчика по оплате выполненных Подрядчиком работ может быть прекращено путем подписания соглашения о зачете встречных однородных требований между Заказчиком и Подрядчиком.</w:t>
      </w:r>
    </w:p>
    <w:p w14:paraId="5ABCAA81" w14:textId="77777777" w:rsidR="00E14EEB" w:rsidRPr="00E14EEB" w:rsidRDefault="00E14EEB" w:rsidP="00E14EEB">
      <w:pPr>
        <w:spacing w:line="276" w:lineRule="auto"/>
        <w:jc w:val="center"/>
        <w:rPr>
          <w:rFonts w:eastAsia="Calibri"/>
          <w:b/>
          <w:lang w:eastAsia="en-US"/>
        </w:rPr>
      </w:pPr>
      <w:r w:rsidRPr="00E14EEB">
        <w:rPr>
          <w:rFonts w:eastAsia="Calibri"/>
          <w:b/>
          <w:lang w:eastAsia="en-US"/>
        </w:rPr>
        <w:t>3. Сроки выполнения работ</w:t>
      </w:r>
    </w:p>
    <w:p w14:paraId="12E5FD98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3.1. Начало работ: с момента заключения договора.</w:t>
      </w:r>
    </w:p>
    <w:p w14:paraId="1C3E64D2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3.2. Окончание работ: в течение 7 (семи) календарных дней.</w:t>
      </w:r>
    </w:p>
    <w:p w14:paraId="20AE9366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3.3. Любая отсрочка из-за обстоятельств непреодолимой силы (как определено в разделе 7) настоящего Договора, увеличивает сроки выполнения работ на разумный период времени, согласованный Сторонами.</w:t>
      </w:r>
    </w:p>
    <w:p w14:paraId="645971FD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3.4. Датой окончания работ по настоящему Договору является дата подписания Заказчиком акта о приемке выполненных работ и справки о стоимости выполненных работ и затрат (КС-2, КС-3).</w:t>
      </w:r>
    </w:p>
    <w:p w14:paraId="5676F11E" w14:textId="77777777" w:rsidR="00E14EEB" w:rsidRPr="00E14EEB" w:rsidRDefault="00E14EEB" w:rsidP="00E14EEB">
      <w:pPr>
        <w:spacing w:line="276" w:lineRule="auto"/>
        <w:jc w:val="center"/>
        <w:rPr>
          <w:rFonts w:eastAsia="Calibri"/>
          <w:b/>
          <w:lang w:eastAsia="en-US"/>
        </w:rPr>
      </w:pPr>
      <w:r w:rsidRPr="00E14EEB">
        <w:rPr>
          <w:rFonts w:eastAsia="Calibri"/>
          <w:b/>
          <w:lang w:eastAsia="en-US"/>
        </w:rPr>
        <w:t>4. Права и обязанности сторон по договору</w:t>
      </w:r>
    </w:p>
    <w:p w14:paraId="2C0CEF8E" w14:textId="77777777" w:rsidR="00E14EEB" w:rsidRPr="00E14EEB" w:rsidRDefault="00E14EEB" w:rsidP="00E14EEB">
      <w:pPr>
        <w:tabs>
          <w:tab w:val="left" w:pos="1134"/>
        </w:tabs>
        <w:spacing w:line="276" w:lineRule="auto"/>
        <w:ind w:left="567"/>
        <w:contextualSpacing/>
        <w:jc w:val="both"/>
        <w:rPr>
          <w:rFonts w:eastAsia="Calibri"/>
          <w:b/>
          <w:lang w:eastAsia="en-US"/>
        </w:rPr>
      </w:pPr>
      <w:r w:rsidRPr="00E14EEB">
        <w:rPr>
          <w:rFonts w:eastAsia="Calibri"/>
          <w:b/>
          <w:lang w:eastAsia="en-US"/>
        </w:rPr>
        <w:t>4.1. Права и обязанности Подрядчика:</w:t>
      </w:r>
    </w:p>
    <w:p w14:paraId="074EE465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 xml:space="preserve">4.1.1. Выполнить все работы, указанные в Разделе 1 настоящего Договора в объеме </w:t>
      </w:r>
      <w:r w:rsidRPr="00E14EEB">
        <w:rPr>
          <w:kern w:val="3"/>
          <w:lang w:eastAsia="zh-CN"/>
        </w:rPr>
        <w:br/>
        <w:t>и в сроки, предусмотренные настоящим Договором в соответствии с действующими нормативно-техническими документами, и сдать результат работ Заказчику в состоянии, позволяющем осуществлять нормальную эксплуатацию объекта.</w:t>
      </w:r>
    </w:p>
    <w:p w14:paraId="789CA6F1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4.1.2. Оформлять в установленном порядке акты о приемке выполненных работ по форме КС-2 и справки о стоимости выполненных работ и затрат по форме КС-3.</w:t>
      </w:r>
    </w:p>
    <w:p w14:paraId="2CBD6ADB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 xml:space="preserve">4.1.3. Обеспечить общий порядок на строительной площадке, соблюдать технологическую дисциплину, выполнять требования по охране труда, </w:t>
      </w:r>
      <w:proofErr w:type="spellStart"/>
      <w:r w:rsidRPr="00E14EEB">
        <w:rPr>
          <w:kern w:val="3"/>
          <w:lang w:eastAsia="zh-CN"/>
        </w:rPr>
        <w:t>промсанитарии</w:t>
      </w:r>
      <w:proofErr w:type="spellEnd"/>
      <w:r w:rsidRPr="00E14EEB">
        <w:rPr>
          <w:kern w:val="3"/>
          <w:lang w:eastAsia="zh-CN"/>
        </w:rPr>
        <w:t>, противопожарных норм.</w:t>
      </w:r>
    </w:p>
    <w:p w14:paraId="79B91E69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 xml:space="preserve">4.1.4. Соблюдать строительные нормы и правила, требования техники безопасности, требования законодательства об охране окружающей среды. Подрядчик не вправе использовать материалы, оборудование, выполнять указания Заказчика, если это может привести </w:t>
      </w:r>
      <w:r w:rsidRPr="00E14EEB">
        <w:rPr>
          <w:kern w:val="3"/>
          <w:lang w:eastAsia="zh-CN"/>
        </w:rPr>
        <w:br/>
        <w:t>к нарушению указанных правил.</w:t>
      </w:r>
    </w:p>
    <w:p w14:paraId="4DD08D97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 xml:space="preserve">4.1.5. Немедленно предупреждать Заказчика о возникновении обстоятельств, препятствующих выполнению работ и принять меры для устранения таких препятствий, </w:t>
      </w:r>
      <w:r w:rsidRPr="00E14EEB">
        <w:rPr>
          <w:kern w:val="3"/>
          <w:lang w:eastAsia="zh-CN"/>
        </w:rPr>
        <w:br/>
        <w:t>а также предупреждать Заказчика о возникновении иных обстоятельств, не зависящих от Подрядчика, которые грозят годности или прочности результатов работы, либо создают невозможность ее завершения в срок.</w:t>
      </w:r>
    </w:p>
    <w:p w14:paraId="54D4C5FA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4.1.6. Подрядчик имеет право сдать результаты выполненных работ досрочно по соглашению с Заказчиком.</w:t>
      </w:r>
    </w:p>
    <w:p w14:paraId="01BBE5C9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4.1.7. Вывезти в пятидневный срок со дня подписания акта о приемке выполненных работ за пределы территории Заказчика, принадлежащее Подрядчику оборудование, инструменты, строительные материалы.</w:t>
      </w:r>
    </w:p>
    <w:p w14:paraId="206AFAF5" w14:textId="77777777" w:rsidR="00E14EEB" w:rsidRPr="00E14EEB" w:rsidRDefault="00E14EEB" w:rsidP="00E14EEB">
      <w:pPr>
        <w:spacing w:line="276" w:lineRule="auto"/>
        <w:ind w:left="567"/>
        <w:jc w:val="both"/>
        <w:rPr>
          <w:rFonts w:eastAsia="Calibri"/>
          <w:b/>
          <w:lang w:eastAsia="en-US"/>
        </w:rPr>
      </w:pPr>
      <w:r w:rsidRPr="00E14EEB">
        <w:rPr>
          <w:rFonts w:eastAsia="Calibri"/>
          <w:lang w:eastAsia="en-US"/>
        </w:rPr>
        <w:t>4.2.</w:t>
      </w:r>
      <w:r w:rsidRPr="00E14EEB">
        <w:rPr>
          <w:rFonts w:eastAsia="Calibri"/>
          <w:b/>
          <w:lang w:eastAsia="en-US"/>
        </w:rPr>
        <w:t xml:space="preserve"> Права и обязанности Заказчика</w:t>
      </w:r>
    </w:p>
    <w:p w14:paraId="432A3F8E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4.2.1. Заказчик обязан обеспечить готовность объекта для выполнения работ.</w:t>
      </w:r>
    </w:p>
    <w:p w14:paraId="46D4FE0E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4.2.2. Обеспечить беспрепятственный допуск работников Подрядчика на объект в любое время, включая праздничные и выходные дни. Обеспечить охрану имущества Подрядчика на Объекте, в том числе: материалы, оборудование, механизмы. Обеспечить Подрядчика фронтом работ, всеми коммунальными услугами на период строительства.</w:t>
      </w:r>
    </w:p>
    <w:p w14:paraId="74234642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 xml:space="preserve">4.2.3. При обнаружении в ходе осуществления контроля и надзора за выполнением работ отступлений от условий настоящего Договора, которые могут ухудшить качество работ или повреждение объекта, оборудования или иного имущества Заказчика, немедленно уведомить об этом Подрядчика и приостановить работы до устранения вышеуказанных отступлений. </w:t>
      </w:r>
      <w:r w:rsidRPr="00E14EEB">
        <w:rPr>
          <w:kern w:val="3"/>
          <w:lang w:eastAsia="zh-CN"/>
        </w:rPr>
        <w:br/>
      </w:r>
      <w:r w:rsidRPr="00E14EEB">
        <w:rPr>
          <w:kern w:val="3"/>
          <w:lang w:eastAsia="zh-CN"/>
        </w:rPr>
        <w:lastRenderedPageBreak/>
        <w:t>В случае выполнения работ с браком или иных отступлений от настоящего Договора ухудшающих качество выполненных работ, Подрядчик не вправе ссылаться на отсутствие контроля со стороны Заказчика.</w:t>
      </w:r>
    </w:p>
    <w:p w14:paraId="084B56C1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 xml:space="preserve">4.2.4. Принять выполненные Подрядчиком объемы работ, подтвержденные актами </w:t>
      </w:r>
      <w:r w:rsidRPr="00E14EEB">
        <w:rPr>
          <w:kern w:val="3"/>
          <w:lang w:eastAsia="zh-CN"/>
        </w:rPr>
        <w:br/>
        <w:t xml:space="preserve">о приемке выполненных работ по форме КС-2 и справками о стоимости выполненных работ </w:t>
      </w:r>
      <w:r w:rsidRPr="00E14EEB">
        <w:rPr>
          <w:kern w:val="3"/>
          <w:lang w:eastAsia="zh-CN"/>
        </w:rPr>
        <w:br/>
        <w:t>и затрат по форме КС-3, в течение 5-ти дней с момента получения Заказчиком извещения от Подрядчика об окончании производства работ.</w:t>
      </w:r>
    </w:p>
    <w:p w14:paraId="4D4BD87E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4.2.5. Обеспечить оплату всех выполненных работ в сроки и на условиях, предусмотренных настоящим Договором.</w:t>
      </w:r>
    </w:p>
    <w:p w14:paraId="04F2E2DF" w14:textId="07AC20C4" w:rsidR="00E14EEB" w:rsidRPr="00E14EEB" w:rsidRDefault="00E14EEB" w:rsidP="00E14EEB">
      <w:pPr>
        <w:spacing w:line="276" w:lineRule="auto"/>
        <w:jc w:val="center"/>
        <w:rPr>
          <w:rFonts w:eastAsia="Calibri"/>
          <w:b/>
          <w:lang w:eastAsia="en-US"/>
        </w:rPr>
      </w:pPr>
      <w:r w:rsidRPr="00E14EEB">
        <w:rPr>
          <w:rFonts w:eastAsia="Calibri"/>
          <w:b/>
          <w:lang w:eastAsia="en-US"/>
        </w:rPr>
        <w:t>5. Порядок сдачи и приемки выполненных работ</w:t>
      </w:r>
    </w:p>
    <w:p w14:paraId="74F639D5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5.1. Выполненные Подрядчиком работы по настоящему Договору сдаются и принимаются на основании актов о приемке выполненных работ по форме КС-2 и справок о стоимости выполненных работ и затрат по форме КС-3, подписываемых уполномоченными на это представителями сторон по настоящему Договору.</w:t>
      </w:r>
    </w:p>
    <w:p w14:paraId="2515A2C2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 xml:space="preserve">5.2. В случае непринятия результата выполненных работ Заказчик оформляет мотивированный отказ. В случае мотивированного отказа Сторонами составляется акт </w:t>
      </w:r>
      <w:r w:rsidRPr="00E14EEB">
        <w:rPr>
          <w:kern w:val="3"/>
          <w:lang w:eastAsia="zh-CN"/>
        </w:rPr>
        <w:br/>
        <w:t>с перечнем обнаруженных недостатков и сроков их устранения.</w:t>
      </w:r>
    </w:p>
    <w:p w14:paraId="4A11A20D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 xml:space="preserve">5.3. В случае, если Заказчик не направил в адрес Подрядчика мотивированный отказ </w:t>
      </w:r>
      <w:r w:rsidRPr="00E14EEB">
        <w:rPr>
          <w:kern w:val="3"/>
          <w:lang w:eastAsia="zh-CN"/>
        </w:rPr>
        <w:br/>
        <w:t>в течение 5-ти календарных дней с момента получения от Подрядчика актов о приемке выполненных работ, работы считаются выполненными в полном объеме и надлежащего качества.</w:t>
      </w:r>
    </w:p>
    <w:p w14:paraId="2182A1B2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5.4. Заказчик обязан в трехдневный срок с участием Подрядчика осмотреть и принять отдельные выполненные работы, а по окончании выполнения всех видов работ принять результат выполненных работ.</w:t>
      </w:r>
    </w:p>
    <w:p w14:paraId="2B81DC64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5.5. В случае обнаружения отступлений Подрядчика от проектной документации, ухудшающих результат выполненных работ, или иных недостатков в выполненной работе, Заказчик обязан немедленно заявить об этом Подрядчику в письменной форме.</w:t>
      </w:r>
    </w:p>
    <w:p w14:paraId="2FF0C10B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 xml:space="preserve">5.6. Заказчик вправе отказаться от приемки результата выполненных работ в случае обнаружения недостатков, которые исключают возможность его использования для указанной </w:t>
      </w:r>
      <w:r w:rsidRPr="00E14EEB">
        <w:rPr>
          <w:kern w:val="3"/>
          <w:lang w:eastAsia="zh-CN"/>
        </w:rPr>
        <w:br/>
        <w:t>в настоящем Договоре цели и не могут быть устранены Подрядчиком или Заказчиком.</w:t>
      </w:r>
    </w:p>
    <w:p w14:paraId="422A9F3C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 xml:space="preserve">5.7. При возникновении между Заказчиком и Подрядчиком спора по поводу недостатков выполненных работ или их причин, по требованию любой из Сторон должна быть назначена соответствующая экспертиза. Данное требование указывается в акте с перечнем обнаруженных недостатков. Расходы на экспертизу несет Сторона, потребовавшая назначения экспертизы, </w:t>
      </w:r>
      <w:r w:rsidRPr="00E14EEB">
        <w:rPr>
          <w:kern w:val="3"/>
          <w:lang w:eastAsia="zh-CN"/>
        </w:rPr>
        <w:br/>
        <w:t>а если она назначена по соглашению Сторон, - обе Стороны поровну. В случае, если экспертизой установлены нарушения технологии выполнения строительных работ, расходы на экспертизу несет Подрядчик.</w:t>
      </w:r>
    </w:p>
    <w:p w14:paraId="782B8B46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5.8. Исполнительная документация Подрядчиком Заказчику не предоставляется.</w:t>
      </w:r>
    </w:p>
    <w:p w14:paraId="398AEB66" w14:textId="77777777" w:rsidR="00E14EEB" w:rsidRPr="00E14EEB" w:rsidRDefault="00E14EEB" w:rsidP="00E14EEB">
      <w:pPr>
        <w:spacing w:line="276" w:lineRule="auto"/>
        <w:jc w:val="center"/>
        <w:rPr>
          <w:rFonts w:eastAsia="Calibri"/>
          <w:b/>
          <w:lang w:eastAsia="en-US"/>
        </w:rPr>
      </w:pPr>
      <w:r w:rsidRPr="00E14EEB">
        <w:rPr>
          <w:rFonts w:eastAsia="Calibri"/>
          <w:b/>
          <w:lang w:eastAsia="en-US"/>
        </w:rPr>
        <w:t>6. Действие непреодолимой силы</w:t>
      </w:r>
    </w:p>
    <w:p w14:paraId="21758258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6.1. Стороны освобождаются от ответственности за частичное или полное неисполнение обязательств по настоящему Договору, если это явилось следствием форс-мажорных обстоятельств.</w:t>
      </w:r>
    </w:p>
    <w:p w14:paraId="34163F17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6.2. В случае если Заказчик или Подрядчик задерживают выполнение своих обязательств по настоящему Договору по причине форс-мажорных обстоятельств, одна из Сторон обязана немедленно уведомить другую Сторону о наступлении вышеуказанных обстоятельств.</w:t>
      </w:r>
    </w:p>
    <w:p w14:paraId="547F1605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6.3.</w:t>
      </w:r>
      <w:r w:rsidRPr="00E14EEB">
        <w:rPr>
          <w:kern w:val="3"/>
          <w:lang w:val="en-US" w:eastAsia="zh-CN"/>
        </w:rPr>
        <w:t> </w:t>
      </w:r>
      <w:r w:rsidRPr="00E14EEB">
        <w:rPr>
          <w:kern w:val="3"/>
          <w:lang w:eastAsia="zh-CN"/>
        </w:rPr>
        <w:t>При прекращении действия вышеуказанных обстоятельств или их последствий, Стороны должны немедленно возобновить исполнение своих обязательств по настоящему Договору.</w:t>
      </w:r>
    </w:p>
    <w:p w14:paraId="2A7C8E4B" w14:textId="77777777" w:rsidR="00E14EEB" w:rsidRPr="00E14EEB" w:rsidRDefault="00E14EEB" w:rsidP="00E14EEB">
      <w:pPr>
        <w:spacing w:line="276" w:lineRule="auto"/>
        <w:jc w:val="center"/>
        <w:rPr>
          <w:rFonts w:eastAsia="Calibri"/>
          <w:b/>
          <w:lang w:eastAsia="en-US"/>
        </w:rPr>
      </w:pPr>
      <w:r w:rsidRPr="00E14EEB">
        <w:rPr>
          <w:rFonts w:eastAsia="Calibri"/>
          <w:b/>
          <w:lang w:eastAsia="en-US"/>
        </w:rPr>
        <w:t>7. Ответственность сторон</w:t>
      </w:r>
    </w:p>
    <w:p w14:paraId="076B89DF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7.1.</w:t>
      </w:r>
      <w:r w:rsidRPr="00E14EEB">
        <w:rPr>
          <w:kern w:val="3"/>
          <w:lang w:val="en-US" w:eastAsia="zh-CN"/>
        </w:rPr>
        <w:t> </w:t>
      </w:r>
      <w:r w:rsidRPr="00E14EEB">
        <w:rPr>
          <w:kern w:val="3"/>
          <w:lang w:eastAsia="zh-CN"/>
        </w:rPr>
        <w:t>За невыполнение обязательств по настоящему Договору, Стороны несут ответственность в соответствии с действующим законодательством РФ.</w:t>
      </w:r>
    </w:p>
    <w:p w14:paraId="4394F373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7.2.</w:t>
      </w:r>
      <w:r w:rsidRPr="00E14EEB">
        <w:rPr>
          <w:kern w:val="3"/>
          <w:lang w:val="en-US" w:eastAsia="zh-CN"/>
        </w:rPr>
        <w:t> </w:t>
      </w:r>
      <w:r w:rsidRPr="00E14EEB">
        <w:rPr>
          <w:kern w:val="3"/>
          <w:lang w:eastAsia="zh-CN"/>
        </w:rPr>
        <w:t xml:space="preserve">Все спорные вопросы, возникшие в процессе исполнения настоящего Договора, по которым стороны не могут достичь соглашения, решаются Арбитражным судом Республики </w:t>
      </w:r>
      <w:r w:rsidRPr="00E14EEB">
        <w:rPr>
          <w:kern w:val="3"/>
          <w:lang w:eastAsia="zh-CN"/>
        </w:rPr>
        <w:lastRenderedPageBreak/>
        <w:t>Марий Эл в установленном порядке.</w:t>
      </w:r>
    </w:p>
    <w:p w14:paraId="444C4889" w14:textId="77777777" w:rsidR="00E14EEB" w:rsidRPr="00E14EEB" w:rsidRDefault="00E14EEB" w:rsidP="00E14EEB">
      <w:pPr>
        <w:spacing w:line="276" w:lineRule="auto"/>
        <w:jc w:val="center"/>
        <w:rPr>
          <w:rFonts w:eastAsia="Calibri"/>
          <w:b/>
          <w:lang w:eastAsia="en-US"/>
        </w:rPr>
      </w:pPr>
      <w:r w:rsidRPr="00E14EEB">
        <w:rPr>
          <w:rFonts w:eastAsia="Calibri"/>
          <w:b/>
          <w:lang w:eastAsia="en-US"/>
        </w:rPr>
        <w:t>8. Заключительные положения</w:t>
      </w:r>
    </w:p>
    <w:p w14:paraId="3D878DBB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8.1.</w:t>
      </w:r>
      <w:r w:rsidRPr="00E14EEB">
        <w:rPr>
          <w:kern w:val="3"/>
          <w:lang w:val="en-US" w:eastAsia="zh-CN"/>
        </w:rPr>
        <w:t> </w:t>
      </w:r>
      <w:r w:rsidRPr="00E14EEB">
        <w:rPr>
          <w:kern w:val="3"/>
          <w:lang w:eastAsia="zh-CN"/>
        </w:rPr>
        <w:t>Настоящий Договор вступает в силу с момента его подписания и действует до полного исполнения Сторонами своих обязательств.</w:t>
      </w:r>
    </w:p>
    <w:p w14:paraId="1455103C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8.2.</w:t>
      </w:r>
      <w:r w:rsidRPr="00E14EEB">
        <w:rPr>
          <w:kern w:val="3"/>
          <w:lang w:val="en-US" w:eastAsia="zh-CN"/>
        </w:rPr>
        <w:t> </w:t>
      </w:r>
      <w:r w:rsidRPr="00E14EEB">
        <w:rPr>
          <w:kern w:val="3"/>
          <w:lang w:eastAsia="zh-CN"/>
        </w:rPr>
        <w:t>Настоящий Договор составлен в Двух экземплярах, имеющих равную юридическую силу, по одному для каждой из Сторон.</w:t>
      </w:r>
    </w:p>
    <w:p w14:paraId="1E5C8459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8.3.</w:t>
      </w:r>
      <w:r w:rsidRPr="00E14EEB">
        <w:rPr>
          <w:kern w:val="3"/>
          <w:lang w:val="en-US" w:eastAsia="zh-CN"/>
        </w:rPr>
        <w:t> </w:t>
      </w:r>
      <w:r w:rsidRPr="00E14EEB">
        <w:rPr>
          <w:kern w:val="3"/>
          <w:lang w:eastAsia="zh-CN"/>
        </w:rPr>
        <w:t>Любые изменения и дополнения к настоящему Договору оформляются по соглашению Сторон исключительно в письменной форме и являются неотъемлемой частью настоящего Договора.</w:t>
      </w:r>
    </w:p>
    <w:p w14:paraId="5E4E06CC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8.4.</w:t>
      </w:r>
      <w:r w:rsidRPr="00E14EEB">
        <w:rPr>
          <w:kern w:val="3"/>
          <w:lang w:val="en-US" w:eastAsia="zh-CN"/>
        </w:rPr>
        <w:t> </w:t>
      </w:r>
      <w:r w:rsidRPr="00E14EEB">
        <w:rPr>
          <w:kern w:val="3"/>
          <w:lang w:eastAsia="zh-CN"/>
        </w:rPr>
        <w:t>Передача прав и обязанностей по настоящему Договору одной из Сторон возможна только с письменного согласия другой Стороны.</w:t>
      </w:r>
    </w:p>
    <w:p w14:paraId="7267B059" w14:textId="77777777" w:rsidR="00E14EEB" w:rsidRPr="00E14EEB" w:rsidRDefault="00E14EEB" w:rsidP="00E14EEB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kern w:val="3"/>
          <w:lang w:eastAsia="zh-CN"/>
        </w:rPr>
      </w:pPr>
      <w:r w:rsidRPr="00E14EEB">
        <w:rPr>
          <w:kern w:val="3"/>
          <w:lang w:eastAsia="zh-CN"/>
        </w:rPr>
        <w:t>8.5.</w:t>
      </w:r>
      <w:r w:rsidRPr="00E14EEB">
        <w:rPr>
          <w:kern w:val="3"/>
          <w:lang w:val="en-US" w:eastAsia="zh-CN"/>
        </w:rPr>
        <w:t> </w:t>
      </w:r>
      <w:r w:rsidRPr="00E14EEB">
        <w:rPr>
          <w:kern w:val="3"/>
          <w:lang w:eastAsia="zh-CN"/>
        </w:rPr>
        <w:t xml:space="preserve">Подписание настоящего Договора свидетельствует о получении Подрядчиком </w:t>
      </w:r>
      <w:r w:rsidRPr="00E14EEB">
        <w:rPr>
          <w:kern w:val="3"/>
          <w:lang w:eastAsia="zh-CN"/>
        </w:rPr>
        <w:br/>
        <w:t>в полном объеме проектной документации и других необходимых для выполнения Работ документов.</w:t>
      </w:r>
    </w:p>
    <w:p w14:paraId="0EE54A49" w14:textId="77777777" w:rsidR="00E14EEB" w:rsidRPr="00E14EEB" w:rsidRDefault="00E14EEB" w:rsidP="00E14EEB">
      <w:pPr>
        <w:spacing w:line="276" w:lineRule="auto"/>
        <w:jc w:val="center"/>
        <w:rPr>
          <w:rFonts w:eastAsia="Calibri"/>
          <w:b/>
          <w:lang w:eastAsia="en-US"/>
        </w:rPr>
      </w:pPr>
      <w:r w:rsidRPr="00E14EEB">
        <w:rPr>
          <w:rFonts w:eastAsia="Calibri"/>
          <w:b/>
          <w:lang w:eastAsia="en-US"/>
        </w:rPr>
        <w:t>9. Юридические адреса сторон и банковские реквизиты</w:t>
      </w:r>
    </w:p>
    <w:tbl>
      <w:tblPr>
        <w:tblW w:w="102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60"/>
        <w:gridCol w:w="5147"/>
      </w:tblGrid>
      <w:tr w:rsidR="00E14EEB" w:rsidRPr="00E14EEB" w14:paraId="61DBB84E" w14:textId="77777777" w:rsidTr="00DD47C2">
        <w:tc>
          <w:tcPr>
            <w:tcW w:w="5060" w:type="dxa"/>
            <w:shd w:val="clear" w:color="auto" w:fill="auto"/>
          </w:tcPr>
          <w:p w14:paraId="0D5F810E" w14:textId="77777777" w:rsidR="00E14EEB" w:rsidRPr="00E14EEB" w:rsidRDefault="00E14EEB" w:rsidP="00E14EEB">
            <w:pPr>
              <w:snapToGri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E14EEB">
              <w:rPr>
                <w:rFonts w:eastAsia="Calibri"/>
                <w:b/>
                <w:bCs/>
                <w:lang w:eastAsia="en-US"/>
              </w:rPr>
              <w:t>Заказчик</w:t>
            </w:r>
            <w:r w:rsidRPr="00E14EEB">
              <w:rPr>
                <w:rFonts w:eastAsia="Calibri"/>
                <w:b/>
                <w:bCs/>
                <w:color w:val="000000"/>
                <w:lang w:eastAsia="en-US"/>
              </w:rPr>
              <w:t>:</w:t>
            </w:r>
          </w:p>
        </w:tc>
        <w:tc>
          <w:tcPr>
            <w:tcW w:w="5147" w:type="dxa"/>
            <w:shd w:val="clear" w:color="auto" w:fill="auto"/>
          </w:tcPr>
          <w:p w14:paraId="23E6A1D9" w14:textId="77777777" w:rsidR="00E14EEB" w:rsidRPr="00E14EEB" w:rsidRDefault="00E14EEB" w:rsidP="00E14EEB">
            <w:pPr>
              <w:snapToGrid w:val="0"/>
              <w:spacing w:line="276" w:lineRule="auto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E14EEB">
              <w:rPr>
                <w:rFonts w:eastAsia="Calibri"/>
                <w:b/>
                <w:bCs/>
                <w:color w:val="000000"/>
                <w:lang w:eastAsia="en-US"/>
              </w:rPr>
              <w:t>Подрядчик:</w:t>
            </w:r>
          </w:p>
        </w:tc>
      </w:tr>
      <w:tr w:rsidR="00E14EEB" w:rsidRPr="00E14EEB" w14:paraId="449688F0" w14:textId="77777777" w:rsidTr="00DD47C2">
        <w:tc>
          <w:tcPr>
            <w:tcW w:w="5060" w:type="dxa"/>
            <w:shd w:val="clear" w:color="auto" w:fill="auto"/>
          </w:tcPr>
          <w:p w14:paraId="453A6433" w14:textId="77777777" w:rsidR="00E14EEB" w:rsidRPr="00E14EEB" w:rsidRDefault="00E14EEB" w:rsidP="00E14EEB">
            <w:pPr>
              <w:spacing w:line="276" w:lineRule="auto"/>
              <w:textAlignment w:val="top"/>
              <w:outlineLvl w:val="2"/>
              <w:rPr>
                <w:rFonts w:eastAsia="Calibri"/>
                <w:b/>
                <w:bCs/>
                <w:color w:val="000000"/>
                <w:spacing w:val="-1"/>
                <w:lang w:eastAsia="en-US"/>
              </w:rPr>
            </w:pPr>
            <w:r w:rsidRPr="00E14EEB">
              <w:rPr>
                <w:rFonts w:eastAsia="Calibri"/>
                <w:b/>
                <w:bCs/>
                <w:color w:val="000000"/>
                <w:spacing w:val="-1"/>
                <w:lang w:eastAsia="en-US"/>
              </w:rPr>
              <w:t>Муниципальное унитарное предприятие «Водоканал» г. Йошкар-Олы» муниципального образования «Город Йошкар-Ола»</w:t>
            </w:r>
          </w:p>
          <w:p w14:paraId="6C22C686" w14:textId="77777777" w:rsidR="00E14EEB" w:rsidRPr="00E14EEB" w:rsidRDefault="00E14EEB" w:rsidP="00E14EEB">
            <w:pPr>
              <w:spacing w:line="276" w:lineRule="auto"/>
              <w:textAlignment w:val="top"/>
              <w:outlineLvl w:val="2"/>
              <w:rPr>
                <w:rFonts w:eastAsia="Calibri"/>
                <w:lang w:eastAsia="en-US"/>
              </w:rPr>
            </w:pPr>
            <w:r w:rsidRPr="00E14EEB">
              <w:rPr>
                <w:rFonts w:eastAsia="Calibri"/>
                <w:lang w:eastAsia="en-US"/>
              </w:rPr>
              <w:t>ОГРН 1021 200 764 331</w:t>
            </w:r>
          </w:p>
          <w:p w14:paraId="0D270642" w14:textId="77777777" w:rsidR="00E14EEB" w:rsidRPr="00E14EEB" w:rsidRDefault="00E14EEB" w:rsidP="00E14EEB">
            <w:pPr>
              <w:spacing w:line="276" w:lineRule="auto"/>
              <w:textAlignment w:val="top"/>
              <w:outlineLvl w:val="2"/>
              <w:rPr>
                <w:rFonts w:eastAsia="Calibri"/>
                <w:lang w:eastAsia="en-US"/>
              </w:rPr>
            </w:pPr>
            <w:r w:rsidRPr="00E14EEB">
              <w:rPr>
                <w:rFonts w:eastAsia="Calibri"/>
                <w:lang w:eastAsia="en-US"/>
              </w:rPr>
              <w:t>ИНН 121 502 0390/ КПП 121 501 001</w:t>
            </w:r>
          </w:p>
          <w:p w14:paraId="2D27C3F5" w14:textId="77777777" w:rsidR="00E14EEB" w:rsidRPr="00E14EEB" w:rsidRDefault="00E14EEB" w:rsidP="00E14EEB">
            <w:pPr>
              <w:spacing w:line="276" w:lineRule="auto"/>
              <w:textAlignment w:val="top"/>
              <w:outlineLvl w:val="2"/>
              <w:rPr>
                <w:rFonts w:eastAsia="Calibri"/>
                <w:lang w:eastAsia="en-US"/>
              </w:rPr>
            </w:pPr>
            <w:r w:rsidRPr="00E14EEB">
              <w:rPr>
                <w:rFonts w:eastAsia="Calibri"/>
                <w:lang w:eastAsia="en-US"/>
              </w:rPr>
              <w:t>424039, Республика Марий Эл, г. Йошкар-Ола, ул. Дружбы, д. 2</w:t>
            </w:r>
          </w:p>
          <w:p w14:paraId="69954766" w14:textId="77777777" w:rsidR="00E14EEB" w:rsidRPr="00E14EEB" w:rsidRDefault="00E14EEB" w:rsidP="00E14EEB">
            <w:pPr>
              <w:spacing w:line="276" w:lineRule="auto"/>
              <w:textAlignment w:val="top"/>
              <w:outlineLvl w:val="2"/>
              <w:rPr>
                <w:rFonts w:eastAsia="Calibri"/>
                <w:lang w:eastAsia="en-US"/>
              </w:rPr>
            </w:pPr>
            <w:r w:rsidRPr="00E14EEB">
              <w:rPr>
                <w:rFonts w:eastAsia="Calibri"/>
                <w:lang w:eastAsia="en-US"/>
              </w:rPr>
              <w:t>р/с 40 702 810 300 000 050 227</w:t>
            </w:r>
          </w:p>
          <w:p w14:paraId="1EE0F324" w14:textId="77777777" w:rsidR="00E14EEB" w:rsidRPr="00E14EEB" w:rsidRDefault="00E14EEB" w:rsidP="00E14EEB">
            <w:pPr>
              <w:spacing w:line="276" w:lineRule="auto"/>
              <w:textAlignment w:val="top"/>
              <w:outlineLvl w:val="2"/>
              <w:rPr>
                <w:rFonts w:eastAsia="Calibri"/>
                <w:lang w:eastAsia="en-US"/>
              </w:rPr>
            </w:pPr>
            <w:r w:rsidRPr="00E14EEB">
              <w:rPr>
                <w:rFonts w:eastAsia="Calibri"/>
                <w:lang w:eastAsia="en-US"/>
              </w:rPr>
              <w:t>"Газпромбанк" (Акционерное общество) </w:t>
            </w:r>
          </w:p>
          <w:p w14:paraId="36DC72D0" w14:textId="77777777" w:rsidR="00E14EEB" w:rsidRPr="00E14EEB" w:rsidRDefault="00E14EEB" w:rsidP="00E14EEB">
            <w:pPr>
              <w:spacing w:line="276" w:lineRule="auto"/>
              <w:textAlignment w:val="top"/>
              <w:outlineLvl w:val="2"/>
              <w:rPr>
                <w:rFonts w:eastAsia="Calibri"/>
                <w:lang w:eastAsia="en-US"/>
              </w:rPr>
            </w:pPr>
            <w:r w:rsidRPr="00E14EEB">
              <w:rPr>
                <w:rFonts w:eastAsia="Calibri"/>
                <w:lang w:eastAsia="en-US"/>
              </w:rPr>
              <w:t>к/с 30101810200000000823</w:t>
            </w:r>
          </w:p>
          <w:p w14:paraId="422D5B05" w14:textId="77777777" w:rsidR="00E14EEB" w:rsidRPr="00E14EEB" w:rsidRDefault="00E14EEB" w:rsidP="00E14EEB">
            <w:pPr>
              <w:spacing w:line="276" w:lineRule="auto"/>
              <w:textAlignment w:val="top"/>
              <w:outlineLvl w:val="2"/>
              <w:rPr>
                <w:rFonts w:eastAsia="Calibri"/>
                <w:lang w:eastAsia="en-US"/>
              </w:rPr>
            </w:pPr>
            <w:r w:rsidRPr="00E14EEB">
              <w:rPr>
                <w:rFonts w:eastAsia="Calibri"/>
                <w:lang w:eastAsia="en-US"/>
              </w:rPr>
              <w:t>БИК 044525823</w:t>
            </w:r>
          </w:p>
          <w:p w14:paraId="6109B744" w14:textId="77777777" w:rsidR="00E14EEB" w:rsidRPr="00E14EEB" w:rsidRDefault="00E14EEB" w:rsidP="00E14EEB">
            <w:pPr>
              <w:spacing w:line="276" w:lineRule="auto"/>
              <w:textAlignment w:val="top"/>
              <w:outlineLvl w:val="2"/>
              <w:rPr>
                <w:rFonts w:eastAsia="Calibri"/>
                <w:lang w:eastAsia="en-US"/>
              </w:rPr>
            </w:pPr>
            <w:r w:rsidRPr="00E14EEB">
              <w:rPr>
                <w:rFonts w:eastAsia="Calibri"/>
                <w:lang w:eastAsia="en-US"/>
              </w:rPr>
              <w:t>Тел.: 41-84-21</w:t>
            </w:r>
          </w:p>
          <w:p w14:paraId="4CC88D7C" w14:textId="77777777" w:rsidR="00E14EEB" w:rsidRPr="00E14EEB" w:rsidRDefault="00E14EEB" w:rsidP="00E14EEB">
            <w:pPr>
              <w:spacing w:line="276" w:lineRule="auto"/>
              <w:textAlignment w:val="top"/>
              <w:outlineLvl w:val="2"/>
              <w:rPr>
                <w:rFonts w:eastAsia="Calibri"/>
                <w:lang w:eastAsia="en-US"/>
              </w:rPr>
            </w:pPr>
            <w:r w:rsidRPr="00E14EEB">
              <w:rPr>
                <w:rFonts w:eastAsia="Calibri"/>
                <w:lang w:eastAsia="en-US"/>
              </w:rPr>
              <w:t xml:space="preserve">Электронная почта: </w:t>
            </w:r>
            <w:hyperlink r:id="rId12" w:history="1">
              <w:r w:rsidRPr="00E14EEB">
                <w:rPr>
                  <w:rFonts w:eastAsia="Calibri"/>
                  <w:lang w:eastAsia="en-US"/>
                </w:rPr>
                <w:t>info@vod12.ru</w:t>
              </w:r>
            </w:hyperlink>
          </w:p>
          <w:p w14:paraId="44E8A976" w14:textId="77777777" w:rsidR="00E14EEB" w:rsidRPr="00E14EEB" w:rsidRDefault="00E14EEB" w:rsidP="00E14EEB">
            <w:pPr>
              <w:spacing w:line="276" w:lineRule="auto"/>
              <w:textAlignment w:val="top"/>
              <w:outlineLvl w:val="2"/>
              <w:rPr>
                <w:rFonts w:eastAsia="Calibri"/>
                <w:lang w:eastAsia="en-US"/>
              </w:rPr>
            </w:pPr>
          </w:p>
          <w:p w14:paraId="7196A4CE" w14:textId="483B6CBF" w:rsidR="00E14EEB" w:rsidRPr="00E14EEB" w:rsidRDefault="00E14EEB" w:rsidP="00E14EEB">
            <w:pPr>
              <w:spacing w:line="276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5147" w:type="dxa"/>
            <w:shd w:val="clear" w:color="auto" w:fill="auto"/>
          </w:tcPr>
          <w:p w14:paraId="21CA6697" w14:textId="5E42B8B9" w:rsidR="00E14EEB" w:rsidRPr="00E14EEB" w:rsidRDefault="00E14EEB" w:rsidP="00E14EEB">
            <w:pPr>
              <w:spacing w:line="276" w:lineRule="auto"/>
              <w:textAlignment w:val="top"/>
              <w:outlineLvl w:val="2"/>
              <w:rPr>
                <w:rFonts w:eastAsia="Calibri"/>
                <w:lang w:eastAsia="en-US"/>
              </w:rPr>
            </w:pPr>
          </w:p>
          <w:p w14:paraId="6CCE621B" w14:textId="77777777" w:rsidR="00E14EEB" w:rsidRPr="00E14EEB" w:rsidRDefault="00E14EEB" w:rsidP="00E14EEB">
            <w:pPr>
              <w:spacing w:line="276" w:lineRule="auto"/>
              <w:textAlignment w:val="top"/>
              <w:outlineLvl w:val="2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E14EEB" w:rsidRPr="00E14EEB" w14:paraId="3D82F12E" w14:textId="77777777" w:rsidTr="00DD47C2">
        <w:tc>
          <w:tcPr>
            <w:tcW w:w="5060" w:type="dxa"/>
            <w:shd w:val="clear" w:color="auto" w:fill="auto"/>
          </w:tcPr>
          <w:p w14:paraId="5E104503" w14:textId="482D3E83" w:rsidR="00E14EEB" w:rsidRPr="00E14EEB" w:rsidRDefault="00E14EEB" w:rsidP="00E14EEB">
            <w:pPr>
              <w:snapToGri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E14EEB">
              <w:rPr>
                <w:rFonts w:eastAsia="Calibri"/>
                <w:b/>
                <w:lang w:eastAsia="en-US"/>
              </w:rPr>
              <w:t>___________________ /</w:t>
            </w:r>
          </w:p>
        </w:tc>
        <w:tc>
          <w:tcPr>
            <w:tcW w:w="5147" w:type="dxa"/>
            <w:shd w:val="clear" w:color="auto" w:fill="auto"/>
          </w:tcPr>
          <w:p w14:paraId="31347E86" w14:textId="0AC40A0D" w:rsidR="00E14EEB" w:rsidRPr="00E14EEB" w:rsidRDefault="00E14EEB" w:rsidP="00E14EEB">
            <w:pPr>
              <w:tabs>
                <w:tab w:val="left" w:pos="0"/>
              </w:tabs>
              <w:snapToGrid w:val="0"/>
              <w:spacing w:line="276" w:lineRule="auto"/>
              <w:jc w:val="both"/>
              <w:rPr>
                <w:rFonts w:eastAsia="Calibri"/>
                <w:b/>
                <w:bCs/>
                <w:lang w:eastAsia="en-US"/>
              </w:rPr>
            </w:pPr>
            <w:r w:rsidRPr="00E14EEB">
              <w:rPr>
                <w:rFonts w:eastAsia="Calibri"/>
                <w:b/>
                <w:bCs/>
                <w:lang w:eastAsia="en-US"/>
              </w:rPr>
              <w:t>______________ /</w:t>
            </w:r>
          </w:p>
          <w:p w14:paraId="45E6ACE0" w14:textId="77777777" w:rsidR="00E14EEB" w:rsidRPr="00E14EEB" w:rsidRDefault="00E14EEB" w:rsidP="00E14EEB">
            <w:pPr>
              <w:tabs>
                <w:tab w:val="left" w:pos="0"/>
                <w:tab w:val="left" w:pos="7230"/>
              </w:tabs>
              <w:spacing w:line="276" w:lineRule="auto"/>
              <w:jc w:val="both"/>
              <w:rPr>
                <w:rFonts w:eastAsia="Calibri"/>
                <w:b/>
                <w:bCs/>
                <w:color w:val="000000"/>
                <w:spacing w:val="-1"/>
                <w:lang w:eastAsia="en-US"/>
              </w:rPr>
            </w:pPr>
            <w:r w:rsidRPr="00E14EEB">
              <w:rPr>
                <w:rFonts w:eastAsia="Calibri"/>
                <w:bCs/>
                <w:lang w:eastAsia="en-US"/>
              </w:rPr>
              <w:t xml:space="preserve">                                    МП</w:t>
            </w:r>
          </w:p>
        </w:tc>
      </w:tr>
    </w:tbl>
    <w:p w14:paraId="636B4973" w14:textId="77777777" w:rsidR="00E14EEB" w:rsidRPr="00E14EEB" w:rsidRDefault="00E14EEB" w:rsidP="00E14EEB">
      <w:pPr>
        <w:spacing w:line="276" w:lineRule="auto"/>
        <w:ind w:left="720"/>
        <w:jc w:val="both"/>
        <w:rPr>
          <w:rFonts w:eastAsia="Calibri"/>
          <w:lang w:eastAsia="en-US"/>
        </w:rPr>
      </w:pPr>
    </w:p>
    <w:p w14:paraId="30891EA4" w14:textId="77777777" w:rsidR="00E14EEB" w:rsidRDefault="00E14EEB" w:rsidP="00B20492">
      <w:pPr>
        <w:suppressAutoHyphens/>
        <w:jc w:val="center"/>
        <w:rPr>
          <w:b/>
          <w:sz w:val="22"/>
          <w:szCs w:val="22"/>
        </w:rPr>
      </w:pPr>
    </w:p>
    <w:p w14:paraId="3B7346EB" w14:textId="77777777" w:rsidR="00E14EEB" w:rsidRDefault="00E14EEB" w:rsidP="00B20492">
      <w:pPr>
        <w:suppressAutoHyphens/>
        <w:jc w:val="center"/>
        <w:rPr>
          <w:b/>
          <w:sz w:val="22"/>
          <w:szCs w:val="22"/>
        </w:rPr>
      </w:pPr>
    </w:p>
    <w:p w14:paraId="5F9FBDBD" w14:textId="77777777"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14:paraId="0E3ED9EC" w14:textId="77777777"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14:paraId="1C3AF98B" w14:textId="77777777"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14:paraId="1D8415ED" w14:textId="77777777"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14:paraId="6F49E310" w14:textId="77777777"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sectPr w:rsidR="00057CC5" w:rsidSect="00E9449F">
      <w:headerReference w:type="default" r:id="rId13"/>
      <w:pgSz w:w="11906" w:h="16838"/>
      <w:pgMar w:top="1440" w:right="70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40D02" w14:textId="77777777" w:rsidR="00E9449F" w:rsidRDefault="00E9449F">
      <w:r>
        <w:separator/>
      </w:r>
    </w:p>
  </w:endnote>
  <w:endnote w:type="continuationSeparator" w:id="0">
    <w:p w14:paraId="7C6F5C89" w14:textId="77777777" w:rsidR="00E9449F" w:rsidRDefault="00E94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A717D" w14:textId="77777777" w:rsidR="00057CC5" w:rsidRDefault="00AC54AC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057CC5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4EB0CADC" w14:textId="77777777" w:rsidR="00057CC5" w:rsidRDefault="00057CC5">
    <w:pPr>
      <w:pStyle w:val="af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441BC" w14:textId="77777777" w:rsidR="00057CC5" w:rsidRDefault="00057CC5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0F420" w14:textId="77777777" w:rsidR="00E9449F" w:rsidRDefault="00E9449F">
      <w:r>
        <w:separator/>
      </w:r>
    </w:p>
  </w:footnote>
  <w:footnote w:type="continuationSeparator" w:id="0">
    <w:p w14:paraId="237FA417" w14:textId="77777777" w:rsidR="00E9449F" w:rsidRDefault="00E94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2B85E" w14:textId="77777777" w:rsidR="00057CC5" w:rsidRPr="00C900B3" w:rsidRDefault="00AC54AC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="00057CC5"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377622">
      <w:rPr>
        <w:noProof/>
        <w:sz w:val="24"/>
        <w:szCs w:val="24"/>
      </w:rPr>
      <w:t>4</w:t>
    </w:r>
    <w:r w:rsidRPr="00C900B3">
      <w:rPr>
        <w:sz w:val="24"/>
        <w:szCs w:val="24"/>
      </w:rPr>
      <w:fldChar w:fldCharType="end"/>
    </w:r>
  </w:p>
  <w:p w14:paraId="5337F11F" w14:textId="77777777" w:rsidR="00057CC5" w:rsidRDefault="00057CC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4CF25" w14:textId="77777777" w:rsidR="00057CC5" w:rsidRDefault="00057CC5">
    <w:pPr>
      <w:pStyle w:val="LO-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CCA1C8E"/>
    <w:multiLevelType w:val="multilevel"/>
    <w:tmpl w:val="D396D6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" w15:restartNumberingAfterBreak="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6" w15:restartNumberingAfterBreak="0">
    <w:nsid w:val="2BC60AA8"/>
    <w:multiLevelType w:val="multilevel"/>
    <w:tmpl w:val="001C85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2646EE1"/>
    <w:multiLevelType w:val="multilevel"/>
    <w:tmpl w:val="F8C4433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9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F6151C"/>
    <w:multiLevelType w:val="hybridMultilevel"/>
    <w:tmpl w:val="0360D966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CFD5947"/>
    <w:multiLevelType w:val="multilevel"/>
    <w:tmpl w:val="E32EE8F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046207"/>
    <w:multiLevelType w:val="multilevel"/>
    <w:tmpl w:val="19D67A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144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44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44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1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555CA"/>
    <w:multiLevelType w:val="multilevel"/>
    <w:tmpl w:val="F6E2080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6" w15:restartNumberingAfterBreak="0">
    <w:nsid w:val="5B882F78"/>
    <w:multiLevelType w:val="multilevel"/>
    <w:tmpl w:val="93FC8D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61373E1C"/>
    <w:multiLevelType w:val="multilevel"/>
    <w:tmpl w:val="E7BEFE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60406E3"/>
    <w:multiLevelType w:val="multilevel"/>
    <w:tmpl w:val="C7269A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2"/>
        <w:vertAlign w:val="baseline"/>
      </w:rPr>
    </w:lvl>
  </w:abstractNum>
  <w:abstractNum w:abstractNumId="19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081DE7"/>
    <w:multiLevelType w:val="multilevel"/>
    <w:tmpl w:val="4080E2A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 w16cid:durableId="1319188789">
    <w:abstractNumId w:val="10"/>
  </w:num>
  <w:num w:numId="2" w16cid:durableId="964240641">
    <w:abstractNumId w:val="19"/>
  </w:num>
  <w:num w:numId="3" w16cid:durableId="193540652">
    <w:abstractNumId w:val="9"/>
  </w:num>
  <w:num w:numId="4" w16cid:durableId="2091734191">
    <w:abstractNumId w:val="1"/>
  </w:num>
  <w:num w:numId="5" w16cid:durableId="1546286388">
    <w:abstractNumId w:val="14"/>
  </w:num>
  <w:num w:numId="6" w16cid:durableId="1126779121">
    <w:abstractNumId w:val="0"/>
    <w:lvlOverride w:ilvl="0">
      <w:startOverride w:val="1"/>
    </w:lvlOverride>
  </w:num>
  <w:num w:numId="7" w16cid:durableId="18812835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07902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0303679">
    <w:abstractNumId w:val="7"/>
  </w:num>
  <w:num w:numId="10" w16cid:durableId="13095489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1910706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952353">
    <w:abstractNumId w:val="2"/>
  </w:num>
  <w:num w:numId="13" w16cid:durableId="1369406058">
    <w:abstractNumId w:val="20"/>
  </w:num>
  <w:num w:numId="14" w16cid:durableId="407071097">
    <w:abstractNumId w:val="4"/>
  </w:num>
  <w:num w:numId="15" w16cid:durableId="1833175123">
    <w:abstractNumId w:val="16"/>
  </w:num>
  <w:num w:numId="16" w16cid:durableId="1176119490">
    <w:abstractNumId w:val="11"/>
  </w:num>
  <w:num w:numId="17" w16cid:durableId="1453011554">
    <w:abstractNumId w:val="6"/>
  </w:num>
  <w:num w:numId="18" w16cid:durableId="444232287">
    <w:abstractNumId w:val="17"/>
  </w:num>
  <w:num w:numId="19" w16cid:durableId="1863010011">
    <w:abstractNumId w:val="18"/>
  </w:num>
  <w:num w:numId="20" w16cid:durableId="963921372">
    <w:abstractNumId w:val="15"/>
  </w:num>
  <w:num w:numId="21" w16cid:durableId="19761809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99A"/>
    <w:rsid w:val="00000B45"/>
    <w:rsid w:val="0000383A"/>
    <w:rsid w:val="00005B52"/>
    <w:rsid w:val="00015099"/>
    <w:rsid w:val="000250D9"/>
    <w:rsid w:val="00035A48"/>
    <w:rsid w:val="0004156E"/>
    <w:rsid w:val="00042E43"/>
    <w:rsid w:val="00047692"/>
    <w:rsid w:val="00051551"/>
    <w:rsid w:val="00057CC5"/>
    <w:rsid w:val="00067205"/>
    <w:rsid w:val="000672B7"/>
    <w:rsid w:val="00072726"/>
    <w:rsid w:val="000738E3"/>
    <w:rsid w:val="000747F0"/>
    <w:rsid w:val="00084A24"/>
    <w:rsid w:val="000866FC"/>
    <w:rsid w:val="0009720B"/>
    <w:rsid w:val="000D78C8"/>
    <w:rsid w:val="001068B6"/>
    <w:rsid w:val="00111548"/>
    <w:rsid w:val="00123989"/>
    <w:rsid w:val="00124D51"/>
    <w:rsid w:val="0013354B"/>
    <w:rsid w:val="0013687C"/>
    <w:rsid w:val="001372F0"/>
    <w:rsid w:val="00144A10"/>
    <w:rsid w:val="001509FA"/>
    <w:rsid w:val="001653DF"/>
    <w:rsid w:val="00165AF0"/>
    <w:rsid w:val="001679D6"/>
    <w:rsid w:val="001706AC"/>
    <w:rsid w:val="001709BA"/>
    <w:rsid w:val="0017480C"/>
    <w:rsid w:val="00183A28"/>
    <w:rsid w:val="0018446D"/>
    <w:rsid w:val="00190985"/>
    <w:rsid w:val="00193A08"/>
    <w:rsid w:val="001C01D6"/>
    <w:rsid w:val="001C1713"/>
    <w:rsid w:val="001C620B"/>
    <w:rsid w:val="001E62FA"/>
    <w:rsid w:val="001F519C"/>
    <w:rsid w:val="002112CE"/>
    <w:rsid w:val="00211E93"/>
    <w:rsid w:val="00215019"/>
    <w:rsid w:val="00220A0C"/>
    <w:rsid w:val="0022110C"/>
    <w:rsid w:val="00225A8F"/>
    <w:rsid w:val="00233DD9"/>
    <w:rsid w:val="00245A21"/>
    <w:rsid w:val="0025167E"/>
    <w:rsid w:val="00255562"/>
    <w:rsid w:val="00263D73"/>
    <w:rsid w:val="00265BE4"/>
    <w:rsid w:val="00265C6D"/>
    <w:rsid w:val="00295B1B"/>
    <w:rsid w:val="002965E7"/>
    <w:rsid w:val="002A46DD"/>
    <w:rsid w:val="002A679E"/>
    <w:rsid w:val="002B2CE9"/>
    <w:rsid w:val="002B3361"/>
    <w:rsid w:val="002B469B"/>
    <w:rsid w:val="002C3D42"/>
    <w:rsid w:val="002C6112"/>
    <w:rsid w:val="002D1A7E"/>
    <w:rsid w:val="00312E9D"/>
    <w:rsid w:val="00315367"/>
    <w:rsid w:val="00333489"/>
    <w:rsid w:val="00341DDE"/>
    <w:rsid w:val="0034564B"/>
    <w:rsid w:val="00357BC0"/>
    <w:rsid w:val="00361E2C"/>
    <w:rsid w:val="0037376D"/>
    <w:rsid w:val="00377622"/>
    <w:rsid w:val="003821F9"/>
    <w:rsid w:val="003A1E3D"/>
    <w:rsid w:val="003A4B7A"/>
    <w:rsid w:val="003B2EA5"/>
    <w:rsid w:val="003C67D1"/>
    <w:rsid w:val="003D346C"/>
    <w:rsid w:val="003E252D"/>
    <w:rsid w:val="003E39E1"/>
    <w:rsid w:val="003F43AE"/>
    <w:rsid w:val="0040443F"/>
    <w:rsid w:val="004050D0"/>
    <w:rsid w:val="004104FF"/>
    <w:rsid w:val="00422EEA"/>
    <w:rsid w:val="0042470C"/>
    <w:rsid w:val="0042562B"/>
    <w:rsid w:val="00432BC6"/>
    <w:rsid w:val="00443F10"/>
    <w:rsid w:val="00444446"/>
    <w:rsid w:val="00450D07"/>
    <w:rsid w:val="00453F7A"/>
    <w:rsid w:val="004612B8"/>
    <w:rsid w:val="00461313"/>
    <w:rsid w:val="00462860"/>
    <w:rsid w:val="004636BC"/>
    <w:rsid w:val="0046758B"/>
    <w:rsid w:val="00470744"/>
    <w:rsid w:val="00471C07"/>
    <w:rsid w:val="004B1DF3"/>
    <w:rsid w:val="004C2ACA"/>
    <w:rsid w:val="004C492D"/>
    <w:rsid w:val="004C63E2"/>
    <w:rsid w:val="004E0B22"/>
    <w:rsid w:val="004E4243"/>
    <w:rsid w:val="004F04F5"/>
    <w:rsid w:val="004F17AD"/>
    <w:rsid w:val="00503EC9"/>
    <w:rsid w:val="00506F98"/>
    <w:rsid w:val="005121FD"/>
    <w:rsid w:val="00513F5C"/>
    <w:rsid w:val="005271EF"/>
    <w:rsid w:val="005315DC"/>
    <w:rsid w:val="00536B06"/>
    <w:rsid w:val="00540252"/>
    <w:rsid w:val="00542E83"/>
    <w:rsid w:val="00543239"/>
    <w:rsid w:val="00556A5B"/>
    <w:rsid w:val="005708B2"/>
    <w:rsid w:val="00574799"/>
    <w:rsid w:val="005927AD"/>
    <w:rsid w:val="005965AC"/>
    <w:rsid w:val="005A6CC3"/>
    <w:rsid w:val="005C3FA8"/>
    <w:rsid w:val="005D613B"/>
    <w:rsid w:val="005E58CA"/>
    <w:rsid w:val="00616A5C"/>
    <w:rsid w:val="0062017F"/>
    <w:rsid w:val="00620185"/>
    <w:rsid w:val="00621CDD"/>
    <w:rsid w:val="0062411A"/>
    <w:rsid w:val="006428CA"/>
    <w:rsid w:val="00655E07"/>
    <w:rsid w:val="006707B6"/>
    <w:rsid w:val="00671C7A"/>
    <w:rsid w:val="00683D54"/>
    <w:rsid w:val="00692531"/>
    <w:rsid w:val="0069628D"/>
    <w:rsid w:val="006A026A"/>
    <w:rsid w:val="006A0FF6"/>
    <w:rsid w:val="006B4503"/>
    <w:rsid w:val="006C62CB"/>
    <w:rsid w:val="006D061D"/>
    <w:rsid w:val="006D5A11"/>
    <w:rsid w:val="006D7098"/>
    <w:rsid w:val="006E1D29"/>
    <w:rsid w:val="00700D75"/>
    <w:rsid w:val="00700F99"/>
    <w:rsid w:val="0070133F"/>
    <w:rsid w:val="007015B3"/>
    <w:rsid w:val="007071F1"/>
    <w:rsid w:val="007112BB"/>
    <w:rsid w:val="00711767"/>
    <w:rsid w:val="00715860"/>
    <w:rsid w:val="00721623"/>
    <w:rsid w:val="00725B98"/>
    <w:rsid w:val="007265C3"/>
    <w:rsid w:val="00726CFB"/>
    <w:rsid w:val="0073299E"/>
    <w:rsid w:val="007413FB"/>
    <w:rsid w:val="00741F54"/>
    <w:rsid w:val="00743113"/>
    <w:rsid w:val="0074357F"/>
    <w:rsid w:val="0074442F"/>
    <w:rsid w:val="007569F2"/>
    <w:rsid w:val="00770B5A"/>
    <w:rsid w:val="0077171C"/>
    <w:rsid w:val="0077462B"/>
    <w:rsid w:val="007833FF"/>
    <w:rsid w:val="007B1E83"/>
    <w:rsid w:val="007C42FE"/>
    <w:rsid w:val="007F00D2"/>
    <w:rsid w:val="0080618B"/>
    <w:rsid w:val="00811446"/>
    <w:rsid w:val="00812087"/>
    <w:rsid w:val="00816D17"/>
    <w:rsid w:val="008207F0"/>
    <w:rsid w:val="00824C1A"/>
    <w:rsid w:val="00830B35"/>
    <w:rsid w:val="008323FA"/>
    <w:rsid w:val="00857F77"/>
    <w:rsid w:val="00866D59"/>
    <w:rsid w:val="008712DB"/>
    <w:rsid w:val="00872711"/>
    <w:rsid w:val="00883513"/>
    <w:rsid w:val="0089647E"/>
    <w:rsid w:val="008A3513"/>
    <w:rsid w:val="008B64C8"/>
    <w:rsid w:val="008B679F"/>
    <w:rsid w:val="008B7190"/>
    <w:rsid w:val="008D6AC8"/>
    <w:rsid w:val="008E190C"/>
    <w:rsid w:val="008E29A8"/>
    <w:rsid w:val="008E33F1"/>
    <w:rsid w:val="00907548"/>
    <w:rsid w:val="00913F7A"/>
    <w:rsid w:val="0092160E"/>
    <w:rsid w:val="009449E2"/>
    <w:rsid w:val="00961983"/>
    <w:rsid w:val="009653F6"/>
    <w:rsid w:val="00972A04"/>
    <w:rsid w:val="009827D8"/>
    <w:rsid w:val="00986613"/>
    <w:rsid w:val="00992878"/>
    <w:rsid w:val="00992F81"/>
    <w:rsid w:val="0099611B"/>
    <w:rsid w:val="00996D06"/>
    <w:rsid w:val="009A2E49"/>
    <w:rsid w:val="009A72F2"/>
    <w:rsid w:val="009B3187"/>
    <w:rsid w:val="009B46CB"/>
    <w:rsid w:val="009E53A7"/>
    <w:rsid w:val="009F49A1"/>
    <w:rsid w:val="009F57FE"/>
    <w:rsid w:val="00A047BC"/>
    <w:rsid w:val="00A05BBE"/>
    <w:rsid w:val="00A216C4"/>
    <w:rsid w:val="00A23325"/>
    <w:rsid w:val="00A434E4"/>
    <w:rsid w:val="00A436C7"/>
    <w:rsid w:val="00A51D37"/>
    <w:rsid w:val="00A81315"/>
    <w:rsid w:val="00A85E6C"/>
    <w:rsid w:val="00A87716"/>
    <w:rsid w:val="00A93E8D"/>
    <w:rsid w:val="00A95FF2"/>
    <w:rsid w:val="00AA346E"/>
    <w:rsid w:val="00AA4F93"/>
    <w:rsid w:val="00AC041A"/>
    <w:rsid w:val="00AC06E8"/>
    <w:rsid w:val="00AC54AC"/>
    <w:rsid w:val="00AC65D1"/>
    <w:rsid w:val="00AD2B89"/>
    <w:rsid w:val="00AD3A0F"/>
    <w:rsid w:val="00AE0AD9"/>
    <w:rsid w:val="00AF2AC4"/>
    <w:rsid w:val="00AF3FF3"/>
    <w:rsid w:val="00B20492"/>
    <w:rsid w:val="00B24455"/>
    <w:rsid w:val="00B25436"/>
    <w:rsid w:val="00B31F5D"/>
    <w:rsid w:val="00B40EB9"/>
    <w:rsid w:val="00B63463"/>
    <w:rsid w:val="00B72DD6"/>
    <w:rsid w:val="00B73607"/>
    <w:rsid w:val="00B87E51"/>
    <w:rsid w:val="00B95915"/>
    <w:rsid w:val="00BA187C"/>
    <w:rsid w:val="00BB0FCE"/>
    <w:rsid w:val="00BC1F19"/>
    <w:rsid w:val="00BC298B"/>
    <w:rsid w:val="00BC7AF0"/>
    <w:rsid w:val="00BD63A7"/>
    <w:rsid w:val="00BE1E15"/>
    <w:rsid w:val="00BE6FEC"/>
    <w:rsid w:val="00BE76C9"/>
    <w:rsid w:val="00BF10FB"/>
    <w:rsid w:val="00C12DB1"/>
    <w:rsid w:val="00C13986"/>
    <w:rsid w:val="00C15618"/>
    <w:rsid w:val="00C22BAB"/>
    <w:rsid w:val="00C26262"/>
    <w:rsid w:val="00C319FB"/>
    <w:rsid w:val="00C339FC"/>
    <w:rsid w:val="00C5335F"/>
    <w:rsid w:val="00C60352"/>
    <w:rsid w:val="00C626DD"/>
    <w:rsid w:val="00C736EF"/>
    <w:rsid w:val="00C813C9"/>
    <w:rsid w:val="00C94AB3"/>
    <w:rsid w:val="00CA1B0A"/>
    <w:rsid w:val="00CA6DD5"/>
    <w:rsid w:val="00CA75E6"/>
    <w:rsid w:val="00CC5155"/>
    <w:rsid w:val="00CD3753"/>
    <w:rsid w:val="00CE3440"/>
    <w:rsid w:val="00CF75B4"/>
    <w:rsid w:val="00D023DB"/>
    <w:rsid w:val="00D03B4E"/>
    <w:rsid w:val="00D06058"/>
    <w:rsid w:val="00D52EEF"/>
    <w:rsid w:val="00D53A93"/>
    <w:rsid w:val="00D63C50"/>
    <w:rsid w:val="00D82D81"/>
    <w:rsid w:val="00D832CF"/>
    <w:rsid w:val="00D929D1"/>
    <w:rsid w:val="00DA354F"/>
    <w:rsid w:val="00DB2751"/>
    <w:rsid w:val="00DB5680"/>
    <w:rsid w:val="00DC25E7"/>
    <w:rsid w:val="00DC74B3"/>
    <w:rsid w:val="00DD47C2"/>
    <w:rsid w:val="00DE103D"/>
    <w:rsid w:val="00E0077F"/>
    <w:rsid w:val="00E01CD7"/>
    <w:rsid w:val="00E05B3B"/>
    <w:rsid w:val="00E135B2"/>
    <w:rsid w:val="00E13F61"/>
    <w:rsid w:val="00E14EEB"/>
    <w:rsid w:val="00E303D7"/>
    <w:rsid w:val="00E35DDF"/>
    <w:rsid w:val="00E47678"/>
    <w:rsid w:val="00E510A7"/>
    <w:rsid w:val="00E52597"/>
    <w:rsid w:val="00E61367"/>
    <w:rsid w:val="00E62023"/>
    <w:rsid w:val="00E67889"/>
    <w:rsid w:val="00E90163"/>
    <w:rsid w:val="00E9449F"/>
    <w:rsid w:val="00EF1C1A"/>
    <w:rsid w:val="00EF353E"/>
    <w:rsid w:val="00F0107D"/>
    <w:rsid w:val="00F2049D"/>
    <w:rsid w:val="00F21269"/>
    <w:rsid w:val="00F34925"/>
    <w:rsid w:val="00F35218"/>
    <w:rsid w:val="00F376B4"/>
    <w:rsid w:val="00F43E41"/>
    <w:rsid w:val="00F47E85"/>
    <w:rsid w:val="00F6319D"/>
    <w:rsid w:val="00F7604C"/>
    <w:rsid w:val="00F85D94"/>
    <w:rsid w:val="00F86AFB"/>
    <w:rsid w:val="00F86C43"/>
    <w:rsid w:val="00F90E89"/>
    <w:rsid w:val="00F9166E"/>
    <w:rsid w:val="00FA0A3A"/>
    <w:rsid w:val="00FA1FBA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75FE74"/>
  <w15:docId w15:val="{5659D22F-2A47-4AA4-81BE-2372DFC2F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paragraph" w:styleId="ac">
    <w:name w:val="header"/>
    <w:aliases w:val="Linie,header,Знак8,Header/Footer,header odd,Hyphen,הנדון"/>
    <w:basedOn w:val="a0"/>
    <w:link w:val="ad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aliases w:val="Linie Знак,header Знак,Знак8 Знак,Header/Footer Знак,header odd Знак,Hyphen Знак,הנדון Знак"/>
    <w:link w:val="ac"/>
    <w:uiPriority w:val="99"/>
    <w:rsid w:val="00B20492"/>
    <w:rPr>
      <w:sz w:val="28"/>
      <w:szCs w:val="28"/>
    </w:rPr>
  </w:style>
  <w:style w:type="character" w:styleId="ae">
    <w:name w:val="page number"/>
    <w:basedOn w:val="a1"/>
    <w:rsid w:val="00B20492"/>
  </w:style>
  <w:style w:type="paragraph" w:customStyle="1" w:styleId="3">
    <w:name w:val="Стиль3 Знак Знак"/>
    <w:basedOn w:val="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">
    <w:name w:val="Body Text Indent 2"/>
    <w:basedOn w:val="a0"/>
    <w:link w:val="20"/>
    <w:rsid w:val="00B20492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rsid w:val="00B20492"/>
    <w:rPr>
      <w:sz w:val="28"/>
      <w:szCs w:val="28"/>
    </w:rPr>
  </w:style>
  <w:style w:type="paragraph" w:styleId="af">
    <w:name w:val="Normal (Web)"/>
    <w:aliases w:val=" Знак Знак Знак Знак Знак Знак Знак Знак Знак Знак Знак Знак Знак Знак"/>
    <w:basedOn w:val="a0"/>
    <w:link w:val="af0"/>
    <w:rsid w:val="00B20492"/>
    <w:pPr>
      <w:spacing w:before="100" w:beforeAutospacing="1" w:after="100" w:afterAutospacing="1"/>
    </w:pPr>
  </w:style>
  <w:style w:type="paragraph" w:customStyle="1" w:styleId="21">
    <w:name w:val="Стиль2"/>
    <w:basedOn w:val="a0"/>
    <w:link w:val="22"/>
    <w:rsid w:val="00B20492"/>
    <w:pPr>
      <w:ind w:firstLine="426"/>
      <w:jc w:val="both"/>
    </w:pPr>
    <w:rPr>
      <w:szCs w:val="20"/>
    </w:rPr>
  </w:style>
  <w:style w:type="paragraph" w:styleId="af1">
    <w:name w:val="footer"/>
    <w:basedOn w:val="a0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2">
    <w:name w:val="Нижний колонтитул Знак"/>
    <w:link w:val="af1"/>
    <w:uiPriority w:val="99"/>
    <w:rsid w:val="00B20492"/>
    <w:rPr>
      <w:sz w:val="28"/>
      <w:szCs w:val="28"/>
    </w:rPr>
  </w:style>
  <w:style w:type="character" w:customStyle="1" w:styleId="af0">
    <w:name w:val="Обычный (Интернет) Знак"/>
    <w:aliases w:val=" Знак Знак Знак Знак Знак Знак Знак Знак Знак Знак Знак Знак Знак Знак Знак"/>
    <w:link w:val="af"/>
    <w:rsid w:val="00B20492"/>
    <w:rPr>
      <w:sz w:val="24"/>
      <w:szCs w:val="24"/>
    </w:rPr>
  </w:style>
  <w:style w:type="character" w:customStyle="1" w:styleId="22">
    <w:name w:val="Стиль2 Знак"/>
    <w:link w:val="21"/>
    <w:locked/>
    <w:rsid w:val="00B20492"/>
    <w:rPr>
      <w:sz w:val="24"/>
    </w:rPr>
  </w:style>
  <w:style w:type="table" w:styleId="af3">
    <w:name w:val="Table Grid"/>
    <w:basedOn w:val="a2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0"/>
    <w:link w:val="HTML0"/>
    <w:rsid w:val="00312E9D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12E9D"/>
    <w:rPr>
      <w:rFonts w:ascii="Courier New" w:hAnsi="Courier New" w:cs="Courier New"/>
    </w:rPr>
  </w:style>
  <w:style w:type="paragraph" w:customStyle="1" w:styleId="TableParagraph">
    <w:name w:val="Table Paragraph"/>
    <w:basedOn w:val="a0"/>
    <w:rsid w:val="00E67889"/>
    <w:pPr>
      <w:keepNext/>
      <w:widowControl w:val="0"/>
      <w:pBdr>
        <w:top w:val="nil"/>
        <w:left w:val="nil"/>
        <w:bottom w:val="nil"/>
        <w:right w:val="nil"/>
      </w:pBdr>
      <w:suppressAutoHyphens/>
      <w:textAlignment w:val="baseline"/>
    </w:pPr>
    <w:rPr>
      <w:rFonts w:ascii="Liberation Serif" w:eastAsia="NSimSun" w:hAnsi="Liberation Serif" w:cs="Arial"/>
      <w:sz w:val="22"/>
      <w:szCs w:val="22"/>
      <w:lang w:eastAsia="en-US" w:bidi="hi-IN"/>
    </w:rPr>
  </w:style>
  <w:style w:type="paragraph" w:customStyle="1" w:styleId="LO-normal">
    <w:name w:val="LO-normal"/>
    <w:qFormat/>
    <w:rsid w:val="0013354B"/>
    <w:pPr>
      <w:suppressAutoHyphens/>
      <w:spacing w:line="276" w:lineRule="auto"/>
    </w:pPr>
    <w:rPr>
      <w:rFonts w:ascii="Arial" w:eastAsia="Arial" w:hAnsi="Arial" w:cs="Arial"/>
      <w:sz w:val="22"/>
      <w:szCs w:val="22"/>
    </w:rPr>
  </w:style>
  <w:style w:type="paragraph" w:styleId="af4">
    <w:name w:val="No Spacing"/>
    <w:uiPriority w:val="1"/>
    <w:qFormat/>
    <w:rsid w:val="00057CC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9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vod12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4650</Words>
  <Characters>26506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31094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2023-01-30T11:41:00Z</cp:lastPrinted>
  <dcterms:created xsi:type="dcterms:W3CDTF">2024-04-09T10:36:00Z</dcterms:created>
  <dcterms:modified xsi:type="dcterms:W3CDTF">2024-04-09T10:36:00Z</dcterms:modified>
</cp:coreProperties>
</file>