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bookmarkStart w:id="0" w:name="_GoBack"/>
      <w:bookmarkEnd w:id="0"/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21E5904C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178CD" w:rsidRPr="00A178CD">
        <w:rPr>
          <w:b/>
          <w:bCs/>
        </w:rPr>
        <w:t>сеток одинарных из синтетических мононитей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r w:rsidR="00FC2A39" w:rsidRPr="00404A3F">
          <w:rPr>
            <w:rStyle w:val="a4"/>
            <w:sz w:val="22"/>
            <w:szCs w:val="22"/>
            <w:lang w:val="en-US"/>
          </w:rPr>
          <w:t>vod</w:t>
        </w:r>
        <w:r w:rsidR="00FC2A39" w:rsidRPr="00404A3F">
          <w:rPr>
            <w:rStyle w:val="a4"/>
            <w:sz w:val="22"/>
            <w:szCs w:val="22"/>
          </w:rPr>
          <w:t>12.</w:t>
        </w:r>
        <w:r w:rsidR="00FC2A39" w:rsidRPr="00404A3F">
          <w:rPr>
            <w:rStyle w:val="a4"/>
            <w:sz w:val="22"/>
            <w:szCs w:val="22"/>
            <w:lang w:val="en-US"/>
          </w:rPr>
          <w:t>ru</w:t>
        </w:r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ABA3BE7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A178CD" w:rsidRPr="00A178CD">
        <w:rPr>
          <w:rFonts w:eastAsia="Calibri"/>
          <w:sz w:val="22"/>
          <w:szCs w:val="22"/>
          <w:lang w:eastAsia="en-US"/>
        </w:rPr>
        <w:t>сеток одинарных из синтетических мононитей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69569F4" w:rsidR="00AC6F4B" w:rsidRPr="00AC6F4B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 xml:space="preserve">ОКПД2:  </w:t>
      </w:r>
      <w:r w:rsidR="00A178CD" w:rsidRPr="00A178CD">
        <w:rPr>
          <w:b w:val="0"/>
          <w:sz w:val="22"/>
          <w:szCs w:val="22"/>
        </w:rPr>
        <w:t>13.20.31.120 Ткани готовые с массовой долей синтетических комплексных нитей, включая ткани из мононитей, ленточных и аналогичных нитей, не менее 85%</w:t>
      </w:r>
      <w:r w:rsidR="00A178CD">
        <w:rPr>
          <w:b w:val="0"/>
          <w:sz w:val="22"/>
          <w:szCs w:val="22"/>
        </w:rPr>
        <w:t>;</w:t>
      </w:r>
    </w:p>
    <w:p w14:paraId="5B13D613" w14:textId="73EC9823" w:rsidR="005E07D4" w:rsidRPr="00404A3F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 xml:space="preserve">ОКВЭД2: </w:t>
      </w:r>
      <w:r w:rsidR="00A178CD" w:rsidRPr="00A178CD">
        <w:rPr>
          <w:b w:val="0"/>
          <w:sz w:val="22"/>
          <w:szCs w:val="22"/>
        </w:rPr>
        <w:t>13.20.3 Производство тканей, за исключением специальных тканей, из химических комплексных нитей и штапельных волокон</w:t>
      </w:r>
    </w:p>
    <w:p w14:paraId="23086FC5" w14:textId="3D1AF6A5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A178CD" w:rsidRPr="00A178CD">
        <w:rPr>
          <w:rFonts w:eastAsia="Calibri"/>
          <w:b w:val="0"/>
          <w:sz w:val="22"/>
          <w:szCs w:val="22"/>
          <w:lang w:eastAsia="en-US"/>
        </w:rPr>
        <w:t>22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7B52DC9D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178CD" w:rsidRPr="00A178CD">
        <w:rPr>
          <w:sz w:val="22"/>
          <w:szCs w:val="22"/>
        </w:rPr>
        <w:t>Поставка Товара осуществляется партиями в течении 60-ти календарных дней с момента подачи заявки Заказчиком. Заявки подаются с момента заключения Договора по 30 июня 2025 г.</w:t>
      </w:r>
    </w:p>
    <w:p w14:paraId="30EA771F" w14:textId="4CFB103A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178CD" w:rsidRPr="00A178CD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7EDC8EE9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A178CD" w:rsidRPr="00A178CD">
        <w:rPr>
          <w:sz w:val="22"/>
          <w:szCs w:val="22"/>
        </w:rPr>
        <w:t>2 874  357 (Два миллиона восемьсот семьдесят четыре тысячи триста пятьдесят семь) руб. 34 коп.</w:t>
      </w:r>
    </w:p>
    <w:p w14:paraId="51A046FE" w14:textId="44D4E380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178CD" w:rsidRPr="00A178CD">
        <w:rPr>
          <w:rFonts w:eastAsia="Calibri"/>
          <w:b w:val="0"/>
          <w:sz w:val="22"/>
          <w:szCs w:val="22"/>
          <w:lang w:eastAsia="en-US"/>
        </w:rPr>
        <w:t>Цена Товара включает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00B1E2A7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178CD" w:rsidRPr="00A178CD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06E16C7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178CD" w:rsidRPr="00A178CD">
        <w:rPr>
          <w:rFonts w:eastAsia="Calibri"/>
          <w:sz w:val="22"/>
          <w:szCs w:val="22"/>
          <w:lang w:eastAsia="en-US"/>
        </w:rPr>
        <w:t>143 717 (Сто сорок три тысячи семьсот семнадцать) рублей 87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578063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178CD" w:rsidRPr="00A178CD">
        <w:rPr>
          <w:bCs/>
          <w:sz w:val="22"/>
          <w:szCs w:val="22"/>
        </w:rPr>
        <w:t>215 576 (Двести пятнадцать тысяч пятьсот семьдесят шесть) рублей 81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2E7FEF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9C57F6">
        <w:rPr>
          <w:b/>
          <w:sz w:val="22"/>
          <w:szCs w:val="22"/>
        </w:rPr>
        <w:t>17</w:t>
      </w:r>
      <w:r w:rsidRPr="00404A3F">
        <w:rPr>
          <w:b/>
          <w:sz w:val="22"/>
          <w:szCs w:val="22"/>
        </w:rPr>
        <w:t xml:space="preserve">» </w:t>
      </w:r>
      <w:r w:rsidR="009C57F6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12B381F4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C57F6">
        <w:rPr>
          <w:b/>
          <w:sz w:val="22"/>
          <w:szCs w:val="22"/>
        </w:rPr>
        <w:t>25</w:t>
      </w:r>
      <w:r w:rsidRPr="00404A3F">
        <w:rPr>
          <w:b/>
          <w:sz w:val="22"/>
          <w:szCs w:val="22"/>
        </w:rPr>
        <w:t xml:space="preserve">» </w:t>
      </w:r>
      <w:r w:rsidR="009C57F6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46196ACB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C57F6">
        <w:rPr>
          <w:rFonts w:eastAsia="Calibri"/>
          <w:b/>
          <w:sz w:val="22"/>
          <w:szCs w:val="22"/>
          <w:lang w:eastAsia="en-US"/>
        </w:rPr>
        <w:t>27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C57F6">
        <w:rPr>
          <w:rFonts w:eastAsia="Calibri"/>
          <w:b/>
          <w:sz w:val="22"/>
          <w:szCs w:val="22"/>
          <w:lang w:eastAsia="en-US"/>
        </w:rPr>
        <w:t>июня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5936FA2E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9C57F6">
        <w:rPr>
          <w:rFonts w:eastAsia="Calibri"/>
          <w:b/>
          <w:sz w:val="22"/>
          <w:szCs w:val="22"/>
          <w:lang w:eastAsia="en-US"/>
        </w:rPr>
        <w:t>01.07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15C1C7C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C57F6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>»</w:t>
      </w:r>
      <w:r w:rsidR="009C57F6">
        <w:rPr>
          <w:rFonts w:eastAsia="Calibri"/>
          <w:b/>
          <w:sz w:val="22"/>
          <w:szCs w:val="22"/>
          <w:lang w:eastAsia="en-US"/>
        </w:rPr>
        <w:t xml:space="preserve"> июля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4D4F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57F6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9C57F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9C57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2307E-E1BC-4C4E-9847-B7C9F9D2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6110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2</cp:revision>
  <cp:lastPrinted>2024-06-14T11:11:00Z</cp:lastPrinted>
  <dcterms:created xsi:type="dcterms:W3CDTF">2024-06-17T10:49:00Z</dcterms:created>
  <dcterms:modified xsi:type="dcterms:W3CDTF">2024-06-17T10:49:00Z</dcterms:modified>
</cp:coreProperties>
</file>