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26FBD" w14:textId="0F638DBD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67D94">
        <w:rPr>
          <w:rFonts w:ascii="Times New Roman" w:hAnsi="Times New Roman" w:cs="Times New Roman"/>
          <w:b/>
          <w:sz w:val="24"/>
          <w:szCs w:val="24"/>
        </w:rPr>
        <w:t>1387</w:t>
      </w:r>
    </w:p>
    <w:p w14:paraId="6B056400" w14:textId="77777777"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</w:t>
      </w:r>
      <w:proofErr w:type="gramStart"/>
      <w:r w:rsidRPr="0078761A">
        <w:rPr>
          <w:rFonts w:ascii="Times New Roman" w:hAnsi="Times New Roman" w:cs="Times New Roman"/>
          <w:b/>
          <w:sz w:val="24"/>
          <w:szCs w:val="24"/>
        </w:rPr>
        <w:t>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</w:t>
      </w:r>
      <w:proofErr w:type="gramEnd"/>
      <w:r w:rsidRPr="0078761A">
        <w:rPr>
          <w:rFonts w:ascii="Times New Roman" w:hAnsi="Times New Roman" w:cs="Times New Roman"/>
          <w:b/>
          <w:sz w:val="24"/>
          <w:szCs w:val="24"/>
        </w:rPr>
        <w:t xml:space="preserve">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14:paraId="48DA32A2" w14:textId="77777777"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5D55A93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09E8F" w14:textId="5BD07F5B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67D94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867D94">
        <w:rPr>
          <w:rFonts w:ascii="Times New Roman" w:hAnsi="Times New Roman" w:cs="Times New Roman"/>
        </w:rPr>
        <w:t>ноября</w:t>
      </w:r>
      <w:r w:rsidR="007047A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867D9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3CF8FD1" w14:textId="77777777"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D23C9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2AE36" w14:textId="77777777"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47421F70" w14:textId="77777777"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4EBCF303" w14:textId="77777777"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41C3A670" w14:textId="77777777"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09D4E331" w14:textId="77777777"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471C93BC" w14:textId="629E5C51"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67D94" w:rsidRPr="00867D94">
        <w:rPr>
          <w:rFonts w:ascii="Times New Roman" w:eastAsia="Calibri" w:hAnsi="Times New Roman" w:cs="Times New Roman"/>
          <w:b/>
        </w:rPr>
        <w:t>Выполнение работ по асфальтированию проезжей части дороги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2E5C7155" w14:textId="511D7040"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867D94" w:rsidRPr="00867D94">
        <w:rPr>
          <w:rFonts w:ascii="Times New Roman" w:eastAsia="Calibri" w:hAnsi="Times New Roman" w:cs="Times New Roman"/>
        </w:rPr>
        <w:t>1</w:t>
      </w:r>
      <w:proofErr w:type="gramEnd"/>
      <w:r w:rsidR="00867D94" w:rsidRPr="00867D94">
        <w:rPr>
          <w:rFonts w:ascii="Times New Roman" w:eastAsia="Calibri" w:hAnsi="Times New Roman" w:cs="Times New Roman"/>
        </w:rPr>
        <w:t xml:space="preserve"> Условная единица (400 </w:t>
      </w:r>
      <w:proofErr w:type="spellStart"/>
      <w:r w:rsidR="00867D94" w:rsidRPr="00867D94">
        <w:rPr>
          <w:rFonts w:ascii="Times New Roman" w:eastAsia="Calibri" w:hAnsi="Times New Roman" w:cs="Times New Roman"/>
        </w:rPr>
        <w:t>кв.м</w:t>
      </w:r>
      <w:proofErr w:type="spellEnd"/>
      <w:r w:rsidR="00867D94" w:rsidRPr="00867D94">
        <w:rPr>
          <w:rFonts w:ascii="Times New Roman" w:eastAsia="Calibri" w:hAnsi="Times New Roman" w:cs="Times New Roman"/>
        </w:rPr>
        <w:t>)</w:t>
      </w:r>
      <w:r w:rsidR="007047AD" w:rsidRPr="007047AD">
        <w:rPr>
          <w:rFonts w:ascii="Times New Roman" w:eastAsia="Calibri" w:hAnsi="Times New Roman" w:cs="Times New Roman"/>
        </w:rPr>
        <w:t>;</w:t>
      </w:r>
    </w:p>
    <w:p w14:paraId="2B74A225" w14:textId="538E88A9"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867D94" w:rsidRPr="00867D94">
        <w:rPr>
          <w:rFonts w:ascii="Times New Roman" w:hAnsi="Times New Roman" w:cs="Times New Roman"/>
          <w:b/>
        </w:rPr>
        <w:t>1 580 877 (Один миллион пятьсот восемьдесят тысяч восемьсот семьдесят семь) руб. 60 коп.</w:t>
      </w:r>
    </w:p>
    <w:p w14:paraId="347D3E3C" w14:textId="0B43D4FE" w:rsidR="00D678BB" w:rsidRDefault="00867D9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67D94">
        <w:rPr>
          <w:rFonts w:ascii="Times New Roman" w:hAnsi="Times New Roman" w:cs="Times New Roman"/>
          <w:bCs/>
          <w:u w:val="single"/>
        </w:rPr>
        <w:t xml:space="preserve">Место выполнения работ (адрес объекта): г. Йошкар-Ола, ул. </w:t>
      </w:r>
      <w:proofErr w:type="spellStart"/>
      <w:r w:rsidRPr="00867D94">
        <w:rPr>
          <w:rFonts w:ascii="Times New Roman" w:hAnsi="Times New Roman" w:cs="Times New Roman"/>
          <w:bCs/>
          <w:u w:val="single"/>
        </w:rPr>
        <w:t>Л.Толстого</w:t>
      </w:r>
      <w:proofErr w:type="spellEnd"/>
      <w:r w:rsidRPr="00867D94">
        <w:rPr>
          <w:rFonts w:ascii="Times New Roman" w:hAnsi="Times New Roman" w:cs="Times New Roman"/>
          <w:bCs/>
          <w:u w:val="single"/>
        </w:rPr>
        <w:t xml:space="preserve"> у дома № 66;</w:t>
      </w:r>
    </w:p>
    <w:p w14:paraId="43C940A4" w14:textId="6F4CF190" w:rsidR="001643D1" w:rsidRDefault="00867D9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67D94">
        <w:rPr>
          <w:rFonts w:ascii="Times New Roman" w:hAnsi="Times New Roman" w:cs="Times New Roman"/>
          <w:bCs/>
          <w:u w:val="single"/>
        </w:rPr>
        <w:t>Срок выполнения работ: в течение 7 (Семи) рабочих дней с момента подачи заявки Заказчиком</w:t>
      </w:r>
      <w:r w:rsidR="007047AD" w:rsidRPr="007047AD">
        <w:rPr>
          <w:rFonts w:ascii="Times New Roman" w:hAnsi="Times New Roman" w:cs="Times New Roman"/>
          <w:bCs/>
        </w:rPr>
        <w:t>;</w:t>
      </w:r>
    </w:p>
    <w:p w14:paraId="1AC199F0" w14:textId="2CE9F2EA" w:rsidR="00746A1D" w:rsidRPr="001643D1" w:rsidRDefault="00867D9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67D94">
        <w:rPr>
          <w:rFonts w:ascii="Times New Roman" w:hAnsi="Times New Roman" w:cs="Times New Roman"/>
          <w:bCs/>
          <w:iCs/>
          <w:u w:val="single"/>
        </w:rPr>
        <w:t>Условия выполнения работ: Работы выполняются силами и за счет Поставщика.</w:t>
      </w:r>
    </w:p>
    <w:p w14:paraId="103B552C" w14:textId="34668B14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1E0DC7">
        <w:rPr>
          <w:rFonts w:ascii="Times New Roman" w:hAnsi="Times New Roman" w:cs="Times New Roman"/>
        </w:rPr>
        <w:t>17</w:t>
      </w:r>
      <w:r w:rsidRPr="00382673">
        <w:rPr>
          <w:rFonts w:ascii="Times New Roman" w:hAnsi="Times New Roman" w:cs="Times New Roman"/>
        </w:rPr>
        <w:t xml:space="preserve">» </w:t>
      </w:r>
      <w:r w:rsidR="00867D94">
        <w:rPr>
          <w:rFonts w:ascii="Times New Roman" w:hAnsi="Times New Roman" w:cs="Times New Roman"/>
        </w:rPr>
        <w:t xml:space="preserve">октября </w:t>
      </w:r>
      <w:r w:rsidR="001E0DC7">
        <w:rPr>
          <w:rFonts w:ascii="Times New Roman" w:hAnsi="Times New Roman" w:cs="Times New Roman"/>
        </w:rPr>
        <w:t>2024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867D94">
        <w:rPr>
          <w:rFonts w:ascii="Times New Roman" w:hAnsi="Times New Roman" w:cs="Times New Roman"/>
          <w:color w:val="000000"/>
        </w:rPr>
        <w:t>32414096373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867D94">
          <w:rPr>
            <w:rFonts w:ascii="Times New Roman" w:hAnsi="Times New Roman" w:cs="Times New Roman"/>
          </w:rPr>
          <w:t>3235213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F3F2950" w14:textId="388A0AA3"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867D94">
        <w:rPr>
          <w:rFonts w:ascii="Times New Roman" w:hAnsi="Times New Roman" w:cs="Times New Roman"/>
        </w:rPr>
        <w:t>02</w:t>
      </w:r>
      <w:r w:rsidRPr="002A28D7">
        <w:rPr>
          <w:rFonts w:ascii="Times New Roman" w:hAnsi="Times New Roman" w:cs="Times New Roman"/>
        </w:rPr>
        <w:t xml:space="preserve">» </w:t>
      </w:r>
      <w:r w:rsidR="00867D94">
        <w:rPr>
          <w:rFonts w:ascii="Times New Roman" w:hAnsi="Times New Roman" w:cs="Times New Roman"/>
        </w:rPr>
        <w:t>ноября</w:t>
      </w:r>
      <w:r w:rsidR="007047AD">
        <w:rPr>
          <w:rFonts w:ascii="Times New Roman" w:hAnsi="Times New Roman" w:cs="Times New Roman"/>
        </w:rPr>
        <w:t xml:space="preserve"> 2024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4520C1F9" w14:textId="77777777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CEBCC2D" w14:textId="77777777" w:rsidTr="00950657">
        <w:tc>
          <w:tcPr>
            <w:tcW w:w="3700" w:type="dxa"/>
          </w:tcPr>
          <w:p w14:paraId="14BE341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FE2216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127BF8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4C81AB61" w14:textId="77777777" w:rsidTr="00950657">
        <w:tc>
          <w:tcPr>
            <w:tcW w:w="3700" w:type="dxa"/>
          </w:tcPr>
          <w:p w14:paraId="2D04B94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944E9E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3CF2314" w14:textId="77777777"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CA80C0E" w14:textId="77777777" w:rsidTr="00950657">
        <w:tc>
          <w:tcPr>
            <w:tcW w:w="3700" w:type="dxa"/>
          </w:tcPr>
          <w:p w14:paraId="25987E68" w14:textId="77777777"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6636314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80D2DEF" w14:textId="77777777"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14:paraId="5F96EBD0" w14:textId="77777777" w:rsidTr="00950657">
        <w:tc>
          <w:tcPr>
            <w:tcW w:w="3700" w:type="dxa"/>
          </w:tcPr>
          <w:p w14:paraId="15E353F3" w14:textId="77777777"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18431B" w14:textId="77777777"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D334A2" w14:textId="47AA3731" w:rsidR="00B23BCB" w:rsidRPr="004A3803" w:rsidRDefault="00867D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7D9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14:paraId="5B8B0BB2" w14:textId="77777777" w:rsidTr="00950657">
        <w:tc>
          <w:tcPr>
            <w:tcW w:w="3700" w:type="dxa"/>
          </w:tcPr>
          <w:p w14:paraId="3BE176E9" w14:textId="77777777" w:rsidR="005A194E" w:rsidRDefault="007047A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47A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39B9525" w14:textId="77777777"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B597BE" w14:textId="77777777" w:rsidR="005A194E" w:rsidRPr="004A3803" w:rsidRDefault="007047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009193A" w14:textId="77777777" w:rsidTr="00950657">
        <w:tc>
          <w:tcPr>
            <w:tcW w:w="3700" w:type="dxa"/>
          </w:tcPr>
          <w:p w14:paraId="004C83EF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26E1A4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4F1EC75" w14:textId="77777777"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819B87D" w14:textId="304A0547"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67D9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7DC754F8" w14:textId="77777777"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6313ABD2" w14:textId="77777777"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4B38FB4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06521010" w14:textId="77777777" w:rsidTr="008068CD">
        <w:trPr>
          <w:trHeight w:val="923"/>
        </w:trPr>
        <w:tc>
          <w:tcPr>
            <w:tcW w:w="973" w:type="dxa"/>
            <w:vAlign w:val="center"/>
          </w:tcPr>
          <w:p w14:paraId="779C9BE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4E1580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29E30C0D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A464299" w14:textId="77777777" w:rsidTr="00042F38">
        <w:trPr>
          <w:trHeight w:val="248"/>
        </w:trPr>
        <w:tc>
          <w:tcPr>
            <w:tcW w:w="973" w:type="dxa"/>
          </w:tcPr>
          <w:p w14:paraId="153EF84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BC773B1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DAE141C" w14:textId="42A619D9" w:rsidR="00042F38" w:rsidRPr="005E564D" w:rsidRDefault="00867D94" w:rsidP="007047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</w:t>
            </w:r>
            <w:r w:rsidR="007047AD">
              <w:rPr>
                <w:rFonts w:ascii="Times New Roman" w:hAnsi="Times New Roman" w:cs="Times New Roman"/>
                <w:color w:val="000000"/>
              </w:rPr>
              <w:t>.2024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475CBE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1C8BCD" w14:textId="77777777"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14:paraId="302C0F5D" w14:textId="77777777"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25563F19" w14:textId="77777777"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5252"/>
        <w:gridCol w:w="1988"/>
        <w:gridCol w:w="710"/>
      </w:tblGrid>
      <w:tr w:rsidR="006112FF" w:rsidRPr="00960930" w14:paraId="493308D3" w14:textId="77777777" w:rsidTr="008836DC">
        <w:trPr>
          <w:trHeight w:val="1216"/>
        </w:trPr>
        <w:tc>
          <w:tcPr>
            <w:tcW w:w="960" w:type="dxa"/>
            <w:vMerge w:val="restart"/>
            <w:vAlign w:val="center"/>
          </w:tcPr>
          <w:p w14:paraId="78BF7387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14:paraId="63BFECE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14:paraId="54EFC1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14:paraId="0CE1B03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7830FD8A" w14:textId="77777777" w:rsidTr="008836DC">
        <w:trPr>
          <w:trHeight w:val="509"/>
        </w:trPr>
        <w:tc>
          <w:tcPr>
            <w:tcW w:w="960" w:type="dxa"/>
            <w:vMerge/>
            <w:vAlign w:val="center"/>
          </w:tcPr>
          <w:p w14:paraId="45E659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14:paraId="30FF7FB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14:paraId="54D40A3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6597CAC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0B4BDB8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34910811" w14:textId="77777777" w:rsidTr="008836DC">
        <w:trPr>
          <w:trHeight w:val="1119"/>
        </w:trPr>
        <w:tc>
          <w:tcPr>
            <w:tcW w:w="960" w:type="dxa"/>
          </w:tcPr>
          <w:p w14:paraId="0A7B85E1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14:paraId="3FCBCE32" w14:textId="77777777"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14:paraId="08B23C9E" w14:textId="77777777"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14:paraId="38CC34D1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131157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8D0129" w14:textId="77777777"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4BEC4C6" w14:textId="77777777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498710" w14:textId="39F3FEC3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F725178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30FA7E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047A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90695A1" w14:textId="77777777"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A723DF" w14:textId="77777777"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14:paraId="7317E871" w14:textId="77777777"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14:paraId="773D2D5C" w14:textId="77777777"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021B6F" w14:textId="77777777"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D4A9D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B44C5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E08CC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848CFA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7A1F56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E5B632" w14:textId="77777777" w:rsidR="00306587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210386" w14:textId="1C5D4D7C" w:rsidR="00306587" w:rsidRPr="00513583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3AEF4C98" w14:textId="77777777"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95A2396" w14:textId="77777777"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14:paraId="6213E617" w14:textId="77777777"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06EEDD4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A69FF4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553277C" w14:textId="77777777" w:rsidR="008C6CD4" w:rsidRDefault="008C6CD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21EA3B3" w14:textId="77777777"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C7AFA33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4DD26DB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287F78" w14:textId="77777777"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C6CD4" w:rsidRPr="008D42BE" w14:paraId="0706AB05" w14:textId="77777777" w:rsidTr="007B787E">
        <w:trPr>
          <w:trHeight w:val="221"/>
        </w:trPr>
        <w:tc>
          <w:tcPr>
            <w:tcW w:w="7729" w:type="dxa"/>
          </w:tcPr>
          <w:p w14:paraId="63AEE540" w14:textId="77777777"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479DAD1A" w14:textId="77777777"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14:paraId="48F88FB8" w14:textId="77777777" w:rsidTr="007B787E">
        <w:trPr>
          <w:trHeight w:val="221"/>
        </w:trPr>
        <w:tc>
          <w:tcPr>
            <w:tcW w:w="7729" w:type="dxa"/>
          </w:tcPr>
          <w:p w14:paraId="25DB99DD" w14:textId="77777777"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AA6BDA" w14:textId="77777777"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306587" w:rsidRPr="008D42BE" w14:paraId="3DF6E899" w14:textId="77777777" w:rsidTr="007B787E">
        <w:trPr>
          <w:trHeight w:val="221"/>
        </w:trPr>
        <w:tc>
          <w:tcPr>
            <w:tcW w:w="7729" w:type="dxa"/>
          </w:tcPr>
          <w:p w14:paraId="7A25F8AE" w14:textId="09F82D40" w:rsidR="00306587" w:rsidRPr="006B1594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DC231A2" w14:textId="210EE55B" w:rsidR="00306587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7047AD" w:rsidRPr="008D42BE" w14:paraId="5D88396B" w14:textId="77777777" w:rsidTr="007B787E">
        <w:trPr>
          <w:trHeight w:val="221"/>
        </w:trPr>
        <w:tc>
          <w:tcPr>
            <w:tcW w:w="7729" w:type="dxa"/>
          </w:tcPr>
          <w:p w14:paraId="1FE0C895" w14:textId="77777777" w:rsidR="007047AD" w:rsidRPr="008D42BE" w:rsidRDefault="007047AD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7BB2D4" w14:textId="77777777" w:rsidR="007047AD" w:rsidRDefault="007047AD" w:rsidP="007047A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B23BCB" w:rsidRPr="008D42BE" w14:paraId="4BDA361B" w14:textId="77777777" w:rsidTr="007B787E">
        <w:trPr>
          <w:trHeight w:val="121"/>
        </w:trPr>
        <w:tc>
          <w:tcPr>
            <w:tcW w:w="7729" w:type="dxa"/>
          </w:tcPr>
          <w:p w14:paraId="4E0FA5DF" w14:textId="77777777"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495B3A59" w14:textId="77777777"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0D5A987B" w14:textId="77777777"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E4665" w14:textId="77777777" w:rsidR="00F95946" w:rsidRDefault="00F95946" w:rsidP="00D51A49">
      <w:pPr>
        <w:spacing w:after="0" w:line="240" w:lineRule="auto"/>
      </w:pPr>
      <w:r>
        <w:separator/>
      </w:r>
    </w:p>
  </w:endnote>
  <w:endnote w:type="continuationSeparator" w:id="0">
    <w:p w14:paraId="501E2605" w14:textId="77777777" w:rsidR="00F95946" w:rsidRDefault="00F959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914A2" w14:textId="77777777" w:rsidR="00F95946" w:rsidRDefault="00F95946" w:rsidP="00D51A49">
      <w:pPr>
        <w:spacing w:after="0" w:line="240" w:lineRule="auto"/>
      </w:pPr>
      <w:r>
        <w:separator/>
      </w:r>
    </w:p>
  </w:footnote>
  <w:footnote w:type="continuationSeparator" w:id="0">
    <w:p w14:paraId="67268EF2" w14:textId="77777777" w:rsidR="00F95946" w:rsidRDefault="00F959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4803464">
    <w:abstractNumId w:val="0"/>
  </w:num>
  <w:num w:numId="2" w16cid:durableId="332612858">
    <w:abstractNumId w:val="2"/>
  </w:num>
  <w:num w:numId="3" w16cid:durableId="707951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653"/>
    <w:rsid w:val="000147E2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11B"/>
    <w:rsid w:val="00090A04"/>
    <w:rsid w:val="00094637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1E0DC7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C08CC"/>
    <w:rsid w:val="002F2BFC"/>
    <w:rsid w:val="002F68A8"/>
    <w:rsid w:val="002F6C75"/>
    <w:rsid w:val="002F7879"/>
    <w:rsid w:val="00306587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47AD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67D94"/>
    <w:rsid w:val="008836DC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484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155E8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04F74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291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95946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E830"/>
  <w15:docId w15:val="{33C742F9-E5DD-4B3C-AAFB-B2086391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11">
    <w:name w:val="Название объекта1"/>
    <w:basedOn w:val="a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2022-03-14T07:05:00Z</cp:lastPrinted>
  <dcterms:created xsi:type="dcterms:W3CDTF">2024-11-02T07:30:00Z</dcterms:created>
  <dcterms:modified xsi:type="dcterms:W3CDTF">2024-11-02T07:30:00Z</dcterms:modified>
</cp:coreProperties>
</file>