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05172503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proofErr w:type="gramStart"/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FC05A3">
              <w:rPr>
                <w:b/>
                <w:bCs/>
              </w:rPr>
              <w:t>20</w:t>
            </w:r>
            <w:proofErr w:type="gramEnd"/>
            <w:r w:rsidR="00FC1328">
              <w:rPr>
                <w:b/>
                <w:bCs/>
              </w:rPr>
              <w:t>.08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FC05A3" w:rsidRDefault="00546745" w:rsidP="00FC05A3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FC05A3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FC05A3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FC05A3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FC05A3">
        <w:rPr>
          <w:sz w:val="24"/>
          <w:szCs w:val="24"/>
        </w:rPr>
        <w:t>202</w:t>
      </w:r>
      <w:r w:rsidR="005B3B6A" w:rsidRPr="00FC05A3">
        <w:rPr>
          <w:sz w:val="24"/>
          <w:szCs w:val="24"/>
        </w:rPr>
        <w:t>4</w:t>
      </w:r>
      <w:r w:rsidRPr="00FC05A3">
        <w:rPr>
          <w:sz w:val="24"/>
          <w:szCs w:val="24"/>
        </w:rPr>
        <w:t xml:space="preserve"> год, а именно:</w:t>
      </w:r>
      <w:bookmarkStart w:id="0" w:name="_Hlk125459104"/>
      <w:bookmarkStart w:id="1" w:name="_Hlk94868044"/>
      <w:bookmarkStart w:id="2" w:name="_Hlk102039515"/>
      <w:bookmarkStart w:id="3" w:name="_Hlk106871046"/>
      <w:bookmarkStart w:id="4" w:name="_Hlk120717174"/>
      <w:bookmarkStart w:id="5" w:name="_Hlk130798536"/>
    </w:p>
    <w:p w14:paraId="7BDBEE84" w14:textId="37ACE72D" w:rsidR="00FC05A3" w:rsidRPr="00FC05A3" w:rsidRDefault="00FC05A3" w:rsidP="00FC05A3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69854853"/>
      <w:bookmarkStart w:id="9" w:name="_Hlk144389016"/>
      <w:bookmarkStart w:id="10" w:name="_Hlk148013199"/>
      <w:bookmarkStart w:id="11" w:name="_Hlk150781370"/>
      <w:bookmarkStart w:id="12" w:name="_Hlk155964546"/>
      <w:bookmarkStart w:id="13" w:name="_Hlk151643683"/>
      <w:r w:rsidRPr="00FC05A3">
        <w:rPr>
          <w:bCs/>
          <w:sz w:val="24"/>
          <w:szCs w:val="24"/>
        </w:rPr>
        <w:t>Внес</w:t>
      </w:r>
      <w:r w:rsidRPr="00FC05A3">
        <w:rPr>
          <w:bCs/>
          <w:sz w:val="24"/>
          <w:szCs w:val="24"/>
        </w:rPr>
        <w:t>ены</w:t>
      </w:r>
      <w:r w:rsidRPr="00FC05A3">
        <w:rPr>
          <w:bCs/>
          <w:sz w:val="24"/>
          <w:szCs w:val="24"/>
        </w:rPr>
        <w:t xml:space="preserve"> изменения в закупку на Поставку ГСМ (топливо дизельное, бензин автомобильный АИ-92, бензин автомобильный АИ-95)</w:t>
      </w:r>
      <w:proofErr w:type="gramStart"/>
      <w:r w:rsidRPr="00FC05A3">
        <w:rPr>
          <w:bCs/>
          <w:sz w:val="24"/>
          <w:szCs w:val="24"/>
        </w:rPr>
        <w:t xml:space="preserve">   (</w:t>
      </w:r>
      <w:proofErr w:type="gramEnd"/>
      <w:r w:rsidRPr="00FC05A3">
        <w:rPr>
          <w:bCs/>
          <w:sz w:val="24"/>
          <w:szCs w:val="24"/>
        </w:rPr>
        <w:t xml:space="preserve">План № 19/84), а именно сведения о  начальной (максимальной) цене договора – «12 224 700,00 рублей»,  сведения о количестве (объеме) – «196 000 литров»;  </w:t>
      </w:r>
    </w:p>
    <w:p w14:paraId="3F5A2C8C" w14:textId="5199771E" w:rsidR="00FC05A3" w:rsidRPr="00FC05A3" w:rsidRDefault="00FC05A3" w:rsidP="00FC05A3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14" w:name="_Hlk175055889"/>
      <w:bookmarkEnd w:id="9"/>
      <w:bookmarkEnd w:id="10"/>
      <w:bookmarkEnd w:id="11"/>
      <w:bookmarkEnd w:id="12"/>
      <w:bookmarkEnd w:id="13"/>
      <w:r w:rsidRPr="00FC05A3">
        <w:rPr>
          <w:bCs/>
          <w:sz w:val="24"/>
          <w:szCs w:val="24"/>
        </w:rPr>
        <w:t>Включ</w:t>
      </w:r>
      <w:r w:rsidRPr="00FC05A3">
        <w:rPr>
          <w:bCs/>
          <w:sz w:val="24"/>
          <w:szCs w:val="24"/>
        </w:rPr>
        <w:t>ена</w:t>
      </w:r>
      <w:r w:rsidRPr="00FC05A3">
        <w:rPr>
          <w:bCs/>
          <w:sz w:val="24"/>
          <w:szCs w:val="24"/>
        </w:rPr>
        <w:t xml:space="preserve"> дополнительно закупк</w:t>
      </w:r>
      <w:r w:rsidRPr="00FC05A3">
        <w:rPr>
          <w:bCs/>
          <w:sz w:val="24"/>
          <w:szCs w:val="24"/>
        </w:rPr>
        <w:t>а</w:t>
      </w:r>
      <w:bookmarkEnd w:id="14"/>
      <w:r w:rsidRPr="00FC05A3">
        <w:rPr>
          <w:bCs/>
          <w:sz w:val="24"/>
          <w:szCs w:val="24"/>
        </w:rPr>
        <w:t xml:space="preserve"> на Выполнение строительно-монтажных работ по прокладке наружных сетей канализации на объекте «Многоквартирный жилой дом со встроенными помещениями общественного  назначения, расположенный юго-восточнее жилого дома по адресу: г. Йошкар-Ола, ул. Чкалова, д. 32» с начальной (максимальной) ценой договора 10 330 177,66 рублей, способ определения поставщика – «Конкурс в электронной форме МСП»;</w:t>
      </w:r>
    </w:p>
    <w:p w14:paraId="016BD499" w14:textId="24B3871D" w:rsidR="00FC05A3" w:rsidRPr="00FC05A3" w:rsidRDefault="00FC05A3" w:rsidP="00FC05A3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15" w:name="_Hlk174967939"/>
      <w:bookmarkEnd w:id="8"/>
      <w:r w:rsidRPr="00FC05A3">
        <w:rPr>
          <w:bCs/>
          <w:sz w:val="24"/>
          <w:szCs w:val="24"/>
        </w:rPr>
        <w:t>Включена дополнительно закупка на Выполнение 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г. Йошкар-Олы.»  с начальной (максимальной) ценой договора 1 472 576,63 рублей, способ определения поставщика – «Аукцион в электронной форме МСП»;</w:t>
      </w:r>
    </w:p>
    <w:p w14:paraId="20C7ADFA" w14:textId="1C59751E" w:rsidR="00FC05A3" w:rsidRPr="00FC05A3" w:rsidRDefault="00FC05A3" w:rsidP="00FC05A3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4"/>
          <w:szCs w:val="24"/>
        </w:rPr>
      </w:pPr>
      <w:bookmarkStart w:id="16" w:name="_Hlk174968068"/>
      <w:bookmarkEnd w:id="15"/>
      <w:r w:rsidRPr="00FC05A3">
        <w:rPr>
          <w:bCs/>
          <w:sz w:val="24"/>
          <w:szCs w:val="24"/>
        </w:rPr>
        <w:t>Включена дополнительно закупка на Поставку фильтр-поглотителя ФП-</w:t>
      </w:r>
      <w:proofErr w:type="gramStart"/>
      <w:r w:rsidRPr="00FC05A3">
        <w:rPr>
          <w:bCs/>
          <w:sz w:val="24"/>
          <w:szCs w:val="24"/>
        </w:rPr>
        <w:t>300  с</w:t>
      </w:r>
      <w:proofErr w:type="gramEnd"/>
      <w:r w:rsidRPr="00FC05A3">
        <w:rPr>
          <w:bCs/>
          <w:sz w:val="24"/>
          <w:szCs w:val="24"/>
        </w:rPr>
        <w:t xml:space="preserve"> начальной (максимальной) ценой договора 1 304 645,64 рублей, способ определения поставщика – «Аукцион в электронной форме МСП»;</w:t>
      </w:r>
    </w:p>
    <w:bookmarkEnd w:id="16"/>
    <w:p w14:paraId="51F1034D" w14:textId="7ECD82B5" w:rsidR="00FF35F2" w:rsidRPr="00FF35F2" w:rsidRDefault="00FC05A3" w:rsidP="00FC05A3">
      <w:pPr>
        <w:numPr>
          <w:ilvl w:val="1"/>
          <w:numId w:val="15"/>
        </w:numPr>
        <w:suppressAutoHyphens w:val="0"/>
        <w:spacing w:line="276" w:lineRule="auto"/>
        <w:ind w:left="0" w:firstLine="567"/>
        <w:jc w:val="both"/>
        <w:rPr>
          <w:bCs/>
          <w:sz w:val="24"/>
          <w:szCs w:val="24"/>
        </w:rPr>
      </w:pPr>
      <w:r w:rsidRPr="00FC05A3">
        <w:rPr>
          <w:bCs/>
          <w:sz w:val="24"/>
          <w:szCs w:val="24"/>
        </w:rPr>
        <w:t xml:space="preserve">Включена дополнительно закупка на Поставку стерилизатора парового вертикального автоматического форвакуумного с </w:t>
      </w:r>
      <w:proofErr w:type="spellStart"/>
      <w:r w:rsidRPr="00FC05A3">
        <w:rPr>
          <w:bCs/>
          <w:sz w:val="24"/>
          <w:szCs w:val="24"/>
        </w:rPr>
        <w:t>парогасителем</w:t>
      </w:r>
      <w:proofErr w:type="spellEnd"/>
      <w:r w:rsidRPr="00FC05A3">
        <w:rPr>
          <w:bCs/>
          <w:sz w:val="24"/>
          <w:szCs w:val="24"/>
        </w:rPr>
        <w:t xml:space="preserve"> с начальной (максимальной) ценой договора 747 803,33 рублей, способ определения поставщика – «Аукцион в электронной форме»</w:t>
      </w:r>
      <w:r>
        <w:rPr>
          <w:bCs/>
          <w:sz w:val="24"/>
          <w:szCs w:val="24"/>
        </w:rPr>
        <w:t>.</w:t>
      </w:r>
    </w:p>
    <w:bookmarkEnd w:id="3"/>
    <w:bookmarkEnd w:id="4"/>
    <w:bookmarkEnd w:id="5"/>
    <w:bookmarkEnd w:id="6"/>
    <w:bookmarkEnd w:id="7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0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1"/>
    <w:bookmarkEnd w:id="2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D2452" w14:textId="77777777" w:rsidR="00BA298E" w:rsidRDefault="00BA298E" w:rsidP="00A75518">
      <w:r>
        <w:separator/>
      </w:r>
    </w:p>
  </w:endnote>
  <w:endnote w:type="continuationSeparator" w:id="0">
    <w:p w14:paraId="7D0F93F4" w14:textId="77777777" w:rsidR="00BA298E" w:rsidRDefault="00BA298E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AF3B2" w14:textId="77777777" w:rsidR="00BA298E" w:rsidRDefault="00BA298E" w:rsidP="00A75518">
      <w:r>
        <w:separator/>
      </w:r>
    </w:p>
  </w:footnote>
  <w:footnote w:type="continuationSeparator" w:id="0">
    <w:p w14:paraId="1A9D8CEA" w14:textId="77777777" w:rsidR="00BA298E" w:rsidRDefault="00BA298E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2EAE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3438D"/>
    <w:rsid w:val="002407A0"/>
    <w:rsid w:val="00240E69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5B18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969D3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1CDE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87CC2"/>
    <w:rsid w:val="00A9031A"/>
    <w:rsid w:val="00A9500D"/>
    <w:rsid w:val="00A97095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298E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4A85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05A3"/>
    <w:rsid w:val="00FC1328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2731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2024-01-30T08:15:00Z</cp:lastPrinted>
  <dcterms:created xsi:type="dcterms:W3CDTF">2024-08-20T11:20:00Z</dcterms:created>
  <dcterms:modified xsi:type="dcterms:W3CDTF">2024-08-20T11:20:00Z</dcterms:modified>
</cp:coreProperties>
</file>