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A9AA" w14:textId="77777777" w:rsidR="00702E22" w:rsidRPr="000E56B7" w:rsidRDefault="00702E22" w:rsidP="002B6E48">
      <w:pPr>
        <w:ind w:firstLine="709"/>
        <w:rPr>
          <w:b/>
          <w:sz w:val="24"/>
          <w:szCs w:val="24"/>
        </w:rPr>
      </w:pPr>
    </w:p>
    <w:p w14:paraId="4F22C5B5" w14:textId="77777777" w:rsidR="007572EE" w:rsidRPr="002B6E48" w:rsidRDefault="007572EE" w:rsidP="002B6E48">
      <w:pPr>
        <w:ind w:left="6237"/>
        <w:rPr>
          <w:b/>
          <w:caps/>
          <w:sz w:val="24"/>
          <w:szCs w:val="24"/>
        </w:rPr>
      </w:pPr>
      <w:r w:rsidRPr="002B6E48">
        <w:rPr>
          <w:b/>
          <w:caps/>
          <w:sz w:val="24"/>
          <w:szCs w:val="24"/>
        </w:rPr>
        <w:t>«Утверждаю»</w:t>
      </w:r>
    </w:p>
    <w:p w14:paraId="0407A0A0" w14:textId="77777777" w:rsidR="007007EA" w:rsidRDefault="007007EA" w:rsidP="009D3197">
      <w:pPr>
        <w:ind w:left="6237"/>
        <w:rPr>
          <w:sz w:val="24"/>
          <w:szCs w:val="24"/>
        </w:rPr>
      </w:pPr>
      <w:r>
        <w:rPr>
          <w:sz w:val="24"/>
          <w:szCs w:val="24"/>
        </w:rPr>
        <w:t xml:space="preserve">Заместитель директора </w:t>
      </w:r>
    </w:p>
    <w:p w14:paraId="33A9D4DF" w14:textId="77777777"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14:paraId="15583213" w14:textId="77777777" w:rsidR="00380511" w:rsidRPr="002B6E48" w:rsidRDefault="00380511" w:rsidP="002B6E48">
      <w:pPr>
        <w:ind w:left="6237"/>
        <w:rPr>
          <w:sz w:val="24"/>
          <w:szCs w:val="24"/>
        </w:rPr>
      </w:pPr>
    </w:p>
    <w:p w14:paraId="7385CC2E" w14:textId="77777777"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14:paraId="6EF6F346" w14:textId="77777777"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154573">
        <w:rPr>
          <w:sz w:val="24"/>
          <w:szCs w:val="24"/>
        </w:rPr>
        <w:t>4</w:t>
      </w:r>
      <w:r w:rsidRPr="002B6E48">
        <w:rPr>
          <w:sz w:val="24"/>
          <w:szCs w:val="24"/>
        </w:rPr>
        <w:t xml:space="preserve"> г.</w:t>
      </w:r>
    </w:p>
    <w:p w14:paraId="12DFBA4C" w14:textId="77777777" w:rsidR="00702E22" w:rsidRPr="002B6E48" w:rsidRDefault="00702E22" w:rsidP="002B6E48">
      <w:pPr>
        <w:ind w:firstLine="709"/>
        <w:rPr>
          <w:b/>
          <w:sz w:val="24"/>
          <w:szCs w:val="24"/>
        </w:rPr>
      </w:pPr>
    </w:p>
    <w:p w14:paraId="2BFA9E72" w14:textId="77777777" w:rsidR="00721965" w:rsidRPr="00721965" w:rsidRDefault="00721965" w:rsidP="002B6E48">
      <w:pPr>
        <w:ind w:firstLine="709"/>
        <w:jc w:val="center"/>
        <w:rPr>
          <w:b/>
          <w:sz w:val="12"/>
          <w:szCs w:val="12"/>
        </w:rPr>
      </w:pPr>
    </w:p>
    <w:p w14:paraId="2B890169" w14:textId="77777777" w:rsidR="00AD3AB1" w:rsidRDefault="00AD3AB1" w:rsidP="002B6E48">
      <w:pPr>
        <w:ind w:firstLine="709"/>
        <w:jc w:val="center"/>
        <w:rPr>
          <w:b/>
          <w:sz w:val="24"/>
          <w:szCs w:val="24"/>
        </w:rPr>
      </w:pPr>
    </w:p>
    <w:p w14:paraId="443593E9" w14:textId="77777777" w:rsidR="00AD3AB1" w:rsidRDefault="00AD3AB1" w:rsidP="002B6E48">
      <w:pPr>
        <w:ind w:firstLine="709"/>
        <w:jc w:val="center"/>
        <w:rPr>
          <w:b/>
          <w:sz w:val="24"/>
          <w:szCs w:val="24"/>
        </w:rPr>
      </w:pPr>
    </w:p>
    <w:p w14:paraId="489D5507" w14:textId="4207E6FF"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14:paraId="56D3D0AC" w14:textId="60506D25"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261ABC" w:rsidRPr="00261ABC">
        <w:rPr>
          <w:rFonts w:eastAsia="Calibri"/>
          <w:b/>
          <w:sz w:val="24"/>
          <w:szCs w:val="24"/>
          <w:lang w:eastAsia="en-US"/>
        </w:rPr>
        <w:t>ОКАЗАНИЕ МЕДИЦИНСКИХ УСЛУГ ПО ПРОВЕДЕНИЮ ОБЯЗАТЕЛЬНОГО ПЕРИОДИЧЕСКОГО МЕДИЦИНСКОГО ОСМОТРА РАБОТНИКОВ МУП "ВОДОКАНАЛ"</w:t>
      </w:r>
    </w:p>
    <w:p w14:paraId="16F93C3D" w14:textId="77777777" w:rsidR="00721965" w:rsidRPr="00721965" w:rsidRDefault="00721965" w:rsidP="002B6E48">
      <w:pPr>
        <w:ind w:firstLine="709"/>
        <w:jc w:val="center"/>
        <w:rPr>
          <w:b/>
          <w:sz w:val="8"/>
          <w:szCs w:val="8"/>
        </w:rPr>
      </w:pPr>
    </w:p>
    <w:p w14:paraId="17D8E2CF" w14:textId="77777777" w:rsidR="00AD3AB1" w:rsidRDefault="00AD3AB1" w:rsidP="005C0D0B">
      <w:pPr>
        <w:pStyle w:val="1"/>
        <w:ind w:firstLine="567"/>
        <w:jc w:val="both"/>
        <w:rPr>
          <w:sz w:val="22"/>
          <w:szCs w:val="22"/>
        </w:rPr>
      </w:pPr>
    </w:p>
    <w:p w14:paraId="71614227" w14:textId="77777777" w:rsidR="00AD3AB1" w:rsidRDefault="00AD3AB1" w:rsidP="005C0D0B">
      <w:pPr>
        <w:pStyle w:val="1"/>
        <w:ind w:firstLine="567"/>
        <w:jc w:val="both"/>
        <w:rPr>
          <w:sz w:val="22"/>
          <w:szCs w:val="22"/>
        </w:rPr>
      </w:pPr>
    </w:p>
    <w:p w14:paraId="7288BD42" w14:textId="039C5AA5"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14:paraId="02D189A9" w14:textId="4BF0E7B7" w:rsidR="0021611B" w:rsidRPr="00721965" w:rsidRDefault="0021611B" w:rsidP="005C0D0B">
      <w:pPr>
        <w:pStyle w:val="afe"/>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FA4EAC">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14:paraId="3B9AD576" w14:textId="77777777" w:rsidR="001910AA" w:rsidRPr="00721965" w:rsidRDefault="001910AA" w:rsidP="005C0D0B">
      <w:pPr>
        <w:pStyle w:val="1"/>
        <w:ind w:firstLine="567"/>
        <w:jc w:val="left"/>
        <w:rPr>
          <w:sz w:val="22"/>
          <w:szCs w:val="22"/>
        </w:rPr>
      </w:pPr>
      <w:r w:rsidRPr="00721965">
        <w:rPr>
          <w:sz w:val="22"/>
          <w:szCs w:val="22"/>
        </w:rPr>
        <w:t>2. Сведения о заказчике:</w:t>
      </w:r>
    </w:p>
    <w:p w14:paraId="3DFBEB22" w14:textId="73F6313E" w:rsidR="001910AA" w:rsidRPr="00721965" w:rsidRDefault="001910AA" w:rsidP="005C0D0B">
      <w:pPr>
        <w:pStyle w:val="afe"/>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A4EAC">
        <w:rPr>
          <w:rFonts w:ascii="Times New Roman" w:hAnsi="Times New Roman"/>
          <w:b/>
          <w:sz w:val="22"/>
          <w:szCs w:val="22"/>
        </w:rPr>
        <w:t xml:space="preserve"> </w:t>
      </w:r>
      <w:r w:rsidR="00B65B63" w:rsidRPr="00721965">
        <w:rPr>
          <w:rFonts w:ascii="Times New Roman" w:hAnsi="Times New Roman"/>
          <w:bCs/>
          <w:sz w:val="22"/>
          <w:szCs w:val="22"/>
        </w:rPr>
        <w:t xml:space="preserve">Муниципальное унитарное предприятие «Водоканал» </w:t>
      </w:r>
      <w:proofErr w:type="spellStart"/>
      <w:r w:rsidR="00B65B63" w:rsidRPr="00721965">
        <w:rPr>
          <w:rFonts w:ascii="Times New Roman" w:hAnsi="Times New Roman"/>
          <w:bCs/>
          <w:sz w:val="22"/>
          <w:szCs w:val="22"/>
        </w:rPr>
        <w:t>г.Йошкар</w:t>
      </w:r>
      <w:proofErr w:type="spellEnd"/>
      <w:r w:rsidR="00B65B63"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04784AFA" w14:textId="77777777" w:rsidR="001910AA" w:rsidRPr="00721965" w:rsidRDefault="001910AA" w:rsidP="005C0D0B">
      <w:pPr>
        <w:pStyle w:val="afe"/>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14:paraId="15E10136" w14:textId="77777777" w:rsidR="001910AA" w:rsidRPr="00721965" w:rsidRDefault="001910AA" w:rsidP="005C0D0B">
      <w:pPr>
        <w:pStyle w:val="afe"/>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14:paraId="73F8246B" w14:textId="77777777" w:rsidR="00B31919" w:rsidRPr="00721965" w:rsidRDefault="001910AA" w:rsidP="005C0D0B">
      <w:pPr>
        <w:pStyle w:val="afe"/>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proofErr w:type="spellStart"/>
      <w:r w:rsidR="00B65B63" w:rsidRPr="00721965">
        <w:rPr>
          <w:rFonts w:ascii="Times New Roman" w:hAnsi="Times New Roman"/>
          <w:sz w:val="22"/>
          <w:szCs w:val="22"/>
          <w:lang w:val="en-US"/>
        </w:rPr>
        <w:t>vod</w:t>
      </w:r>
      <w:proofErr w:type="spellEnd"/>
      <w:r w:rsidR="00B65B63" w:rsidRPr="00721965">
        <w:rPr>
          <w:rFonts w:ascii="Times New Roman" w:hAnsi="Times New Roman"/>
          <w:sz w:val="22"/>
          <w:szCs w:val="22"/>
        </w:rPr>
        <w:t>12.</w:t>
      </w:r>
      <w:proofErr w:type="spellStart"/>
      <w:r w:rsidR="00B65B63" w:rsidRPr="00721965">
        <w:rPr>
          <w:rFonts w:ascii="Times New Roman" w:hAnsi="Times New Roman"/>
          <w:sz w:val="22"/>
          <w:szCs w:val="22"/>
          <w:lang w:val="en-US"/>
        </w:rPr>
        <w:t>ru</w:t>
      </w:r>
      <w:proofErr w:type="spellEnd"/>
    </w:p>
    <w:p w14:paraId="119A18BB" w14:textId="77777777" w:rsidR="001910AA" w:rsidRPr="00721965" w:rsidRDefault="001910AA" w:rsidP="005C0D0B">
      <w:pPr>
        <w:pStyle w:val="afe"/>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14:paraId="5FB37B26" w14:textId="77777777" w:rsidR="001910AA" w:rsidRPr="00721965" w:rsidRDefault="001910AA" w:rsidP="005C0D0B">
      <w:pPr>
        <w:pStyle w:val="afe"/>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w:t>
      </w:r>
      <w:proofErr w:type="spellStart"/>
      <w:r w:rsidR="00B65B63" w:rsidRPr="00721965">
        <w:rPr>
          <w:rFonts w:ascii="Times New Roman" w:hAnsi="Times New Roman"/>
          <w:sz w:val="22"/>
          <w:szCs w:val="22"/>
        </w:rPr>
        <w:t>Ерсулова</w:t>
      </w:r>
      <w:proofErr w:type="spellEnd"/>
      <w:r w:rsidR="00B65B63" w:rsidRPr="00721965">
        <w:rPr>
          <w:rFonts w:ascii="Times New Roman" w:hAnsi="Times New Roman"/>
          <w:sz w:val="22"/>
          <w:szCs w:val="22"/>
        </w:rPr>
        <w:t xml:space="preserve"> Анна Викторовна</w:t>
      </w:r>
      <w:r w:rsidR="0026727B" w:rsidRPr="00721965">
        <w:rPr>
          <w:rFonts w:ascii="Times New Roman" w:hAnsi="Times New Roman"/>
          <w:sz w:val="22"/>
          <w:szCs w:val="22"/>
        </w:rPr>
        <w:t>.</w:t>
      </w:r>
    </w:p>
    <w:p w14:paraId="03884A02" w14:textId="031B2053" w:rsidR="003C51E0" w:rsidRDefault="001910AA" w:rsidP="005C0D0B">
      <w:pPr>
        <w:pStyle w:val="af0"/>
        <w:suppressLineNumbers/>
        <w:ind w:firstLine="567"/>
        <w:jc w:val="both"/>
        <w:rPr>
          <w:sz w:val="22"/>
          <w:szCs w:val="22"/>
        </w:rPr>
      </w:pPr>
      <w:r w:rsidRPr="00721965">
        <w:rPr>
          <w:b/>
          <w:sz w:val="22"/>
          <w:szCs w:val="22"/>
        </w:rPr>
        <w:t>3. Предмет договора:</w:t>
      </w:r>
      <w:r w:rsidR="00FA4EAC">
        <w:rPr>
          <w:b/>
          <w:sz w:val="22"/>
          <w:szCs w:val="22"/>
        </w:rPr>
        <w:t xml:space="preserve"> </w:t>
      </w:r>
      <w:r w:rsidR="00261ABC" w:rsidRPr="00261ABC">
        <w:rPr>
          <w:sz w:val="22"/>
          <w:szCs w:val="22"/>
        </w:rPr>
        <w:t>Оказание медицинских услуг по проведению обязательного периодического медицинского осмотра работников МУП "Водоканал"</w:t>
      </w:r>
      <w:r w:rsidR="00EB632D" w:rsidRPr="00721965">
        <w:rPr>
          <w:sz w:val="22"/>
          <w:szCs w:val="22"/>
        </w:rPr>
        <w:t>;</w:t>
      </w:r>
    </w:p>
    <w:p w14:paraId="1E8BE31B" w14:textId="2F21A77D" w:rsidR="001F0029" w:rsidRPr="001B59BF" w:rsidRDefault="00104081" w:rsidP="005C0D0B">
      <w:pPr>
        <w:pStyle w:val="af0"/>
        <w:ind w:firstLine="567"/>
        <w:rPr>
          <w:sz w:val="22"/>
          <w:szCs w:val="22"/>
        </w:rPr>
      </w:pPr>
      <w:r w:rsidRPr="001B59BF">
        <w:rPr>
          <w:sz w:val="22"/>
          <w:szCs w:val="22"/>
        </w:rPr>
        <w:t xml:space="preserve">ОКПД 2: </w:t>
      </w:r>
      <w:r w:rsidR="00261ABC" w:rsidRPr="00261ABC">
        <w:rPr>
          <w:sz w:val="22"/>
          <w:szCs w:val="22"/>
        </w:rPr>
        <w:t>86.90.19.190 Услуги в области медицины прочие, не включенные в другие группировки</w:t>
      </w:r>
      <w:r w:rsidR="001F0029">
        <w:rPr>
          <w:sz w:val="22"/>
          <w:szCs w:val="22"/>
        </w:rPr>
        <w:t>.</w:t>
      </w:r>
    </w:p>
    <w:p w14:paraId="77943502" w14:textId="6B11057B" w:rsidR="00104081" w:rsidRPr="00721965" w:rsidRDefault="00104081" w:rsidP="005C0D0B">
      <w:pPr>
        <w:pStyle w:val="af0"/>
        <w:suppressLineNumbers/>
        <w:ind w:firstLine="567"/>
        <w:jc w:val="both"/>
        <w:rPr>
          <w:sz w:val="22"/>
          <w:szCs w:val="22"/>
        </w:rPr>
      </w:pPr>
      <w:r w:rsidRPr="001B59BF">
        <w:rPr>
          <w:sz w:val="22"/>
          <w:szCs w:val="22"/>
        </w:rPr>
        <w:t xml:space="preserve">ОКВЭД 2: </w:t>
      </w:r>
      <w:r w:rsidR="00261ABC" w:rsidRPr="00261ABC">
        <w:rPr>
          <w:sz w:val="22"/>
          <w:szCs w:val="22"/>
        </w:rPr>
        <w:t>86.90 Деятельность в области медицины прочая</w:t>
      </w:r>
      <w:r w:rsidRPr="001B59BF">
        <w:rPr>
          <w:sz w:val="22"/>
          <w:szCs w:val="22"/>
        </w:rPr>
        <w:t>.</w:t>
      </w:r>
    </w:p>
    <w:p w14:paraId="0BC28265" w14:textId="07AF5705" w:rsidR="00741516" w:rsidRPr="00721965" w:rsidRDefault="00625006" w:rsidP="005C0D0B">
      <w:pPr>
        <w:pStyle w:val="af0"/>
        <w:suppressLineNumbers/>
        <w:ind w:firstLine="567"/>
        <w:jc w:val="both"/>
        <w:rPr>
          <w:b/>
          <w:bCs/>
          <w:sz w:val="22"/>
          <w:szCs w:val="22"/>
        </w:rPr>
      </w:pPr>
      <w:r w:rsidRPr="00721965">
        <w:rPr>
          <w:sz w:val="22"/>
          <w:szCs w:val="22"/>
        </w:rPr>
        <w:t>3.1.</w:t>
      </w:r>
      <w:r w:rsidR="00261ABC" w:rsidRPr="00261ABC">
        <w:t xml:space="preserve"> </w:t>
      </w:r>
      <w:r w:rsidR="00261ABC" w:rsidRPr="00261ABC">
        <w:rPr>
          <w:b/>
          <w:sz w:val="22"/>
          <w:szCs w:val="22"/>
        </w:rPr>
        <w:t>Объем оказываемых услуг: 1 условная единица</w:t>
      </w:r>
      <w:r w:rsidR="00036157" w:rsidRPr="00036157">
        <w:rPr>
          <w:b/>
          <w:sz w:val="22"/>
          <w:szCs w:val="22"/>
        </w:rPr>
        <w:t>;</w:t>
      </w:r>
    </w:p>
    <w:p w14:paraId="40110920" w14:textId="77777777" w:rsidR="00E835C1" w:rsidRDefault="00F56155" w:rsidP="005C0D0B">
      <w:pPr>
        <w:pStyle w:val="1"/>
        <w:ind w:firstLine="567"/>
        <w:jc w:val="both"/>
        <w:rPr>
          <w:b w:val="0"/>
          <w:sz w:val="22"/>
          <w:szCs w:val="22"/>
        </w:rPr>
      </w:pPr>
      <w:r w:rsidRPr="006B0C83">
        <w:rPr>
          <w:b w:val="0"/>
          <w:sz w:val="22"/>
          <w:szCs w:val="22"/>
        </w:rPr>
        <w:t>3.</w:t>
      </w:r>
      <w:proofErr w:type="gramStart"/>
      <w:r w:rsidR="00625006" w:rsidRPr="006B0C83">
        <w:rPr>
          <w:b w:val="0"/>
          <w:sz w:val="22"/>
          <w:szCs w:val="22"/>
        </w:rPr>
        <w:t>2</w:t>
      </w:r>
      <w:r w:rsidRPr="006B0C83">
        <w:rPr>
          <w:b w:val="0"/>
          <w:sz w:val="22"/>
          <w:szCs w:val="22"/>
        </w:rPr>
        <w:t>.</w:t>
      </w:r>
      <w:r w:rsidRPr="00721965">
        <w:rPr>
          <w:sz w:val="22"/>
          <w:szCs w:val="22"/>
        </w:rPr>
        <w:t>Краткое</w:t>
      </w:r>
      <w:proofErr w:type="gramEnd"/>
      <w:r w:rsidRPr="00721965">
        <w:rPr>
          <w:sz w:val="22"/>
          <w:szCs w:val="22"/>
        </w:rPr>
        <w:t xml:space="preserve">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14:paraId="59F3011B" w14:textId="77777777" w:rsidR="00261ABC" w:rsidRPr="00261ABC" w:rsidRDefault="00261ABC" w:rsidP="00261ABC">
      <w:pPr>
        <w:pStyle w:val="1"/>
        <w:ind w:firstLine="567"/>
        <w:jc w:val="both"/>
        <w:rPr>
          <w:b w:val="0"/>
          <w:sz w:val="22"/>
          <w:szCs w:val="22"/>
        </w:rPr>
      </w:pPr>
      <w:r w:rsidRPr="00261ABC">
        <w:rPr>
          <w:b w:val="0"/>
          <w:sz w:val="22"/>
          <w:szCs w:val="22"/>
        </w:rPr>
        <w:t>Медицинские услуги должны оказываться на основании и в соответствии с требованиями приказа Министерства здравоохранения РФ от 28 января 2021 года №29н «Об утверждении  порядка проведения обязательных  предварительных и периодических медицинских осмотров работников, предусмотренных ч. 4 ст. 213 Трудового Кодекса РФ,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5A7E4438" w14:textId="77777777" w:rsidR="00261ABC" w:rsidRPr="00261ABC" w:rsidRDefault="00261ABC" w:rsidP="00261ABC">
      <w:pPr>
        <w:pStyle w:val="1"/>
        <w:ind w:firstLine="567"/>
        <w:jc w:val="both"/>
        <w:rPr>
          <w:b w:val="0"/>
          <w:sz w:val="22"/>
          <w:szCs w:val="22"/>
        </w:rPr>
      </w:pPr>
      <w:r w:rsidRPr="00261ABC">
        <w:rPr>
          <w:b w:val="0"/>
          <w:sz w:val="22"/>
          <w:szCs w:val="22"/>
        </w:rPr>
        <w:t>Исполнитель должен гарантировать безопасность и качество оказываемых услуг в соответствии с Законом Российской Федерации от 07.02.1992 № 2300-1 «О защите прав потребителей».</w:t>
      </w:r>
    </w:p>
    <w:p w14:paraId="25641BEA" w14:textId="390C0943" w:rsidR="00E536D5" w:rsidRPr="00721965" w:rsidRDefault="00261ABC" w:rsidP="00261ABC">
      <w:pPr>
        <w:pStyle w:val="1"/>
        <w:ind w:firstLine="567"/>
        <w:jc w:val="both"/>
        <w:rPr>
          <w:b w:val="0"/>
          <w:bCs w:val="0"/>
          <w:sz w:val="22"/>
          <w:szCs w:val="22"/>
        </w:rPr>
      </w:pPr>
      <w:r w:rsidRPr="00261ABC">
        <w:rPr>
          <w:b w:val="0"/>
          <w:sz w:val="22"/>
          <w:szCs w:val="22"/>
        </w:rPr>
        <w:t>Подробное описание предмета закупки содержится в Приложении 2 «Техническое задание» настоящего извещения.</w:t>
      </w:r>
    </w:p>
    <w:p w14:paraId="280A0F85" w14:textId="77777777" w:rsidR="00261ABC" w:rsidRPr="00261ABC" w:rsidRDefault="001910AA" w:rsidP="00261ABC">
      <w:pPr>
        <w:pStyle w:val="1"/>
        <w:ind w:firstLine="567"/>
        <w:jc w:val="both"/>
        <w:rPr>
          <w:b w:val="0"/>
          <w:bCs w:val="0"/>
          <w:sz w:val="22"/>
          <w:szCs w:val="22"/>
        </w:rPr>
      </w:pPr>
      <w:r w:rsidRPr="00200378">
        <w:rPr>
          <w:bCs w:val="0"/>
          <w:sz w:val="22"/>
          <w:szCs w:val="22"/>
        </w:rPr>
        <w:t xml:space="preserve">4. </w:t>
      </w:r>
      <w:r w:rsidR="00261ABC" w:rsidRPr="00261ABC">
        <w:rPr>
          <w:bCs w:val="0"/>
          <w:sz w:val="22"/>
          <w:szCs w:val="22"/>
        </w:rPr>
        <w:t xml:space="preserve">Место поставки товара, выполнения работ, оказания услуг: </w:t>
      </w:r>
      <w:r w:rsidR="00261ABC" w:rsidRPr="00261ABC">
        <w:rPr>
          <w:b w:val="0"/>
          <w:bCs w:val="0"/>
          <w:sz w:val="22"/>
          <w:szCs w:val="22"/>
        </w:rPr>
        <w:t>Республика Марий Эл, г. Йошкар-Ола по месту нахождения медицинского учреждения.</w:t>
      </w:r>
    </w:p>
    <w:p w14:paraId="0C8FB162" w14:textId="250237B6" w:rsidR="007A2508" w:rsidRDefault="00261ABC" w:rsidP="00261ABC">
      <w:pPr>
        <w:pStyle w:val="1"/>
        <w:ind w:firstLine="567"/>
        <w:jc w:val="both"/>
        <w:rPr>
          <w:b w:val="0"/>
          <w:bCs w:val="0"/>
          <w:sz w:val="22"/>
          <w:szCs w:val="22"/>
        </w:rPr>
      </w:pPr>
      <w:r w:rsidRPr="00261ABC">
        <w:rPr>
          <w:b w:val="0"/>
          <w:bCs w:val="0"/>
          <w:sz w:val="22"/>
          <w:szCs w:val="22"/>
        </w:rPr>
        <w:t>Местом оказания услуг является медицинская организация,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p w14:paraId="7F94BA1D" w14:textId="5CBFE5AE" w:rsidR="00EE1693" w:rsidRDefault="00D24C54" w:rsidP="006B0C83">
      <w:pPr>
        <w:ind w:firstLine="567"/>
        <w:jc w:val="both"/>
        <w:rPr>
          <w:sz w:val="22"/>
          <w:szCs w:val="22"/>
        </w:rPr>
      </w:pPr>
      <w:r w:rsidRPr="00721965">
        <w:rPr>
          <w:b/>
          <w:sz w:val="22"/>
          <w:szCs w:val="22"/>
        </w:rPr>
        <w:t xml:space="preserve">5. Срок </w:t>
      </w:r>
      <w:r w:rsidR="000909EB" w:rsidRPr="00721965">
        <w:rPr>
          <w:b/>
          <w:bCs/>
          <w:sz w:val="22"/>
          <w:szCs w:val="22"/>
        </w:rPr>
        <w:t>поставки товара, выполнения работ, оказания услуг</w:t>
      </w:r>
      <w:r w:rsidRPr="00721965">
        <w:rPr>
          <w:b/>
          <w:sz w:val="22"/>
          <w:szCs w:val="22"/>
        </w:rPr>
        <w:t>:</w:t>
      </w:r>
      <w:r w:rsidR="00FA4EAC">
        <w:rPr>
          <w:b/>
          <w:sz w:val="22"/>
          <w:szCs w:val="22"/>
        </w:rPr>
        <w:t xml:space="preserve"> </w:t>
      </w:r>
      <w:r w:rsidR="00261ABC" w:rsidRPr="00261ABC">
        <w:rPr>
          <w:bCs/>
          <w:sz w:val="22"/>
          <w:szCs w:val="22"/>
        </w:rPr>
        <w:t xml:space="preserve">Срок проведения периодического медицинского осмотра с момента заключения Договора по 31.12.2024 г., </w:t>
      </w:r>
      <w:proofErr w:type="gramStart"/>
      <w:r w:rsidR="00261ABC" w:rsidRPr="00261ABC">
        <w:rPr>
          <w:bCs/>
          <w:sz w:val="22"/>
          <w:szCs w:val="22"/>
        </w:rPr>
        <w:t>согласно графика</w:t>
      </w:r>
      <w:proofErr w:type="gramEnd"/>
      <w:r w:rsidR="00261ABC" w:rsidRPr="00261ABC">
        <w:rPr>
          <w:bCs/>
          <w:sz w:val="22"/>
          <w:szCs w:val="22"/>
        </w:rPr>
        <w:t>, утвержденного Заказчиком</w:t>
      </w:r>
      <w:r w:rsidR="00261ABC">
        <w:rPr>
          <w:bCs/>
          <w:sz w:val="22"/>
          <w:szCs w:val="22"/>
        </w:rPr>
        <w:t>.</w:t>
      </w:r>
    </w:p>
    <w:p w14:paraId="07B4EF9D" w14:textId="6DB15FA8" w:rsidR="00F5470A" w:rsidRDefault="00EE1693" w:rsidP="005C0D0B">
      <w:pPr>
        <w:ind w:firstLine="567"/>
        <w:jc w:val="both"/>
        <w:rPr>
          <w:b/>
          <w:sz w:val="22"/>
          <w:szCs w:val="22"/>
          <w:lang w:bidi="en-US"/>
        </w:rPr>
      </w:pPr>
      <w:r>
        <w:rPr>
          <w:b/>
          <w:sz w:val="22"/>
          <w:szCs w:val="22"/>
        </w:rPr>
        <w:lastRenderedPageBreak/>
        <w:t xml:space="preserve">6.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A4EAC">
        <w:rPr>
          <w:b/>
          <w:sz w:val="22"/>
          <w:szCs w:val="22"/>
        </w:rPr>
        <w:t xml:space="preserve"> </w:t>
      </w:r>
      <w:r w:rsidR="00261ABC" w:rsidRPr="00261ABC">
        <w:rPr>
          <w:sz w:val="22"/>
          <w:szCs w:val="22"/>
          <w:lang w:bidi="en-US"/>
        </w:rPr>
        <w:t>Услуги, являющиеся предметом закупки, оказываются в соответствии с Техническим заданием (Приложение 2 настоящего Извещения).</w:t>
      </w:r>
    </w:p>
    <w:p w14:paraId="4358FDED" w14:textId="77777777" w:rsidR="00E835C1" w:rsidRDefault="00EE1693" w:rsidP="005C0D0B">
      <w:pPr>
        <w:pStyle w:val="1"/>
        <w:ind w:firstLine="567"/>
        <w:jc w:val="both"/>
        <w:rPr>
          <w:sz w:val="22"/>
          <w:szCs w:val="22"/>
        </w:rPr>
      </w:pPr>
      <w:r>
        <w:rPr>
          <w:sz w:val="22"/>
          <w:szCs w:val="22"/>
        </w:rPr>
        <w:t>7</w:t>
      </w:r>
      <w:r w:rsidR="001910AA" w:rsidRPr="00721965">
        <w:rPr>
          <w:sz w:val="22"/>
          <w:szCs w:val="22"/>
        </w:rPr>
        <w:t>. </w:t>
      </w:r>
      <w:r w:rsidR="00F56155" w:rsidRPr="00721965">
        <w:rPr>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8124729" w14:textId="33F3A511" w:rsidR="00404859" w:rsidRPr="00F87DFE" w:rsidRDefault="00261ABC" w:rsidP="005C0D0B">
      <w:pPr>
        <w:pStyle w:val="1"/>
        <w:ind w:firstLine="567"/>
        <w:jc w:val="both"/>
        <w:rPr>
          <w:bCs w:val="0"/>
          <w:sz w:val="22"/>
          <w:szCs w:val="22"/>
          <w:u w:val="single"/>
        </w:rPr>
      </w:pPr>
      <w:r>
        <w:rPr>
          <w:sz w:val="22"/>
          <w:szCs w:val="22"/>
          <w:u w:val="single"/>
        </w:rPr>
        <w:t>1 130 719</w:t>
      </w:r>
      <w:r w:rsidR="00B5042C" w:rsidRPr="00F641B1">
        <w:rPr>
          <w:bCs w:val="0"/>
          <w:sz w:val="22"/>
          <w:szCs w:val="22"/>
          <w:u w:val="single"/>
        </w:rPr>
        <w:t xml:space="preserve"> (</w:t>
      </w:r>
      <w:r>
        <w:rPr>
          <w:bCs w:val="0"/>
          <w:sz w:val="22"/>
          <w:szCs w:val="22"/>
          <w:u w:val="single"/>
        </w:rPr>
        <w:t>Один миллион сто тридцать тысяч семьсот девятнадцать</w:t>
      </w:r>
      <w:r w:rsidR="00C53146" w:rsidRPr="00F641B1">
        <w:rPr>
          <w:bCs w:val="0"/>
          <w:sz w:val="22"/>
          <w:szCs w:val="22"/>
          <w:u w:val="single"/>
        </w:rPr>
        <w:t>) руб</w:t>
      </w:r>
      <w:r w:rsidR="00144537" w:rsidRPr="00F641B1">
        <w:rPr>
          <w:bCs w:val="0"/>
          <w:sz w:val="22"/>
          <w:szCs w:val="22"/>
          <w:u w:val="single"/>
        </w:rPr>
        <w:t>.</w:t>
      </w:r>
      <w:r>
        <w:rPr>
          <w:bCs w:val="0"/>
          <w:sz w:val="22"/>
          <w:szCs w:val="22"/>
          <w:u w:val="single"/>
        </w:rPr>
        <w:t>33</w:t>
      </w:r>
      <w:r w:rsidR="00C53146" w:rsidRPr="00F641B1">
        <w:rPr>
          <w:bCs w:val="0"/>
          <w:sz w:val="22"/>
          <w:szCs w:val="22"/>
          <w:u w:val="single"/>
        </w:rPr>
        <w:t xml:space="preserve"> коп</w:t>
      </w:r>
      <w:r w:rsidR="00CF4A25" w:rsidRPr="00F641B1">
        <w:rPr>
          <w:bCs w:val="0"/>
          <w:sz w:val="22"/>
          <w:szCs w:val="22"/>
          <w:u w:val="single"/>
        </w:rPr>
        <w:t>.</w:t>
      </w:r>
    </w:p>
    <w:p w14:paraId="0040D67A" w14:textId="7A51BA4B" w:rsidR="00104081" w:rsidRPr="00104081" w:rsidRDefault="00104081" w:rsidP="005C0D0B">
      <w:pPr>
        <w:ind w:firstLine="567"/>
        <w:jc w:val="both"/>
      </w:pPr>
      <w:r w:rsidRPr="001D515B">
        <w:rPr>
          <w:b/>
          <w:sz w:val="22"/>
          <w:szCs w:val="22"/>
        </w:rPr>
        <w:t>Порядок формирования цены договора:</w:t>
      </w:r>
      <w:r w:rsidR="00FA4EAC">
        <w:rPr>
          <w:b/>
          <w:sz w:val="22"/>
          <w:szCs w:val="22"/>
        </w:rPr>
        <w:t xml:space="preserve"> </w:t>
      </w:r>
      <w:r w:rsidR="00341019" w:rsidRPr="00341019">
        <w:rPr>
          <w:sz w:val="22"/>
          <w:szCs w:val="22"/>
        </w:rPr>
        <w:t>Цена Договора включает в себя все расходы, связанные с оказанием услуг, в том числе расходы на перевозку, страхование, уплату таможенных пошлин, налогов, сборов, расходов по оплате сторонних организаций и третьих лиц, а также другие платежи, которые необходимо выплатить при исполнении настоящего Договора.</w:t>
      </w:r>
    </w:p>
    <w:p w14:paraId="5270ACFC" w14:textId="0C347E95" w:rsidR="00C857A0" w:rsidRPr="004E7CF8" w:rsidRDefault="00104081" w:rsidP="000D0667">
      <w:pPr>
        <w:ind w:firstLine="567"/>
        <w:jc w:val="both"/>
        <w:rPr>
          <w:sz w:val="22"/>
          <w:szCs w:val="22"/>
        </w:rPr>
      </w:pPr>
      <w:r w:rsidRPr="00F65E52">
        <w:rPr>
          <w:b/>
          <w:sz w:val="22"/>
          <w:szCs w:val="22"/>
        </w:rPr>
        <w:t>Порядок расчетов:</w:t>
      </w:r>
      <w:r w:rsidR="00262E7D" w:rsidRPr="00F65E52">
        <w:rPr>
          <w:b/>
          <w:sz w:val="22"/>
          <w:szCs w:val="22"/>
        </w:rPr>
        <w:t xml:space="preserve"> </w:t>
      </w:r>
      <w:r w:rsidR="00F65E52" w:rsidRPr="00F65E52">
        <w:rPr>
          <w:sz w:val="22"/>
          <w:szCs w:val="22"/>
        </w:rPr>
        <w:t>Оплату за оказанные Исполнителем услуги Заказчик производит путем безналичного перечисления денежных средств на расчетный счет Исполнителя. Оплата за предоставленные медицинские услуги осуществляется после подписания акта выполненных работ (оказанных услуг) и выставленного счета на оплату путем перечисления денежных средств на расчетный счет Исполнителя в течении 7 рабочих дней.</w:t>
      </w:r>
    </w:p>
    <w:p w14:paraId="47A90EE6" w14:textId="77777777" w:rsidR="00741516" w:rsidRPr="00721965" w:rsidRDefault="00404859" w:rsidP="005C0D0B">
      <w:pPr>
        <w:pStyle w:val="afe"/>
        <w:spacing w:after="0"/>
        <w:ind w:firstLine="567"/>
        <w:jc w:val="both"/>
        <w:rPr>
          <w:rFonts w:ascii="Times New Roman" w:hAnsi="Times New Roman"/>
          <w:b/>
          <w:sz w:val="22"/>
          <w:szCs w:val="22"/>
        </w:rPr>
      </w:pPr>
      <w:r>
        <w:rPr>
          <w:rFonts w:ascii="Times New Roman" w:hAnsi="Times New Roman"/>
          <w:b/>
          <w:sz w:val="22"/>
          <w:szCs w:val="22"/>
        </w:rPr>
        <w:t>8</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3BAD5D21" w14:textId="5FF9E5E3"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3A3D82">
        <w:rPr>
          <w:sz w:val="22"/>
          <w:szCs w:val="22"/>
        </w:rPr>
        <w:t>31</w:t>
      </w:r>
      <w:r w:rsidRPr="009362A8">
        <w:rPr>
          <w:sz w:val="22"/>
          <w:szCs w:val="22"/>
        </w:rPr>
        <w:t xml:space="preserve">» </w:t>
      </w:r>
      <w:r w:rsidR="00CA5BDF">
        <w:rPr>
          <w:sz w:val="22"/>
          <w:szCs w:val="22"/>
        </w:rPr>
        <w:t>июля</w:t>
      </w:r>
      <w:r w:rsidR="001D515B">
        <w:rPr>
          <w:sz w:val="22"/>
          <w:szCs w:val="22"/>
        </w:rPr>
        <w:t xml:space="preserve"> 2024</w:t>
      </w:r>
      <w:r w:rsidRPr="009362A8">
        <w:rPr>
          <w:sz w:val="22"/>
          <w:szCs w:val="22"/>
        </w:rPr>
        <w:t xml:space="preserve"> г.</w:t>
      </w:r>
    </w:p>
    <w:p w14:paraId="04DA9116" w14:textId="22BC8A96"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3A3D82">
        <w:rPr>
          <w:b/>
          <w:sz w:val="22"/>
          <w:szCs w:val="22"/>
        </w:rPr>
        <w:t>08</w:t>
      </w:r>
      <w:r w:rsidR="00943B42" w:rsidRPr="009362A8">
        <w:rPr>
          <w:b/>
          <w:sz w:val="22"/>
          <w:szCs w:val="22"/>
        </w:rPr>
        <w:t xml:space="preserve">» </w:t>
      </w:r>
      <w:r w:rsidR="00CA5BDF">
        <w:rPr>
          <w:b/>
          <w:sz w:val="22"/>
          <w:szCs w:val="22"/>
        </w:rPr>
        <w:t>августа</w:t>
      </w:r>
      <w:r w:rsidR="001D515B">
        <w:rPr>
          <w:b/>
          <w:sz w:val="22"/>
          <w:szCs w:val="22"/>
        </w:rPr>
        <w:t xml:space="preserve"> 2024</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14:paraId="4FFCA127" w14:textId="77777777" w:rsidR="00741516" w:rsidRPr="00721965" w:rsidRDefault="00404859" w:rsidP="005C0D0B">
      <w:pPr>
        <w:ind w:firstLine="567"/>
        <w:jc w:val="both"/>
        <w:rPr>
          <w:b/>
          <w:sz w:val="22"/>
          <w:szCs w:val="22"/>
        </w:rPr>
      </w:pPr>
      <w:r>
        <w:rPr>
          <w:b/>
          <w:sz w:val="22"/>
          <w:szCs w:val="22"/>
        </w:rPr>
        <w:t>9</w:t>
      </w:r>
      <w:r w:rsidR="00217402" w:rsidRPr="00721965">
        <w:rPr>
          <w:b/>
          <w:sz w:val="22"/>
          <w:szCs w:val="22"/>
        </w:rPr>
        <w:t xml:space="preserve">. </w:t>
      </w:r>
      <w:r w:rsidR="00741516" w:rsidRPr="00721965">
        <w:rPr>
          <w:b/>
          <w:sz w:val="22"/>
          <w:szCs w:val="22"/>
        </w:rPr>
        <w:t xml:space="preserve">Место и дата рассмотрения </w:t>
      </w:r>
      <w:proofErr w:type="gramStart"/>
      <w:r w:rsidR="00741516" w:rsidRPr="00721965">
        <w:rPr>
          <w:b/>
          <w:sz w:val="22"/>
          <w:szCs w:val="22"/>
        </w:rPr>
        <w:t>заявок,  место</w:t>
      </w:r>
      <w:proofErr w:type="gramEnd"/>
      <w:r w:rsidR="00741516" w:rsidRPr="00721965">
        <w:rPr>
          <w:b/>
          <w:sz w:val="22"/>
          <w:szCs w:val="22"/>
        </w:rPr>
        <w:t xml:space="preserve">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14:paraId="29BF3CCC" w14:textId="451DAD71"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3A3D82">
        <w:rPr>
          <w:b/>
          <w:sz w:val="22"/>
          <w:szCs w:val="22"/>
        </w:rPr>
        <w:t>12</w:t>
      </w:r>
      <w:r w:rsidRPr="00A1779F">
        <w:rPr>
          <w:b/>
          <w:sz w:val="22"/>
          <w:szCs w:val="22"/>
        </w:rPr>
        <w:t xml:space="preserve">» </w:t>
      </w:r>
      <w:r w:rsidR="00CA5BDF">
        <w:rPr>
          <w:b/>
          <w:sz w:val="22"/>
          <w:szCs w:val="22"/>
        </w:rPr>
        <w:t>августа</w:t>
      </w:r>
      <w:r w:rsidR="001D515B">
        <w:rPr>
          <w:b/>
          <w:sz w:val="22"/>
          <w:szCs w:val="22"/>
        </w:rPr>
        <w:t xml:space="preserve"> 2024</w:t>
      </w:r>
      <w:r w:rsidRPr="00A1779F">
        <w:rPr>
          <w:b/>
          <w:sz w:val="22"/>
          <w:szCs w:val="22"/>
        </w:rPr>
        <w:t xml:space="preserve"> г.</w:t>
      </w:r>
    </w:p>
    <w:p w14:paraId="288C199B" w14:textId="060FC072"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3A3D82">
        <w:rPr>
          <w:b/>
          <w:sz w:val="22"/>
          <w:szCs w:val="22"/>
        </w:rPr>
        <w:t>13</w:t>
      </w:r>
      <w:r w:rsidRPr="00A1779F">
        <w:rPr>
          <w:b/>
          <w:sz w:val="22"/>
          <w:szCs w:val="22"/>
        </w:rPr>
        <w:t xml:space="preserve">» </w:t>
      </w:r>
      <w:r w:rsidR="00CA5BDF">
        <w:rPr>
          <w:b/>
          <w:sz w:val="22"/>
          <w:szCs w:val="22"/>
        </w:rPr>
        <w:t>августа</w:t>
      </w:r>
      <w:r w:rsidR="001D515B">
        <w:rPr>
          <w:b/>
          <w:sz w:val="22"/>
          <w:szCs w:val="22"/>
        </w:rPr>
        <w:t xml:space="preserve"> 2024</w:t>
      </w:r>
      <w:r w:rsidRPr="00A1779F">
        <w:rPr>
          <w:b/>
          <w:sz w:val="22"/>
          <w:szCs w:val="22"/>
        </w:rPr>
        <w:t xml:space="preserve"> г.</w:t>
      </w:r>
    </w:p>
    <w:p w14:paraId="21BF0B54" w14:textId="77777777" w:rsidR="00F56155" w:rsidRPr="00721965" w:rsidRDefault="00404859" w:rsidP="005C0D0B">
      <w:pPr>
        <w:pStyle w:val="1"/>
        <w:ind w:firstLine="567"/>
        <w:jc w:val="both"/>
        <w:rPr>
          <w:sz w:val="22"/>
          <w:szCs w:val="22"/>
        </w:rPr>
      </w:pPr>
      <w:r>
        <w:rPr>
          <w:sz w:val="22"/>
          <w:szCs w:val="22"/>
        </w:rPr>
        <w:t>10</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9225BF3" w14:textId="77777777" w:rsidR="001910AA" w:rsidRPr="00721965" w:rsidRDefault="00404859" w:rsidP="005C0D0B">
      <w:pPr>
        <w:pStyle w:val="afe"/>
        <w:spacing w:after="0"/>
        <w:ind w:firstLine="567"/>
        <w:jc w:val="both"/>
        <w:rPr>
          <w:rFonts w:ascii="Times New Roman" w:hAnsi="Times New Roman"/>
          <w:b/>
          <w:sz w:val="22"/>
          <w:szCs w:val="22"/>
        </w:rPr>
      </w:pPr>
      <w:r>
        <w:rPr>
          <w:rFonts w:ascii="Times New Roman" w:hAnsi="Times New Roman"/>
          <w:b/>
          <w:sz w:val="22"/>
          <w:szCs w:val="22"/>
        </w:rPr>
        <w:t>10</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14:paraId="762E4939" w14:textId="77777777"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14:paraId="68BC08A4" w14:textId="1FBDDEE1"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57695C">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9"/>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14:paraId="10A45C04" w14:textId="77777777" w:rsidR="001910AA" w:rsidRDefault="00404859" w:rsidP="005C0D0B">
      <w:pPr>
        <w:pStyle w:val="afe"/>
        <w:spacing w:after="0"/>
        <w:ind w:firstLine="567"/>
        <w:jc w:val="both"/>
        <w:rPr>
          <w:rFonts w:ascii="Times New Roman" w:eastAsia="Calibri" w:hAnsi="Times New Roman"/>
          <w:sz w:val="22"/>
          <w:szCs w:val="22"/>
          <w:lang w:eastAsia="en-US"/>
        </w:rPr>
      </w:pPr>
      <w:r>
        <w:rPr>
          <w:rStyle w:val="ac"/>
          <w:rFonts w:ascii="Times New Roman" w:hAnsi="Times New Roman"/>
          <w:sz w:val="22"/>
          <w:szCs w:val="22"/>
        </w:rPr>
        <w:t>10</w:t>
      </w:r>
      <w:r w:rsidR="001910AA" w:rsidRPr="00721965">
        <w:rPr>
          <w:rStyle w:val="ac"/>
          <w:rFonts w:ascii="Times New Roman" w:hAnsi="Times New Roman"/>
          <w:sz w:val="22"/>
          <w:szCs w:val="22"/>
        </w:rPr>
        <w:t>.</w:t>
      </w:r>
      <w:r w:rsidR="009D4AE4" w:rsidRPr="00721965">
        <w:rPr>
          <w:rStyle w:val="ac"/>
          <w:rFonts w:ascii="Times New Roman" w:hAnsi="Times New Roman"/>
          <w:sz w:val="22"/>
          <w:szCs w:val="22"/>
        </w:rPr>
        <w:t>2.</w:t>
      </w:r>
      <w:r w:rsidR="001910AA" w:rsidRPr="00721965">
        <w:rPr>
          <w:rStyle w:val="ac"/>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c"/>
          <w:rFonts w:ascii="Times New Roman" w:hAnsi="Times New Roman"/>
          <w:sz w:val="22"/>
          <w:szCs w:val="22"/>
        </w:rPr>
        <w:t xml:space="preserve">документации о проведении запроса </w:t>
      </w:r>
      <w:r w:rsidR="00523064" w:rsidRPr="00721965">
        <w:rPr>
          <w:rStyle w:val="ac"/>
          <w:rFonts w:ascii="Times New Roman" w:hAnsi="Times New Roman"/>
          <w:sz w:val="22"/>
          <w:szCs w:val="22"/>
        </w:rPr>
        <w:t>котировок</w:t>
      </w:r>
      <w:r w:rsidR="001910AA" w:rsidRPr="00721965">
        <w:rPr>
          <w:rStyle w:val="ac"/>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14:paraId="0C6AB02A" w14:textId="77777777" w:rsidR="00104081" w:rsidRPr="00104081" w:rsidRDefault="00104081" w:rsidP="005C0D0B">
      <w:pPr>
        <w:ind w:firstLine="567"/>
        <w:rPr>
          <w:sz w:val="22"/>
          <w:szCs w:val="22"/>
        </w:rPr>
      </w:pPr>
      <w:r>
        <w:rPr>
          <w:rFonts w:eastAsia="Calibri"/>
          <w:b/>
          <w:sz w:val="22"/>
          <w:szCs w:val="22"/>
          <w:lang w:eastAsia="en-US"/>
        </w:rPr>
        <w:t>11</w:t>
      </w:r>
      <w:r w:rsidRPr="00104081">
        <w:rPr>
          <w:rFonts w:eastAsia="Calibri"/>
          <w:b/>
          <w:sz w:val="22"/>
          <w:szCs w:val="22"/>
          <w:lang w:eastAsia="en-US"/>
        </w:rPr>
        <w:t>.</w:t>
      </w:r>
      <w:r w:rsidRPr="00104081">
        <w:rPr>
          <w:b/>
          <w:sz w:val="22"/>
          <w:szCs w:val="22"/>
        </w:rPr>
        <w:t>Обеспечение заявки</w:t>
      </w:r>
      <w:proofErr w:type="gramStart"/>
      <w:r w:rsidRPr="00104081">
        <w:rPr>
          <w:b/>
          <w:sz w:val="22"/>
          <w:szCs w:val="22"/>
        </w:rPr>
        <w:t xml:space="preserve">: </w:t>
      </w:r>
      <w:r w:rsidRPr="00104081">
        <w:rPr>
          <w:sz w:val="22"/>
          <w:szCs w:val="22"/>
        </w:rPr>
        <w:t>Не</w:t>
      </w:r>
      <w:proofErr w:type="gramEnd"/>
      <w:r w:rsidRPr="00104081">
        <w:rPr>
          <w:sz w:val="22"/>
          <w:szCs w:val="22"/>
        </w:rPr>
        <w:t xml:space="preserve"> установлено.</w:t>
      </w:r>
    </w:p>
    <w:p w14:paraId="73F50343" w14:textId="11B2154F" w:rsidR="00104081" w:rsidRPr="00104081" w:rsidRDefault="00104081" w:rsidP="005C0D0B">
      <w:pPr>
        <w:ind w:firstLine="567"/>
        <w:jc w:val="both"/>
        <w:rPr>
          <w:b/>
          <w:sz w:val="22"/>
          <w:szCs w:val="22"/>
        </w:rPr>
      </w:pPr>
      <w:r>
        <w:rPr>
          <w:b/>
          <w:sz w:val="22"/>
          <w:szCs w:val="22"/>
        </w:rPr>
        <w:t>12</w:t>
      </w:r>
      <w:r w:rsidRPr="00104081">
        <w:rPr>
          <w:b/>
          <w:sz w:val="22"/>
          <w:szCs w:val="22"/>
        </w:rPr>
        <w:t xml:space="preserve">.Размер обеспечения исполнения договора – 5% начальной (максимальной) цены договора, что составляет </w:t>
      </w:r>
      <w:r w:rsidR="00F65E52" w:rsidRPr="00F65E52">
        <w:rPr>
          <w:b/>
          <w:sz w:val="22"/>
          <w:szCs w:val="22"/>
        </w:rPr>
        <w:t>56 535 (Пятьдесят шесть тысяч пятьсот тридцать пять) рублей 97 копеек</w:t>
      </w:r>
      <w:r w:rsidR="00BC3B3B">
        <w:rPr>
          <w:b/>
          <w:sz w:val="22"/>
          <w:szCs w:val="22"/>
        </w:rPr>
        <w:t>.</w:t>
      </w:r>
    </w:p>
    <w:p w14:paraId="198B1089" w14:textId="04AE5624"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F65E52" w:rsidRPr="00F65E52">
        <w:rPr>
          <w:b/>
          <w:sz w:val="22"/>
          <w:szCs w:val="22"/>
        </w:rPr>
        <w:t>84 803 (Восемьдесят четыре тысячи восемьсот три) рубля 95 копеек</w:t>
      </w:r>
      <w:r w:rsidRPr="00104081">
        <w:rPr>
          <w:sz w:val="22"/>
          <w:szCs w:val="22"/>
        </w:rPr>
        <w:t xml:space="preserve"> или информацию, подтверждающую добросовестность Поставщика на дату подачи заявки.</w:t>
      </w:r>
    </w:p>
    <w:p w14:paraId="07062087" w14:textId="2C7D07AC"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00C51627">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C51627">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111A9CD5" w14:textId="77777777" w:rsidR="00885202" w:rsidRPr="009D3197" w:rsidRDefault="009D3197" w:rsidP="005C0D0B">
      <w:pPr>
        <w:ind w:firstLine="567"/>
        <w:rPr>
          <w:b/>
          <w:sz w:val="22"/>
          <w:szCs w:val="22"/>
          <w:lang w:eastAsia="en-US"/>
        </w:rPr>
      </w:pPr>
      <w:r w:rsidRPr="009D3197">
        <w:rPr>
          <w:b/>
          <w:sz w:val="22"/>
          <w:szCs w:val="22"/>
          <w:lang w:eastAsia="en-US"/>
        </w:rPr>
        <w:t>1</w:t>
      </w:r>
      <w:r w:rsidR="009B2782">
        <w:rPr>
          <w:b/>
          <w:sz w:val="22"/>
          <w:szCs w:val="22"/>
          <w:lang w:eastAsia="en-US"/>
        </w:rPr>
        <w:t>3</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14:paraId="44FF5D49" w14:textId="77777777" w:rsidR="00885202" w:rsidRPr="00885202" w:rsidRDefault="00885202" w:rsidP="005C0D0B">
      <w:pPr>
        <w:ind w:firstLine="567"/>
        <w:rPr>
          <w:sz w:val="22"/>
          <w:szCs w:val="22"/>
          <w:lang w:eastAsia="en-US"/>
        </w:rPr>
      </w:pPr>
      <w:r w:rsidRPr="00885202">
        <w:rPr>
          <w:sz w:val="22"/>
          <w:szCs w:val="22"/>
          <w:lang w:eastAsia="en-US"/>
        </w:rPr>
        <w:lastRenderedPageBreak/>
        <w:t>- Общие условия проведения запроса котировок в электронной форме;</w:t>
      </w:r>
    </w:p>
    <w:p w14:paraId="13AAA56B" w14:textId="77777777"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14:paraId="1498C2EE" w14:textId="77777777"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14:paraId="437ADBC2" w14:textId="77777777" w:rsidR="00885202" w:rsidRPr="00885202" w:rsidRDefault="00885202" w:rsidP="005C0D0B">
      <w:pPr>
        <w:ind w:firstLine="567"/>
        <w:rPr>
          <w:sz w:val="22"/>
          <w:szCs w:val="22"/>
          <w:lang w:eastAsia="en-US"/>
        </w:rPr>
      </w:pPr>
      <w:r w:rsidRPr="00885202">
        <w:rPr>
          <w:sz w:val="22"/>
          <w:szCs w:val="22"/>
          <w:lang w:eastAsia="en-US"/>
        </w:rPr>
        <w:t>- Проект договора;</w:t>
      </w:r>
    </w:p>
    <w:p w14:paraId="5B4D7D43" w14:textId="77777777"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14:paraId="46CB60BC" w14:textId="77777777" w:rsidR="00885202" w:rsidRDefault="00885202" w:rsidP="00885202">
      <w:pPr>
        <w:rPr>
          <w:lang w:eastAsia="en-US"/>
        </w:rPr>
      </w:pPr>
    </w:p>
    <w:p w14:paraId="034AEDA2" w14:textId="77777777" w:rsidR="009D3197" w:rsidRDefault="009D3197" w:rsidP="00885202">
      <w:pPr>
        <w:widowControl/>
        <w:autoSpaceDE/>
        <w:autoSpaceDN/>
        <w:adjustRightInd/>
        <w:jc w:val="right"/>
        <w:rPr>
          <w:sz w:val="24"/>
          <w:szCs w:val="24"/>
        </w:rPr>
      </w:pPr>
    </w:p>
    <w:p w14:paraId="6C8B1174" w14:textId="77777777" w:rsidR="009D3197" w:rsidRDefault="009D3197" w:rsidP="00885202">
      <w:pPr>
        <w:widowControl/>
        <w:autoSpaceDE/>
        <w:autoSpaceDN/>
        <w:adjustRightInd/>
        <w:jc w:val="right"/>
        <w:rPr>
          <w:sz w:val="24"/>
          <w:szCs w:val="24"/>
        </w:rPr>
      </w:pPr>
    </w:p>
    <w:p w14:paraId="5FD9337D" w14:textId="77777777" w:rsidR="00885202" w:rsidRPr="00A4138B" w:rsidRDefault="00885202" w:rsidP="00885202">
      <w:pPr>
        <w:widowControl/>
        <w:autoSpaceDE/>
        <w:autoSpaceDN/>
        <w:adjustRightInd/>
        <w:jc w:val="right"/>
        <w:rPr>
          <w:sz w:val="24"/>
          <w:szCs w:val="24"/>
        </w:rPr>
      </w:pPr>
      <w:r w:rsidRPr="00A4138B">
        <w:rPr>
          <w:sz w:val="24"/>
          <w:szCs w:val="24"/>
        </w:rPr>
        <w:t>Приложение №1</w:t>
      </w:r>
    </w:p>
    <w:p w14:paraId="2A992684" w14:textId="77777777"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14:paraId="50676334" w14:textId="77777777" w:rsidR="00885202" w:rsidRDefault="00885202" w:rsidP="00885202">
      <w:pPr>
        <w:jc w:val="right"/>
        <w:rPr>
          <w:sz w:val="24"/>
          <w:szCs w:val="24"/>
        </w:rPr>
      </w:pPr>
      <w:r w:rsidRPr="00A4138B">
        <w:rPr>
          <w:sz w:val="24"/>
          <w:szCs w:val="24"/>
        </w:rPr>
        <w:t>запроса котировок в электронной форме</w:t>
      </w:r>
    </w:p>
    <w:p w14:paraId="2955A625" w14:textId="77777777" w:rsidR="00885202" w:rsidRDefault="00885202" w:rsidP="00885202">
      <w:pPr>
        <w:jc w:val="right"/>
        <w:rPr>
          <w:lang w:eastAsia="en-US"/>
        </w:rPr>
      </w:pPr>
    </w:p>
    <w:p w14:paraId="5AC4BA75" w14:textId="77777777" w:rsidR="0057695C" w:rsidRDefault="0057695C" w:rsidP="00885202">
      <w:pPr>
        <w:jc w:val="center"/>
        <w:rPr>
          <w:b/>
          <w:sz w:val="24"/>
          <w:szCs w:val="24"/>
          <w:lang w:eastAsia="en-US"/>
        </w:rPr>
      </w:pPr>
    </w:p>
    <w:p w14:paraId="408019BE" w14:textId="77777777" w:rsidR="0057695C" w:rsidRDefault="0057695C" w:rsidP="00885202">
      <w:pPr>
        <w:jc w:val="center"/>
        <w:rPr>
          <w:b/>
          <w:sz w:val="24"/>
          <w:szCs w:val="24"/>
          <w:lang w:eastAsia="en-US"/>
        </w:rPr>
      </w:pPr>
    </w:p>
    <w:p w14:paraId="55D3B4A1" w14:textId="4831FB3C"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14:paraId="35C56080" w14:textId="77777777" w:rsidR="00885202" w:rsidRPr="00D028B2" w:rsidRDefault="00885202" w:rsidP="00885202">
      <w:pPr>
        <w:jc w:val="center"/>
        <w:rPr>
          <w:b/>
          <w:sz w:val="12"/>
          <w:szCs w:val="12"/>
          <w:lang w:eastAsia="en-US"/>
        </w:rPr>
      </w:pPr>
    </w:p>
    <w:p w14:paraId="7013EA6F" w14:textId="77777777"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14:paraId="47159FA8" w14:textId="77777777" w:rsidR="00D84137" w:rsidRPr="00721965" w:rsidRDefault="00885202" w:rsidP="002B6E48">
      <w:pPr>
        <w:pStyle w:val="afe"/>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14:paraId="239AC946"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.1.</w:t>
      </w:r>
      <w:proofErr w:type="gramStart"/>
      <w:r w:rsidR="00D84137" w:rsidRPr="00721965">
        <w:rPr>
          <w:sz w:val="22"/>
          <w:szCs w:val="22"/>
        </w:rPr>
        <w:t>1.</w:t>
      </w:r>
      <w:r w:rsidR="00BF3FCE" w:rsidRPr="00721965">
        <w:rPr>
          <w:sz w:val="22"/>
          <w:szCs w:val="22"/>
        </w:rPr>
        <w:t>Любой</w:t>
      </w:r>
      <w:proofErr w:type="gramEnd"/>
      <w:r w:rsidR="00BF3FCE" w:rsidRPr="00721965">
        <w:rPr>
          <w:sz w:val="22"/>
          <w:szCs w:val="22"/>
        </w:rPr>
        <w:t xml:space="preserve">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042842B9"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179460D7" w14:textId="77777777"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14:paraId="3253E356" w14:textId="40BCF88A"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3A3D82">
        <w:rPr>
          <w:b/>
          <w:sz w:val="22"/>
          <w:szCs w:val="22"/>
        </w:rPr>
        <w:t>31</w:t>
      </w:r>
      <w:r w:rsidRPr="00A1779F">
        <w:rPr>
          <w:b/>
          <w:sz w:val="22"/>
          <w:szCs w:val="22"/>
        </w:rPr>
        <w:t xml:space="preserve">» </w:t>
      </w:r>
      <w:r w:rsidR="00CA5BDF">
        <w:rPr>
          <w:b/>
          <w:sz w:val="22"/>
          <w:szCs w:val="22"/>
        </w:rPr>
        <w:t>июля</w:t>
      </w:r>
      <w:r w:rsidR="007316D2">
        <w:rPr>
          <w:b/>
          <w:sz w:val="22"/>
          <w:szCs w:val="22"/>
        </w:rPr>
        <w:t xml:space="preserve"> </w:t>
      </w:r>
      <w:r w:rsidR="001D515B">
        <w:rPr>
          <w:b/>
          <w:sz w:val="22"/>
          <w:szCs w:val="22"/>
        </w:rPr>
        <w:t>2024</w:t>
      </w:r>
      <w:r w:rsidRPr="00A1779F">
        <w:rPr>
          <w:b/>
          <w:sz w:val="22"/>
          <w:szCs w:val="22"/>
        </w:rPr>
        <w:t xml:space="preserve"> г.;</w:t>
      </w:r>
    </w:p>
    <w:p w14:paraId="57451BCE" w14:textId="2A51C509"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3A3D82">
        <w:rPr>
          <w:b/>
          <w:sz w:val="22"/>
          <w:szCs w:val="22"/>
        </w:rPr>
        <w:t>07</w:t>
      </w:r>
      <w:r w:rsidRPr="00A1779F">
        <w:rPr>
          <w:b/>
          <w:sz w:val="22"/>
          <w:szCs w:val="22"/>
        </w:rPr>
        <w:t xml:space="preserve">» </w:t>
      </w:r>
      <w:r w:rsidR="00CA5BDF">
        <w:rPr>
          <w:b/>
          <w:sz w:val="22"/>
          <w:szCs w:val="22"/>
        </w:rPr>
        <w:t>августа</w:t>
      </w:r>
      <w:r w:rsidR="001D515B">
        <w:rPr>
          <w:b/>
          <w:sz w:val="22"/>
          <w:szCs w:val="22"/>
        </w:rPr>
        <w:t xml:space="preserve"> 2024</w:t>
      </w:r>
      <w:r w:rsidRPr="00A1779F">
        <w:rPr>
          <w:b/>
          <w:sz w:val="22"/>
          <w:szCs w:val="22"/>
        </w:rPr>
        <w:t xml:space="preserve"> г. в 1</w:t>
      </w:r>
      <w:r w:rsidR="00F65E52">
        <w:rPr>
          <w:b/>
          <w:sz w:val="22"/>
          <w:szCs w:val="22"/>
        </w:rPr>
        <w:t>7</w:t>
      </w:r>
      <w:r w:rsidRPr="00A1779F">
        <w:rPr>
          <w:b/>
          <w:sz w:val="22"/>
          <w:szCs w:val="22"/>
        </w:rPr>
        <w:t xml:space="preserve"> час.00 мин.</w:t>
      </w:r>
      <w:r w:rsidR="00BB6A4C">
        <w:rPr>
          <w:b/>
          <w:sz w:val="22"/>
          <w:szCs w:val="22"/>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3A3D82">
        <w:rPr>
          <w:i/>
          <w:iCs/>
          <w:sz w:val="22"/>
          <w:szCs w:val="22"/>
        </w:rPr>
        <w:t>04</w:t>
      </w:r>
      <w:r w:rsidR="00472235" w:rsidRPr="00472235">
        <w:rPr>
          <w:i/>
          <w:iCs/>
          <w:sz w:val="22"/>
          <w:szCs w:val="22"/>
        </w:rPr>
        <w:t xml:space="preserve">» </w:t>
      </w:r>
      <w:r w:rsidR="00CA5BDF">
        <w:rPr>
          <w:i/>
          <w:iCs/>
          <w:sz w:val="22"/>
          <w:szCs w:val="22"/>
        </w:rPr>
        <w:t>августа</w:t>
      </w:r>
      <w:r w:rsidR="00DA7755">
        <w:rPr>
          <w:i/>
          <w:iCs/>
          <w:sz w:val="22"/>
          <w:szCs w:val="22"/>
        </w:rPr>
        <w:t xml:space="preserve"> 202</w:t>
      </w:r>
      <w:r w:rsidR="00A71FFB">
        <w:rPr>
          <w:i/>
          <w:iCs/>
          <w:sz w:val="22"/>
          <w:szCs w:val="22"/>
        </w:rPr>
        <w:t>4</w:t>
      </w:r>
      <w:r w:rsidR="00472235" w:rsidRPr="00472235">
        <w:rPr>
          <w:i/>
          <w:iCs/>
          <w:sz w:val="22"/>
          <w:szCs w:val="22"/>
        </w:rPr>
        <w:t>г</w:t>
      </w:r>
      <w:r w:rsidR="00472235" w:rsidRPr="00472235">
        <w:rPr>
          <w:sz w:val="22"/>
          <w:szCs w:val="22"/>
        </w:rPr>
        <w:t>, заказчик вправе не рассматривать.</w:t>
      </w:r>
    </w:p>
    <w:p w14:paraId="11488535" w14:textId="77777777" w:rsidR="00D84137" w:rsidRPr="00721965" w:rsidRDefault="00885202" w:rsidP="002B6E48">
      <w:pPr>
        <w:pStyle w:val="afe"/>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262AEDCA"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7F12650"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14:paraId="5957B349"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485EAC3" w14:textId="77777777"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708BFC40" w14:textId="77777777"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14:paraId="4559130B" w14:textId="77777777" w:rsidR="00592414" w:rsidRPr="00721965" w:rsidRDefault="00885202" w:rsidP="002B6E48">
      <w:pPr>
        <w:pStyle w:val="afe"/>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053C6724"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794D70E5"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2AF0F076"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45AEAA" w14:textId="77777777" w:rsidR="007C00F3" w:rsidRPr="00721965" w:rsidRDefault="00885202" w:rsidP="008564A5">
      <w:pPr>
        <w:pStyle w:val="1"/>
        <w:ind w:firstLine="709"/>
        <w:jc w:val="both"/>
        <w:rPr>
          <w:sz w:val="22"/>
          <w:szCs w:val="22"/>
        </w:rPr>
      </w:pPr>
      <w:r>
        <w:rPr>
          <w:sz w:val="22"/>
          <w:szCs w:val="22"/>
        </w:rPr>
        <w:lastRenderedPageBreak/>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244A9AC2" w14:textId="77777777" w:rsidR="00996E51" w:rsidRDefault="00885202" w:rsidP="008E61C1">
      <w:pPr>
        <w:pStyle w:val="afe"/>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14:paraId="5D1FC6A3" w14:textId="77777777" w:rsidR="00F641B1" w:rsidRPr="00F641B1" w:rsidRDefault="00F641B1" w:rsidP="00F641B1">
      <w:pPr>
        <w:ind w:firstLine="709"/>
        <w:jc w:val="both"/>
        <w:rPr>
          <w:sz w:val="22"/>
          <w:szCs w:val="22"/>
        </w:rPr>
      </w:pPr>
      <w:r w:rsidRPr="00F641B1">
        <w:rPr>
          <w:sz w:val="22"/>
          <w:szCs w:val="22"/>
        </w:rPr>
        <w:t xml:space="preserve">Участником закупки </w:t>
      </w:r>
      <w:r w:rsidR="003A733B">
        <w:rPr>
          <w:sz w:val="22"/>
          <w:szCs w:val="22"/>
        </w:rPr>
        <w:t xml:space="preserve">может </w:t>
      </w:r>
      <w:r w:rsidRPr="00F641B1">
        <w:rPr>
          <w:sz w:val="22"/>
          <w:szCs w:val="22"/>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641B1">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641B1">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w:t>
      </w:r>
    </w:p>
    <w:p w14:paraId="271443F7" w14:textId="77777777"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14:paraId="5D064CD1" w14:textId="77777777" w:rsidR="00182C1F" w:rsidRPr="00182C1F" w:rsidRDefault="008E61C1" w:rsidP="008E61C1">
      <w:pPr>
        <w:widowControl/>
        <w:ind w:firstLine="851"/>
        <w:jc w:val="both"/>
        <w:rPr>
          <w:color w:val="000000"/>
          <w:sz w:val="22"/>
          <w:szCs w:val="22"/>
        </w:rPr>
      </w:pPr>
      <w:r w:rsidRPr="00182C1F">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182C1F" w:rsidRPr="00182C1F">
        <w:rPr>
          <w:color w:val="000000"/>
          <w:sz w:val="22"/>
          <w:szCs w:val="22"/>
        </w:rPr>
        <w:t>:</w:t>
      </w:r>
    </w:p>
    <w:p w14:paraId="4F803205" w14:textId="65FDFE10" w:rsidR="008E61C1" w:rsidRPr="005C00C6" w:rsidRDefault="00182C1F" w:rsidP="008E61C1">
      <w:pPr>
        <w:widowControl/>
        <w:ind w:firstLine="851"/>
        <w:jc w:val="both"/>
        <w:rPr>
          <w:color w:val="000000"/>
          <w:sz w:val="22"/>
          <w:szCs w:val="22"/>
        </w:rPr>
      </w:pPr>
      <w:r w:rsidRPr="00182C1F">
        <w:rPr>
          <w:color w:val="000000"/>
          <w:sz w:val="22"/>
          <w:szCs w:val="22"/>
        </w:rPr>
        <w:t>- наличие</w:t>
      </w:r>
      <w:r w:rsidRPr="00182C1F">
        <w:rPr>
          <w:color w:val="000000"/>
          <w:kern w:val="3"/>
          <w:sz w:val="22"/>
          <w:szCs w:val="22"/>
          <w:lang w:eastAsia="zh-CN"/>
        </w:rPr>
        <w:t xml:space="preserve"> у Исполнителя лицензии на проведение медицинских осмотров</w:t>
      </w:r>
      <w:r>
        <w:rPr>
          <w:color w:val="000000"/>
          <w:kern w:val="3"/>
          <w:sz w:val="22"/>
          <w:szCs w:val="22"/>
          <w:lang w:eastAsia="zh-CN"/>
        </w:rPr>
        <w:t xml:space="preserve"> </w:t>
      </w:r>
      <w:r w:rsidRPr="00182C1F">
        <w:rPr>
          <w:color w:val="000000"/>
          <w:kern w:val="3"/>
          <w:sz w:val="22"/>
          <w:szCs w:val="22"/>
          <w:lang w:eastAsia="zh-CN"/>
        </w:rPr>
        <w:t>(предварительных, периодических), проведении медицинских экспертиз (экспертизе профессиональной пригодности)</w:t>
      </w:r>
      <w:r w:rsidR="008E61C1" w:rsidRPr="00182C1F">
        <w:rPr>
          <w:color w:val="000000"/>
          <w:sz w:val="22"/>
          <w:szCs w:val="22"/>
        </w:rPr>
        <w:t>;</w:t>
      </w:r>
    </w:p>
    <w:p w14:paraId="040BDB1D"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14:paraId="55E18D3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8F3AB8F"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095D5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4EF559" w14:textId="77777777"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14:paraId="69274540" w14:textId="77777777"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14:paraId="22989400" w14:textId="247EDEBD" w:rsidR="00E115AF" w:rsidRDefault="00885202" w:rsidP="00E115AF">
      <w:pPr>
        <w:shd w:val="clear" w:color="auto" w:fill="FFFFFF"/>
        <w:ind w:firstLine="709"/>
        <w:jc w:val="both"/>
        <w:rPr>
          <w:sz w:val="22"/>
          <w:szCs w:val="22"/>
        </w:rPr>
      </w:pPr>
      <w:r>
        <w:rPr>
          <w:sz w:val="22"/>
          <w:szCs w:val="22"/>
        </w:rPr>
        <w:t>2</w:t>
      </w:r>
      <w:r w:rsidR="0029444D" w:rsidRPr="00721965">
        <w:rPr>
          <w:sz w:val="22"/>
          <w:szCs w:val="22"/>
        </w:rPr>
        <w:t>.1</w:t>
      </w:r>
      <w:r w:rsidR="0085555D" w:rsidRPr="00721965">
        <w:rPr>
          <w:sz w:val="22"/>
          <w:szCs w:val="22"/>
        </w:rPr>
        <w:t xml:space="preserve">.2. </w:t>
      </w:r>
      <w:r w:rsidR="000119FB" w:rsidRPr="00E115AF">
        <w:rPr>
          <w:b/>
          <w:sz w:val="22"/>
          <w:szCs w:val="22"/>
        </w:rPr>
        <w:t>Установлен п</w:t>
      </w:r>
      <w:r w:rsidR="008E61C1" w:rsidRPr="00E115AF">
        <w:rPr>
          <w:b/>
          <w:sz w:val="22"/>
          <w:szCs w:val="22"/>
        </w:rPr>
        <w:t>риоритет</w:t>
      </w:r>
      <w:r w:rsidR="0057695C">
        <w:rPr>
          <w:b/>
          <w:sz w:val="22"/>
          <w:szCs w:val="22"/>
        </w:rPr>
        <w:t xml:space="preserve"> </w:t>
      </w:r>
      <w:r w:rsidR="000B5FA2" w:rsidRPr="000B5FA2">
        <w:rPr>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w:t>
      </w:r>
      <w:r w:rsidR="000B5FA2">
        <w:rPr>
          <w:sz w:val="22"/>
          <w:szCs w:val="22"/>
        </w:rPr>
        <w:t xml:space="preserve">казываемым иностранными </w:t>
      </w:r>
      <w:r w:rsidR="000B5FA2">
        <w:rPr>
          <w:sz w:val="22"/>
          <w:szCs w:val="22"/>
        </w:rPr>
        <w:lastRenderedPageBreak/>
        <w:t>лицами»</w:t>
      </w:r>
      <w:r w:rsidR="00E115AF" w:rsidRPr="00E115AF">
        <w:rPr>
          <w:sz w:val="22"/>
          <w:szCs w:val="22"/>
        </w:rPr>
        <w:t xml:space="preserve"> (далее - приоритет)</w:t>
      </w:r>
      <w:r w:rsidR="00E115AF">
        <w:rPr>
          <w:sz w:val="22"/>
          <w:szCs w:val="22"/>
        </w:rPr>
        <w:t>.</w:t>
      </w:r>
    </w:p>
    <w:p w14:paraId="52727F1E" w14:textId="77777777" w:rsidR="00DA7755" w:rsidRPr="00DA7755" w:rsidRDefault="00DA7755" w:rsidP="00DA7755">
      <w:pPr>
        <w:widowControl/>
        <w:autoSpaceDE/>
        <w:autoSpaceDN/>
        <w:adjustRightInd/>
        <w:ind w:firstLine="709"/>
        <w:jc w:val="both"/>
        <w:rPr>
          <w:rFonts w:eastAsia="Calibri"/>
          <w:sz w:val="22"/>
          <w:szCs w:val="22"/>
          <w:lang w:eastAsia="en-US"/>
        </w:rPr>
      </w:pPr>
      <w:r w:rsidRPr="00DA7755">
        <w:rPr>
          <w:rFonts w:eastAsia="Calibri"/>
          <w:sz w:val="22"/>
          <w:szCs w:val="22"/>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0D8387CE" w14:textId="77777777" w:rsidR="00DA7755" w:rsidRPr="00E115AF" w:rsidRDefault="00DA7755" w:rsidP="00DA7755">
      <w:pPr>
        <w:shd w:val="clear" w:color="auto" w:fill="FFFFFF"/>
        <w:ind w:firstLine="709"/>
        <w:jc w:val="both"/>
        <w:rPr>
          <w:sz w:val="24"/>
          <w:szCs w:val="24"/>
        </w:rPr>
      </w:pPr>
      <w:r w:rsidRPr="00DA7755">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09FD9E84" w14:textId="0FBD3C9B" w:rsidR="00AC5660" w:rsidRPr="00AC5660" w:rsidRDefault="006440FE" w:rsidP="00AC5660">
      <w:pPr>
        <w:shd w:val="clear" w:color="auto" w:fill="FFFFFF"/>
        <w:ind w:firstLine="709"/>
        <w:jc w:val="both"/>
        <w:rPr>
          <w:sz w:val="22"/>
          <w:szCs w:val="22"/>
        </w:rPr>
      </w:pPr>
      <w:r w:rsidRPr="00E115AF">
        <w:rPr>
          <w:sz w:val="22"/>
          <w:szCs w:val="22"/>
        </w:rPr>
        <w:t xml:space="preserve">2.1.2.1. </w:t>
      </w:r>
      <w:r w:rsidR="001073CC" w:rsidRPr="001073CC">
        <w:rPr>
          <w:sz w:val="22"/>
          <w:szCs w:val="22"/>
        </w:rPr>
        <w:t xml:space="preserve">При осуществлении закупок товаров, работ, услуг путём проведения конкурса или иным способом, установленным в </w:t>
      </w:r>
      <w:r w:rsidR="00F65E52">
        <w:rPr>
          <w:sz w:val="22"/>
          <w:szCs w:val="22"/>
        </w:rPr>
        <w:t>П</w:t>
      </w:r>
      <w:r w:rsidR="001073CC" w:rsidRPr="001073CC">
        <w:rPr>
          <w:sz w:val="22"/>
          <w:szCs w:val="22"/>
        </w:rPr>
        <w:t xml:space="preserve">оложении о закупках </w:t>
      </w:r>
      <w:r w:rsidR="00F65E52">
        <w:rPr>
          <w:sz w:val="22"/>
          <w:szCs w:val="22"/>
        </w:rPr>
        <w:t xml:space="preserve"> МУП «Водоканал» </w:t>
      </w:r>
      <w:r w:rsidR="001073CC" w:rsidRPr="001073CC">
        <w:rPr>
          <w:sz w:val="22"/>
          <w:szCs w:val="22"/>
        </w:rPr>
        <w:t>(при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p>
    <w:p w14:paraId="61B6D5AA" w14:textId="77777777" w:rsidR="001073CC" w:rsidRDefault="00AC5660" w:rsidP="00E115AF">
      <w:pPr>
        <w:shd w:val="clear" w:color="auto" w:fill="FFFFFF"/>
        <w:ind w:firstLine="709"/>
        <w:jc w:val="both"/>
        <w:rPr>
          <w:sz w:val="22"/>
          <w:szCs w:val="22"/>
        </w:rPr>
      </w:pPr>
      <w:r>
        <w:rPr>
          <w:sz w:val="22"/>
          <w:szCs w:val="22"/>
        </w:rPr>
        <w:t xml:space="preserve">2.1.2.2. </w:t>
      </w:r>
      <w:r w:rsidR="001073CC"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3E2FBEF0" w14:textId="77777777" w:rsidR="00E115AF" w:rsidRDefault="001073CC" w:rsidP="00E115AF">
      <w:pPr>
        <w:shd w:val="clear" w:color="auto" w:fill="FFFFFF"/>
        <w:ind w:firstLine="709"/>
        <w:jc w:val="both"/>
        <w:rPr>
          <w:sz w:val="22"/>
          <w:szCs w:val="22"/>
        </w:rPr>
      </w:pPr>
      <w:r>
        <w:rPr>
          <w:sz w:val="22"/>
          <w:szCs w:val="22"/>
        </w:rPr>
        <w:t xml:space="preserve">2.1.2.3 </w:t>
      </w:r>
      <w:r w:rsidRPr="001073CC">
        <w:rPr>
          <w:sz w:val="22"/>
          <w:szCs w:val="22"/>
        </w:rPr>
        <w:t>При осуществлении закупок товаров, работ, услуг путём проведения аукциона или иным способом, установленным в настоящем положении о закупках,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в случае, если победителем закупки представлена заявка на участие в конкурентной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48BCD168" w14:textId="77777777" w:rsidR="001073CC" w:rsidRDefault="001073CC" w:rsidP="00E115AF">
      <w:pPr>
        <w:shd w:val="clear" w:color="auto" w:fill="FFFFFF"/>
        <w:ind w:firstLine="709"/>
        <w:jc w:val="both"/>
        <w:rPr>
          <w:sz w:val="22"/>
          <w:szCs w:val="22"/>
        </w:rPr>
      </w:pPr>
      <w:r>
        <w:rPr>
          <w:sz w:val="22"/>
          <w:szCs w:val="22"/>
        </w:rPr>
        <w:t xml:space="preserve">2.1.2.4 </w:t>
      </w:r>
      <w:r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0EBA62EB" w14:textId="77777777" w:rsidR="00AC5660" w:rsidRDefault="00AC5660" w:rsidP="00AC5660">
      <w:pPr>
        <w:shd w:val="clear" w:color="auto" w:fill="FFFFFF"/>
        <w:ind w:firstLine="709"/>
        <w:jc w:val="both"/>
        <w:rPr>
          <w:sz w:val="22"/>
          <w:szCs w:val="22"/>
        </w:rPr>
      </w:pPr>
      <w:r>
        <w:rPr>
          <w:sz w:val="22"/>
          <w:szCs w:val="22"/>
        </w:rPr>
        <w:t>2.1.2.</w:t>
      </w:r>
      <w:r w:rsidR="001073CC">
        <w:rPr>
          <w:sz w:val="22"/>
          <w:szCs w:val="22"/>
        </w:rPr>
        <w:t>5</w:t>
      </w:r>
      <w:r>
        <w:rPr>
          <w:sz w:val="22"/>
          <w:szCs w:val="22"/>
        </w:rPr>
        <w:t xml:space="preserve">. </w:t>
      </w:r>
      <w:r w:rsidR="001073CC" w:rsidRPr="001073CC">
        <w:rPr>
          <w:sz w:val="22"/>
          <w:szCs w:val="22"/>
        </w:rPr>
        <w:t>Требуется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1F718693" w14:textId="77777777" w:rsidR="001073CC" w:rsidRDefault="001073CC" w:rsidP="00AC5660">
      <w:pPr>
        <w:shd w:val="clear" w:color="auto" w:fill="FFFFFF"/>
        <w:ind w:firstLine="709"/>
        <w:jc w:val="both"/>
        <w:rPr>
          <w:sz w:val="22"/>
          <w:szCs w:val="22"/>
        </w:rPr>
      </w:pPr>
      <w:r>
        <w:rPr>
          <w:sz w:val="22"/>
          <w:szCs w:val="22"/>
        </w:rPr>
        <w:t xml:space="preserve">2.1.2.6 </w:t>
      </w:r>
      <w:r w:rsidRPr="001073CC">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1446787" w14:textId="77777777" w:rsidR="001073CC" w:rsidRDefault="001073CC" w:rsidP="00AC5660">
      <w:pPr>
        <w:shd w:val="clear" w:color="auto" w:fill="FFFFFF"/>
        <w:ind w:firstLine="709"/>
        <w:jc w:val="both"/>
        <w:rPr>
          <w:sz w:val="22"/>
          <w:szCs w:val="22"/>
        </w:rPr>
      </w:pPr>
      <w:r>
        <w:rPr>
          <w:sz w:val="22"/>
          <w:szCs w:val="22"/>
        </w:rPr>
        <w:t xml:space="preserve">2.1.2.7 </w:t>
      </w:r>
      <w:r w:rsidRPr="001073CC">
        <w:rPr>
          <w:sz w:val="22"/>
          <w:szCs w:val="22"/>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073CC">
        <w:rPr>
          <w:sz w:val="22"/>
          <w:szCs w:val="22"/>
        </w:rPr>
        <w:t>в закупке</w:t>
      </w:r>
      <w:proofErr w:type="gramEnd"/>
      <w:r w:rsidRPr="001073CC">
        <w:rPr>
          <w:sz w:val="22"/>
          <w:szCs w:val="22"/>
        </w:rPr>
        <w:t xml:space="preserve"> и такая заявка рассматривается как содержащая предложение о поставке иностранных товаров.</w:t>
      </w:r>
    </w:p>
    <w:p w14:paraId="184493BE" w14:textId="77777777" w:rsidR="001073CC" w:rsidRDefault="001073CC" w:rsidP="00AC5660">
      <w:pPr>
        <w:shd w:val="clear" w:color="auto" w:fill="FFFFFF"/>
        <w:ind w:firstLine="709"/>
        <w:jc w:val="both"/>
        <w:rPr>
          <w:sz w:val="22"/>
          <w:szCs w:val="22"/>
        </w:rPr>
      </w:pPr>
      <w:r>
        <w:rPr>
          <w:sz w:val="22"/>
          <w:szCs w:val="22"/>
        </w:rPr>
        <w:t xml:space="preserve">2.1.2.8 </w:t>
      </w:r>
      <w:r w:rsidRPr="001073CC">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w:t>
      </w:r>
      <w:r w:rsidR="00673B13">
        <w:rPr>
          <w:sz w:val="22"/>
          <w:szCs w:val="22"/>
        </w:rPr>
        <w:t xml:space="preserve"> и «д»</w:t>
      </w:r>
      <w:r w:rsidRPr="001073CC">
        <w:rPr>
          <w:sz w:val="22"/>
          <w:szCs w:val="22"/>
        </w:rPr>
        <w:t> пункта 2.1.</w:t>
      </w:r>
      <w:r w:rsidR="00673B13">
        <w:rPr>
          <w:sz w:val="22"/>
          <w:szCs w:val="22"/>
        </w:rPr>
        <w:t>2.12</w:t>
      </w:r>
      <w:r w:rsidRPr="001073CC">
        <w:rPr>
          <w:sz w:val="22"/>
          <w:szCs w:val="22"/>
        </w:rPr>
        <w:t xml:space="preserve">. настоящего раздела, цена </w:t>
      </w:r>
      <w:r w:rsidRPr="001073CC">
        <w:rPr>
          <w:sz w:val="22"/>
          <w:szCs w:val="22"/>
        </w:rPr>
        <w:lastRenderedPageBreak/>
        <w:t>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E49081" w14:textId="77777777" w:rsidR="001073CC" w:rsidRDefault="001073CC" w:rsidP="00AC5660">
      <w:pPr>
        <w:shd w:val="clear" w:color="auto" w:fill="FFFFFF"/>
        <w:ind w:firstLine="709"/>
        <w:jc w:val="both"/>
        <w:rPr>
          <w:sz w:val="22"/>
          <w:szCs w:val="22"/>
        </w:rPr>
      </w:pPr>
      <w:r>
        <w:rPr>
          <w:sz w:val="22"/>
          <w:szCs w:val="22"/>
        </w:rPr>
        <w:t xml:space="preserve">2.1.2.9 </w:t>
      </w:r>
      <w:r w:rsidRPr="001073CC">
        <w:rPr>
          <w:sz w:val="22"/>
          <w:szCs w:val="22"/>
        </w:rPr>
        <w:t>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886C58" w14:textId="77777777" w:rsidR="001073CC" w:rsidRDefault="001073CC" w:rsidP="00AC5660">
      <w:pPr>
        <w:shd w:val="clear" w:color="auto" w:fill="FFFFFF"/>
        <w:ind w:firstLine="709"/>
        <w:jc w:val="both"/>
        <w:rPr>
          <w:sz w:val="22"/>
          <w:szCs w:val="22"/>
        </w:rPr>
      </w:pPr>
      <w:r>
        <w:rPr>
          <w:sz w:val="22"/>
          <w:szCs w:val="22"/>
        </w:rPr>
        <w:t xml:space="preserve">2.1.2.10 </w:t>
      </w:r>
      <w:r w:rsidRPr="001073CC">
        <w:rPr>
          <w:sz w:val="22"/>
          <w:szCs w:val="22"/>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3CB150BF" w14:textId="77777777" w:rsidR="001073CC" w:rsidRPr="00AC5660" w:rsidRDefault="001073CC" w:rsidP="00AC5660">
      <w:pPr>
        <w:shd w:val="clear" w:color="auto" w:fill="FFFFFF"/>
        <w:ind w:firstLine="709"/>
        <w:jc w:val="both"/>
        <w:rPr>
          <w:sz w:val="22"/>
          <w:szCs w:val="22"/>
        </w:rPr>
      </w:pPr>
      <w:r>
        <w:rPr>
          <w:sz w:val="22"/>
          <w:szCs w:val="22"/>
        </w:rPr>
        <w:t xml:space="preserve">2.1.2.11 </w:t>
      </w:r>
      <w:r w:rsidRPr="001073CC">
        <w:rPr>
          <w:sz w:val="22"/>
          <w:szCs w:val="22"/>
        </w:rPr>
        <w:t>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9739510" w14:textId="77777777" w:rsidR="006440FE" w:rsidRPr="006440FE" w:rsidRDefault="006440FE" w:rsidP="006440FE">
      <w:pPr>
        <w:ind w:firstLine="709"/>
        <w:jc w:val="both"/>
        <w:rPr>
          <w:sz w:val="22"/>
          <w:szCs w:val="22"/>
        </w:rPr>
      </w:pPr>
      <w:r w:rsidRPr="006440FE">
        <w:rPr>
          <w:sz w:val="22"/>
          <w:szCs w:val="22"/>
        </w:rPr>
        <w:t>2.1.2.</w:t>
      </w:r>
      <w:r w:rsidR="001073CC">
        <w:rPr>
          <w:sz w:val="22"/>
          <w:szCs w:val="22"/>
        </w:rPr>
        <w:t>12</w:t>
      </w:r>
      <w:r w:rsidRPr="006440FE">
        <w:rPr>
          <w:sz w:val="22"/>
          <w:szCs w:val="22"/>
        </w:rPr>
        <w:t>. Приоритет не предоставляется в случаях, если:</w:t>
      </w:r>
    </w:p>
    <w:p w14:paraId="622A734F" w14:textId="77777777" w:rsidR="006440FE" w:rsidRPr="006440FE" w:rsidRDefault="006440FE" w:rsidP="006440FE">
      <w:pPr>
        <w:ind w:firstLine="709"/>
        <w:jc w:val="both"/>
        <w:rPr>
          <w:sz w:val="22"/>
          <w:szCs w:val="22"/>
        </w:rPr>
      </w:pPr>
      <w:r w:rsidRPr="006440FE">
        <w:rPr>
          <w:sz w:val="22"/>
          <w:szCs w:val="22"/>
        </w:rPr>
        <w:t>а) закупка признана несостоявшейся и договор заключается с единственным участником закупки;</w:t>
      </w:r>
    </w:p>
    <w:p w14:paraId="11967824" w14:textId="77777777" w:rsidR="006440FE" w:rsidRPr="006440FE" w:rsidRDefault="006440FE" w:rsidP="006440FE">
      <w:pPr>
        <w:ind w:firstLine="709"/>
        <w:jc w:val="both"/>
        <w:rPr>
          <w:sz w:val="22"/>
          <w:szCs w:val="22"/>
        </w:rPr>
      </w:pPr>
      <w:r w:rsidRPr="006440FE">
        <w:rPr>
          <w:sz w:val="22"/>
          <w:szCs w:val="22"/>
        </w:rPr>
        <w:t>б) в заявке на участие в закупке не содержится предложений о</w:t>
      </w:r>
      <w:r w:rsidR="00B72507">
        <w:rPr>
          <w:sz w:val="22"/>
          <w:szCs w:val="22"/>
        </w:rPr>
        <w:t>б</w:t>
      </w:r>
      <w:r w:rsidRPr="006440FE">
        <w:rPr>
          <w:sz w:val="22"/>
          <w:szCs w:val="22"/>
        </w:rPr>
        <w:t xml:space="preserve"> оказании услуг российскими лицами;</w:t>
      </w:r>
    </w:p>
    <w:p w14:paraId="548BB9C5" w14:textId="77777777" w:rsidR="006440FE" w:rsidRPr="006440FE" w:rsidRDefault="006440FE" w:rsidP="006440FE">
      <w:pPr>
        <w:ind w:firstLine="709"/>
        <w:jc w:val="both"/>
        <w:rPr>
          <w:sz w:val="22"/>
          <w:szCs w:val="22"/>
        </w:rPr>
      </w:pPr>
      <w:r w:rsidRPr="006440FE">
        <w:rPr>
          <w:sz w:val="22"/>
          <w:szCs w:val="22"/>
        </w:rPr>
        <w:t>в) в заявке на участие в закупке не содержится предложений о</w:t>
      </w:r>
      <w:r w:rsidR="00B72507">
        <w:rPr>
          <w:sz w:val="22"/>
          <w:szCs w:val="22"/>
        </w:rPr>
        <w:t>б</w:t>
      </w:r>
      <w:r w:rsidRPr="006440FE">
        <w:rPr>
          <w:sz w:val="22"/>
          <w:szCs w:val="22"/>
        </w:rPr>
        <w:t xml:space="preserve"> оказании услуг иностранными лицами;</w:t>
      </w:r>
    </w:p>
    <w:p w14:paraId="0F62995B" w14:textId="77777777" w:rsidR="00B72507" w:rsidRDefault="006440FE" w:rsidP="00B72507">
      <w:pPr>
        <w:ind w:firstLine="709"/>
        <w:jc w:val="both"/>
        <w:rPr>
          <w:sz w:val="22"/>
          <w:szCs w:val="22"/>
        </w:rPr>
      </w:pPr>
      <w:r w:rsidRPr="006440FE">
        <w:rPr>
          <w:sz w:val="22"/>
          <w:szCs w:val="22"/>
        </w:rPr>
        <w:t xml:space="preserve">г) </w:t>
      </w:r>
      <w:r w:rsidR="00B72507" w:rsidRPr="00B72507">
        <w:rPr>
          <w:sz w:val="22"/>
          <w:szCs w:val="22"/>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w:t>
      </w:r>
      <w:r w:rsidR="00B72507">
        <w:rPr>
          <w:sz w:val="22"/>
          <w:szCs w:val="22"/>
        </w:rPr>
        <w:t>б</w:t>
      </w:r>
      <w:r w:rsidR="00B72507"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менее 50 процентов стоимости всех предложенных таким участником услуг</w:t>
      </w:r>
      <w:r w:rsidR="00B72507">
        <w:rPr>
          <w:sz w:val="22"/>
          <w:szCs w:val="22"/>
        </w:rPr>
        <w:t>;</w:t>
      </w:r>
    </w:p>
    <w:p w14:paraId="54A1E2EB" w14:textId="77777777" w:rsidR="00B72507" w:rsidRDefault="00B72507" w:rsidP="00B72507">
      <w:pPr>
        <w:ind w:firstLine="709"/>
        <w:jc w:val="both"/>
        <w:rPr>
          <w:sz w:val="22"/>
          <w:szCs w:val="22"/>
        </w:rPr>
      </w:pPr>
      <w:r>
        <w:rPr>
          <w:sz w:val="22"/>
          <w:szCs w:val="22"/>
        </w:rPr>
        <w:t xml:space="preserve">д) </w:t>
      </w:r>
      <w:r w:rsidRPr="00B72507">
        <w:rPr>
          <w:sz w:val="22"/>
          <w:szCs w:val="22"/>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w:t>
      </w:r>
      <w:r>
        <w:rPr>
          <w:sz w:val="22"/>
          <w:szCs w:val="22"/>
        </w:rPr>
        <w:t>б</w:t>
      </w:r>
      <w:r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более 50 процентов стоимости всех предложенных таким участником услуг.</w:t>
      </w:r>
    </w:p>
    <w:p w14:paraId="618B2750" w14:textId="77777777" w:rsidR="00DA52A4" w:rsidRPr="00B72507" w:rsidRDefault="00DA52A4" w:rsidP="00B72507">
      <w:pPr>
        <w:ind w:firstLine="709"/>
        <w:jc w:val="both"/>
        <w:rPr>
          <w:sz w:val="22"/>
          <w:szCs w:val="22"/>
        </w:rPr>
      </w:pPr>
      <w:r>
        <w:rPr>
          <w:sz w:val="22"/>
          <w:szCs w:val="22"/>
        </w:rPr>
        <w:t xml:space="preserve">2.1.2.13 </w:t>
      </w:r>
      <w:r w:rsidRPr="00DA52A4">
        <w:rPr>
          <w:sz w:val="22"/>
          <w:szCs w:val="22"/>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32700F04" w14:textId="77777777"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14:paraId="0FFCD5F6" w14:textId="77777777"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14:paraId="71A8F91C" w14:textId="77777777"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7A699098" w14:textId="77777777"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DD06F0" w14:textId="77777777"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405FF86F" w14:textId="77777777"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CCA8C99" w14:textId="77777777"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1808DFE" w14:textId="4D05DDE4" w:rsidR="000B5FA2" w:rsidRPr="000B5FA2" w:rsidRDefault="000B5FA2" w:rsidP="000B5FA2">
      <w:pPr>
        <w:ind w:firstLine="709"/>
        <w:jc w:val="both"/>
        <w:rPr>
          <w:bCs/>
          <w:sz w:val="22"/>
          <w:szCs w:val="22"/>
        </w:rPr>
      </w:pPr>
      <w:r w:rsidRPr="000B5FA2">
        <w:rPr>
          <w:bCs/>
          <w:sz w:val="22"/>
          <w:szCs w:val="22"/>
        </w:rPr>
        <w:t xml:space="preserve">2.1.4.4. Лица, выступающие на стороне </w:t>
      </w:r>
      <w:proofErr w:type="gramStart"/>
      <w:r w:rsidRPr="000B5FA2">
        <w:rPr>
          <w:bCs/>
          <w:sz w:val="22"/>
          <w:szCs w:val="22"/>
        </w:rPr>
        <w:t>одного</w:t>
      </w:r>
      <w:r w:rsidR="005A1C29">
        <w:rPr>
          <w:bCs/>
          <w:sz w:val="22"/>
          <w:szCs w:val="22"/>
        </w:rPr>
        <w:t xml:space="preserve"> </w:t>
      </w:r>
      <w:r w:rsidRPr="000B5FA2">
        <w:rPr>
          <w:bCs/>
          <w:sz w:val="22"/>
          <w:szCs w:val="22"/>
        </w:rPr>
        <w:t>Участника</w:t>
      </w:r>
      <w:proofErr w:type="gramEnd"/>
      <w:r w:rsidRPr="000B5FA2">
        <w:rPr>
          <w:bCs/>
          <w:sz w:val="22"/>
          <w:szCs w:val="22"/>
        </w:rPr>
        <w:t xml:space="preserve"> должны иметь соглашение между собой </w:t>
      </w:r>
      <w:r w:rsidRPr="000B5FA2">
        <w:rPr>
          <w:bCs/>
          <w:sz w:val="22"/>
          <w:szCs w:val="22"/>
        </w:rPr>
        <w:lastRenderedPageBreak/>
        <w:t>(или иной документ), которое должно отвечать следующим требованиям:</w:t>
      </w:r>
    </w:p>
    <w:p w14:paraId="7BD41CE4" w14:textId="77777777"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14:paraId="13654BF2" w14:textId="6F84E3D3"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01F32CB" w14:textId="2D9E8B10"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7EC7235" w14:textId="77777777"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04E63AA4" w14:textId="77777777" w:rsidR="000B5FA2" w:rsidRPr="000B5FA2" w:rsidRDefault="000B5FA2" w:rsidP="000B5FA2">
      <w:pPr>
        <w:ind w:firstLine="709"/>
        <w:jc w:val="both"/>
        <w:rPr>
          <w:bCs/>
          <w:sz w:val="22"/>
          <w:szCs w:val="22"/>
        </w:rPr>
      </w:pPr>
      <w:r w:rsidRPr="000B5FA2">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F6461D3" w14:textId="77777777"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90990A1" w14:textId="77777777"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EFE3413" w14:textId="77777777"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920909A" w14:textId="4C627EC7" w:rsidR="000B5FA2" w:rsidRPr="000B5FA2" w:rsidRDefault="000B5FA2" w:rsidP="000B5FA2">
      <w:pPr>
        <w:ind w:firstLine="709"/>
        <w:jc w:val="both"/>
        <w:rPr>
          <w:bCs/>
          <w:sz w:val="22"/>
          <w:szCs w:val="22"/>
        </w:rPr>
      </w:pPr>
      <w:r w:rsidRPr="000B5FA2">
        <w:rPr>
          <w:bCs/>
          <w:sz w:val="22"/>
          <w:szCs w:val="22"/>
        </w:rPr>
        <w:t>2.1.4.7.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1158134E" w14:textId="77777777"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AE94304" w14:textId="77777777"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61BCECAF" w14:textId="77777777" w:rsidR="00D378F2" w:rsidRPr="00721965" w:rsidRDefault="00885202" w:rsidP="002B6E48">
      <w:pPr>
        <w:pStyle w:val="afe"/>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7D0D5B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14:paraId="11A35C52" w14:textId="77777777"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31967EB" w14:textId="77777777"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14:paraId="40B469B4" w14:textId="77777777"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14:paraId="6447F53B" w14:textId="77777777"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797C648" w14:textId="3233B20E"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57695C">
        <w:rPr>
          <w:b/>
          <w:sz w:val="22"/>
          <w:szCs w:val="22"/>
          <w:u w:val="single"/>
        </w:rPr>
        <w:t xml:space="preserve"> </w:t>
      </w:r>
      <w:r w:rsidR="00F97753" w:rsidRPr="00721965">
        <w:rPr>
          <w:b/>
          <w:sz w:val="22"/>
          <w:szCs w:val="22"/>
          <w:u w:val="single"/>
        </w:rPr>
        <w:t>должна содержать:</w:t>
      </w:r>
    </w:p>
    <w:p w14:paraId="549E7692" w14:textId="3B234353"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A1339D">
        <w:rPr>
          <w:b/>
          <w:i/>
          <w:sz w:val="22"/>
          <w:szCs w:val="22"/>
          <w:u w:val="single"/>
        </w:rPr>
        <w:t xml:space="preserve"> </w:t>
      </w:r>
      <w:r w:rsidR="00DB18DA">
        <w:rPr>
          <w:b/>
          <w:i/>
          <w:sz w:val="22"/>
          <w:szCs w:val="22"/>
          <w:u w:val="single"/>
        </w:rPr>
        <w:t>2</w:t>
      </w:r>
      <w:r w:rsidR="0057695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14:paraId="5E37A4A4" w14:textId="77777777"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lastRenderedPageBreak/>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14:paraId="17B40D1C" w14:textId="41DB6FD7"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F65E52" w:rsidRPr="00F65E52">
        <w:rPr>
          <w:sz w:val="22"/>
          <w:szCs w:val="22"/>
        </w:rPr>
        <w:t xml:space="preserve">содержащая согласие участника на оказание услуг, указанных в извещении о проведении запроса котировок в электронной форме, на условиях, предусмотренных Техническим заданием и проектом договора </w:t>
      </w:r>
      <w:r w:rsidR="00F65E52" w:rsidRPr="00194C77">
        <w:rPr>
          <w:i/>
          <w:iCs/>
          <w:sz w:val="22"/>
          <w:szCs w:val="22"/>
        </w:rPr>
        <w:t>(</w:t>
      </w:r>
      <w:r w:rsidR="00F65E52" w:rsidRPr="00194C77">
        <w:rPr>
          <w:b/>
          <w:bCs/>
          <w:i/>
          <w:iCs/>
          <w:sz w:val="22"/>
          <w:szCs w:val="22"/>
        </w:rPr>
        <w:t>Форма 1</w:t>
      </w:r>
      <w:r w:rsidR="00F65E52" w:rsidRPr="00194C77">
        <w:rPr>
          <w:i/>
          <w:iCs/>
          <w:sz w:val="22"/>
          <w:szCs w:val="22"/>
        </w:rPr>
        <w:t xml:space="preserve"> Приложения №5 к настоящему извещению);</w:t>
      </w:r>
    </w:p>
    <w:p w14:paraId="7167A35E" w14:textId="77777777"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14:paraId="2FF32FD5" w14:textId="77777777"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14:paraId="1F7EBA66" w14:textId="26ACF57A" w:rsidR="009B2CB2" w:rsidRPr="00721965" w:rsidRDefault="009B2CB2" w:rsidP="009B2CB2">
      <w:pPr>
        <w:widowControl/>
        <w:ind w:firstLine="709"/>
        <w:jc w:val="both"/>
        <w:rPr>
          <w:sz w:val="22"/>
          <w:szCs w:val="22"/>
        </w:rPr>
      </w:pPr>
      <w:r w:rsidRPr="003B21EC">
        <w:rPr>
          <w:b/>
          <w:sz w:val="22"/>
          <w:szCs w:val="22"/>
        </w:rPr>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5BC1A17C" w14:textId="77777777"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9"/>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9"/>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77CC137E" w14:textId="05905A7A" w:rsidR="00196EAB" w:rsidRDefault="009B2CB2" w:rsidP="009B2CB2">
      <w:pPr>
        <w:widowControl/>
        <w:ind w:firstLine="709"/>
        <w:jc w:val="both"/>
        <w:rPr>
          <w:sz w:val="22"/>
          <w:szCs w:val="22"/>
        </w:rPr>
      </w:pPr>
      <w:r w:rsidRPr="003B21EC">
        <w:rPr>
          <w:b/>
          <w:sz w:val="22"/>
          <w:szCs w:val="22"/>
        </w:rPr>
        <w:t>в)</w:t>
      </w:r>
      <w:r w:rsidRPr="00721965">
        <w:rPr>
          <w:sz w:val="22"/>
          <w:szCs w:val="22"/>
        </w:rPr>
        <w:t xml:space="preserve"> </w:t>
      </w:r>
      <w:r w:rsidR="00196EAB" w:rsidRPr="00194C77">
        <w:rPr>
          <w:sz w:val="22"/>
          <w:szCs w:val="22"/>
          <w:u w:val="single"/>
        </w:rPr>
        <w:t>копия действующей лицензии на проведение медицинских осмотров (предварительных, периодических), проведение медицинских экспертиз (экспертиза профессиональной пригодности);</w:t>
      </w:r>
    </w:p>
    <w:p w14:paraId="2E5D085C" w14:textId="75302501" w:rsidR="009B2CB2" w:rsidRPr="00721965" w:rsidRDefault="00196EAB" w:rsidP="009B2CB2">
      <w:pPr>
        <w:widowControl/>
        <w:ind w:firstLine="709"/>
        <w:jc w:val="both"/>
        <w:rPr>
          <w:sz w:val="22"/>
          <w:szCs w:val="22"/>
        </w:rPr>
      </w:pPr>
      <w:r>
        <w:rPr>
          <w:b/>
          <w:sz w:val="22"/>
          <w:szCs w:val="22"/>
        </w:rPr>
        <w:t>г</w:t>
      </w:r>
      <w:r w:rsidRPr="003B21EC">
        <w:rPr>
          <w:b/>
          <w:sz w:val="22"/>
          <w:szCs w:val="22"/>
        </w:rPr>
        <w:t>)</w:t>
      </w:r>
      <w:r>
        <w:rPr>
          <w:b/>
          <w:sz w:val="22"/>
          <w:szCs w:val="22"/>
        </w:rPr>
        <w:t xml:space="preserve"> </w:t>
      </w:r>
      <w:r w:rsidR="009B2CB2" w:rsidRPr="00721965">
        <w:rPr>
          <w:sz w:val="22"/>
          <w:szCs w:val="22"/>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9B2CB2" w:rsidRPr="00721965">
        <w:rPr>
          <w:i/>
          <w:sz w:val="22"/>
          <w:szCs w:val="22"/>
        </w:rPr>
        <w:t xml:space="preserve">оформленная в свободной форме) </w:t>
      </w:r>
      <w:r w:rsidR="009B2CB2"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421683FE" w14:textId="0B666A88" w:rsidR="009B2CB2" w:rsidRPr="00721965" w:rsidRDefault="00196EAB" w:rsidP="009B2CB2">
      <w:pPr>
        <w:widowControl/>
        <w:ind w:firstLine="709"/>
        <w:jc w:val="both"/>
        <w:rPr>
          <w:sz w:val="22"/>
          <w:szCs w:val="22"/>
        </w:rPr>
      </w:pPr>
      <w:bookmarkStart w:id="0" w:name="_Hlk172899520"/>
      <w:r>
        <w:rPr>
          <w:b/>
          <w:sz w:val="22"/>
          <w:szCs w:val="22"/>
        </w:rPr>
        <w:t>д</w:t>
      </w:r>
      <w:r w:rsidR="00CF2CC0" w:rsidRPr="003B21EC">
        <w:rPr>
          <w:b/>
          <w:sz w:val="22"/>
          <w:szCs w:val="22"/>
        </w:rPr>
        <w:t>)</w:t>
      </w:r>
      <w:bookmarkEnd w:id="0"/>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14:paraId="74D2878E" w14:textId="03635E76" w:rsidR="009B2CB2" w:rsidRPr="00721965" w:rsidRDefault="00196EAB" w:rsidP="009B2CB2">
      <w:pPr>
        <w:widowControl/>
        <w:ind w:firstLine="709"/>
        <w:jc w:val="both"/>
        <w:rPr>
          <w:sz w:val="22"/>
          <w:szCs w:val="22"/>
        </w:rPr>
      </w:pPr>
      <w:r>
        <w:rPr>
          <w:b/>
          <w:sz w:val="22"/>
          <w:szCs w:val="22"/>
        </w:rPr>
        <w:t>е</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14:paraId="4BA73C16" w14:textId="77777777"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14:paraId="69B8E83D" w14:textId="77777777" w:rsidR="009B2CB2" w:rsidRPr="00721965" w:rsidRDefault="009B2CB2" w:rsidP="00EC1C72">
      <w:pPr>
        <w:widowControl/>
        <w:jc w:val="both"/>
        <w:rPr>
          <w:sz w:val="22"/>
          <w:szCs w:val="22"/>
        </w:rPr>
      </w:pPr>
      <w:r w:rsidRPr="00721965">
        <w:rPr>
          <w:sz w:val="22"/>
          <w:szCs w:val="22"/>
        </w:rPr>
        <w:t xml:space="preserve">- Устав (все страницы), </w:t>
      </w:r>
    </w:p>
    <w:p w14:paraId="75B25A9A" w14:textId="77777777"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14:paraId="564ABC1B"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14:paraId="0C1F42E2" w14:textId="77777777"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14:paraId="2655A13C"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3E173910" w14:textId="77777777"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14:paraId="1BF4F27B" w14:textId="77777777"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14:paraId="1F072018"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6F66F02A"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14:paraId="5B1864FB" w14:textId="77777777"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14:paraId="51E6D669" w14:textId="1E3A33BB" w:rsidR="00197D6A" w:rsidRPr="00721965" w:rsidRDefault="00196EAB" w:rsidP="009B2CB2">
      <w:pPr>
        <w:widowControl/>
        <w:ind w:firstLine="709"/>
        <w:jc w:val="both"/>
        <w:rPr>
          <w:bCs/>
          <w:iCs/>
          <w:sz w:val="22"/>
          <w:szCs w:val="22"/>
        </w:rPr>
      </w:pPr>
      <w:r>
        <w:rPr>
          <w:b/>
          <w:sz w:val="22"/>
          <w:szCs w:val="22"/>
        </w:rPr>
        <w:t>ж</w:t>
      </w:r>
      <w:r w:rsidR="009B2CB2" w:rsidRPr="003B21EC">
        <w:rPr>
          <w:b/>
          <w:sz w:val="22"/>
          <w:szCs w:val="22"/>
        </w:rPr>
        <w:t>)</w:t>
      </w:r>
      <w:r w:rsidR="00A71FFB">
        <w:rPr>
          <w:b/>
          <w:sz w:val="22"/>
          <w:szCs w:val="22"/>
        </w:rPr>
        <w:t xml:space="preserve"> </w:t>
      </w:r>
      <w:r w:rsidR="009B2CB2" w:rsidRPr="00721965">
        <w:rPr>
          <w:bCs/>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B2CB2" w:rsidRPr="00721965">
        <w:rPr>
          <w:bCs/>
          <w:iCs/>
          <w:sz w:val="22"/>
          <w:szCs w:val="22"/>
        </w:rPr>
        <w:t>и</w:t>
      </w:r>
      <w:proofErr w:type="gramEnd"/>
      <w:r w:rsidR="009B2CB2" w:rsidRPr="00721965">
        <w:rPr>
          <w:bCs/>
          <w:iCs/>
          <w:sz w:val="22"/>
          <w:szCs w:val="22"/>
        </w:rPr>
        <w:t xml:space="preserve"> если для Претендента стоимость закупки или внесение денежных средств в качестве обеспечения заявки на участие в </w:t>
      </w:r>
      <w:r w:rsidR="009B2CB2" w:rsidRPr="00721965">
        <w:rPr>
          <w:bCs/>
          <w:iCs/>
          <w:sz w:val="22"/>
          <w:szCs w:val="22"/>
        </w:rPr>
        <w:lastRenderedPageBreak/>
        <w:t>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FBC6332" w14:textId="77777777"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193641F8"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18D8189"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proofErr w:type="gramStart"/>
      <w:r w:rsidR="003B21EC">
        <w:rPr>
          <w:sz w:val="22"/>
          <w:szCs w:val="22"/>
        </w:rPr>
        <w:t>9</w:t>
      </w:r>
      <w:r w:rsidR="009A47FE" w:rsidRPr="00721965">
        <w:rPr>
          <w:sz w:val="22"/>
          <w:szCs w:val="22"/>
        </w:rPr>
        <w:t>.</w:t>
      </w:r>
      <w:r w:rsidR="00EF6B93" w:rsidRPr="00721965">
        <w:rPr>
          <w:bCs/>
          <w:sz w:val="22"/>
          <w:szCs w:val="22"/>
        </w:rPr>
        <w:t>П</w:t>
      </w:r>
      <w:r w:rsidR="004914C3" w:rsidRPr="00721965">
        <w:rPr>
          <w:bCs/>
          <w:sz w:val="22"/>
          <w:szCs w:val="22"/>
        </w:rPr>
        <w:t>ри</w:t>
      </w:r>
      <w:proofErr w:type="gramEnd"/>
      <w:r w:rsidR="004914C3" w:rsidRPr="00721965">
        <w:rPr>
          <w:bCs/>
          <w:sz w:val="22"/>
          <w:szCs w:val="22"/>
        </w:rPr>
        <w:t xml:space="preserve">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3CAF58AF"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2DEA0B57"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06C1D350"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54D45B35" w14:textId="545204D0"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A1339D">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71BBF477" w14:textId="77777777"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14:paraId="529E6EDE" w14:textId="77777777" w:rsidR="00DE14D6" w:rsidRPr="00721965" w:rsidRDefault="00D028B2" w:rsidP="00944A7D">
      <w:pPr>
        <w:pStyle w:val="afe"/>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3101B62"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14:paraId="3BF7452F" w14:textId="77777777" w:rsidR="00DE14D6" w:rsidRPr="00721965" w:rsidRDefault="00D028B2" w:rsidP="00F27053">
      <w:pPr>
        <w:pStyle w:val="affc"/>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14:paraId="1825F9F6"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14:paraId="03F31CB3"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14:paraId="20A0B9B3" w14:textId="698F81F1"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A1339D">
        <w:rPr>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5100C41E"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14:paraId="2570A6AA" w14:textId="77777777"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14:paraId="6DB69395" w14:textId="77777777"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14:paraId="1048B471" w14:textId="77777777" w:rsidR="00EF5D94" w:rsidRPr="00721965" w:rsidRDefault="00D028B2" w:rsidP="00C71472">
      <w:pPr>
        <w:pStyle w:val="afe"/>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14:paraId="503F0986" w14:textId="77777777"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14:paraId="1D5D358B"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14:paraId="1BDBE380"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w:t>
      </w:r>
      <w:r w:rsidR="009B0F01" w:rsidRPr="00721965">
        <w:rPr>
          <w:sz w:val="22"/>
          <w:szCs w:val="22"/>
        </w:rPr>
        <w:lastRenderedPageBreak/>
        <w:t xml:space="preserve">предложений порядковый номер в зависимости от уменьшения степени выгодности содержащихся в них условий исполнения договора. </w:t>
      </w:r>
    </w:p>
    <w:p w14:paraId="5DB35C59"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44EA9AAC" w14:textId="77777777"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14:paraId="773C983D" w14:textId="77777777"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14:paraId="6AA9619B"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F12647A"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7FA58F1B"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0D700981"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1E2955BC"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2CAC5CB"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812D4F0"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14:paraId="757FCD0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2E8AD0E"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7343B824"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FC36EA"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71D36FF8"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577B6970"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488E0B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02212C4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DABDC22"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528DD5E" w14:textId="77777777"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1BC147E7" w14:textId="77777777" w:rsidR="00684292" w:rsidRPr="00721965" w:rsidRDefault="00D028B2" w:rsidP="00684292">
      <w:pPr>
        <w:ind w:firstLine="709"/>
        <w:jc w:val="both"/>
        <w:rPr>
          <w:sz w:val="22"/>
          <w:szCs w:val="22"/>
        </w:rPr>
      </w:pPr>
      <w:r>
        <w:rPr>
          <w:sz w:val="22"/>
          <w:szCs w:val="22"/>
        </w:rPr>
        <w:lastRenderedPageBreak/>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14:paraId="60F019D8"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761C64C2"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14:paraId="3A5258E5" w14:textId="4178E759"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A1339D">
        <w:rPr>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04290AC2" w14:textId="77777777"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58E657B" w14:textId="2E019DE1"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A1339D">
        <w:rPr>
          <w:sz w:val="22"/>
          <w:szCs w:val="22"/>
        </w:rPr>
        <w:t xml:space="preserve"> </w:t>
      </w:r>
      <w:r w:rsidR="00BF6FB2" w:rsidRPr="00BF6FB2">
        <w:rPr>
          <w:sz w:val="22"/>
          <w:szCs w:val="22"/>
        </w:rPr>
        <w:t xml:space="preserve">По данному факту комиссия по закупке составляет протокол о признании участника </w:t>
      </w:r>
      <w:proofErr w:type="gramStart"/>
      <w:r w:rsidR="00BF6FB2" w:rsidRPr="00BF6FB2">
        <w:rPr>
          <w:sz w:val="22"/>
          <w:szCs w:val="22"/>
        </w:rPr>
        <w:t>закупки</w:t>
      </w:r>
      <w:proofErr w:type="gramEnd"/>
      <w:r w:rsidR="00BF6FB2" w:rsidRPr="00BF6FB2">
        <w:rPr>
          <w:sz w:val="22"/>
          <w:szCs w:val="22"/>
        </w:rPr>
        <w:t xml:space="preserve"> уклонившемся от заключения договора.</w:t>
      </w:r>
    </w:p>
    <w:p w14:paraId="32D7F1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15BA910"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54718CAC"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32E95BA" w14:textId="77777777"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14:paraId="4D32C1FB" w14:textId="77777777"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F48A9FA" w14:textId="77777777"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14:paraId="11ADB5F6"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14:paraId="502A658C"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14:paraId="05869B22"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FA10B7" w14:textId="77777777"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14:paraId="6F5FFA25" w14:textId="77777777"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14:paraId="500C4A16" w14:textId="77777777"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2831685" w14:textId="7022C0B6"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C82B99" w:rsidRPr="00C82B99">
        <w:rPr>
          <w:b/>
          <w:sz w:val="22"/>
          <w:szCs w:val="22"/>
        </w:rPr>
        <w:t>56 535 (Пятьдесят шесть тысяч пятьсот тридцать пять) рублей 97 копеек</w:t>
      </w:r>
      <w:r w:rsidR="007A43B7" w:rsidRPr="00721965">
        <w:rPr>
          <w:b/>
          <w:sz w:val="22"/>
          <w:szCs w:val="22"/>
        </w:rPr>
        <w:t>.</w:t>
      </w:r>
    </w:p>
    <w:p w14:paraId="7A03AEB3" w14:textId="06734958"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w:t>
      </w:r>
      <w:r w:rsidR="0083557F" w:rsidRPr="002538FC">
        <w:rPr>
          <w:iCs/>
          <w:sz w:val="22"/>
          <w:szCs w:val="22"/>
        </w:rPr>
        <w:lastRenderedPageBreak/>
        <w:t xml:space="preserve">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C82B99" w:rsidRPr="00C82B99">
        <w:rPr>
          <w:sz w:val="22"/>
          <w:szCs w:val="22"/>
        </w:rPr>
        <w:t>84 803 (Восемьдесят четыре тысячи восемьсот три) рубля 95 копеек</w:t>
      </w:r>
      <w:r w:rsidR="0083557F" w:rsidRPr="002538FC">
        <w:rPr>
          <w:sz w:val="22"/>
          <w:szCs w:val="22"/>
        </w:rPr>
        <w:t xml:space="preserve"> или информацию, подтверждающую добросовестность Поставщиком на дату подачи заявки.</w:t>
      </w:r>
    </w:p>
    <w:p w14:paraId="7A5206A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37D74982"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92BC349"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7EEFB729"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4D529276" w14:textId="77777777" w:rsidR="003A733B" w:rsidRPr="003A733B" w:rsidRDefault="003A733B" w:rsidP="003A733B">
      <w:pPr>
        <w:ind w:firstLine="709"/>
        <w:jc w:val="both"/>
        <w:rPr>
          <w:b/>
          <w:sz w:val="22"/>
          <w:szCs w:val="22"/>
        </w:rPr>
      </w:pPr>
      <w:r w:rsidRPr="003A733B">
        <w:rPr>
          <w:b/>
          <w:sz w:val="22"/>
          <w:szCs w:val="22"/>
        </w:rPr>
        <w:t xml:space="preserve">ИНН 1215020390 </w:t>
      </w:r>
    </w:p>
    <w:p w14:paraId="73C9885D" w14:textId="77777777" w:rsidR="003A733B" w:rsidRPr="003A733B" w:rsidRDefault="003A733B" w:rsidP="003A733B">
      <w:pPr>
        <w:ind w:firstLine="709"/>
        <w:jc w:val="both"/>
        <w:rPr>
          <w:b/>
          <w:sz w:val="22"/>
          <w:szCs w:val="22"/>
        </w:rPr>
      </w:pPr>
      <w:r w:rsidRPr="003A733B">
        <w:rPr>
          <w:b/>
          <w:sz w:val="22"/>
          <w:szCs w:val="22"/>
        </w:rPr>
        <w:t>КПП 121501001</w:t>
      </w:r>
    </w:p>
    <w:p w14:paraId="15814D47" w14:textId="77777777" w:rsidR="003A733B" w:rsidRPr="003A733B" w:rsidRDefault="003A733B" w:rsidP="003A733B">
      <w:pPr>
        <w:ind w:firstLine="709"/>
        <w:jc w:val="both"/>
        <w:rPr>
          <w:b/>
          <w:sz w:val="22"/>
          <w:szCs w:val="22"/>
        </w:rPr>
      </w:pPr>
      <w:r w:rsidRPr="003A733B">
        <w:rPr>
          <w:b/>
          <w:sz w:val="22"/>
          <w:szCs w:val="22"/>
        </w:rPr>
        <w:t>Расчетный счет 40702810300000050227</w:t>
      </w:r>
    </w:p>
    <w:p w14:paraId="1C7E4914" w14:textId="77777777"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14:paraId="33C64528" w14:textId="77777777"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14:paraId="5857CE8B" w14:textId="77777777" w:rsidR="009863DF" w:rsidRPr="00721965" w:rsidRDefault="003A733B" w:rsidP="003A733B">
      <w:pPr>
        <w:ind w:firstLine="709"/>
        <w:jc w:val="both"/>
        <w:rPr>
          <w:b/>
          <w:sz w:val="22"/>
          <w:szCs w:val="22"/>
        </w:rPr>
      </w:pPr>
      <w:r w:rsidRPr="003A733B">
        <w:rPr>
          <w:b/>
          <w:sz w:val="22"/>
          <w:szCs w:val="22"/>
        </w:rPr>
        <w:t>БИК 044525823</w:t>
      </w:r>
    </w:p>
    <w:p w14:paraId="3B9BA17C" w14:textId="2325EA35"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C82B99" w:rsidRPr="00C82B99">
        <w:rPr>
          <w:b/>
          <w:bCs/>
          <w:sz w:val="22"/>
          <w:szCs w:val="22"/>
          <w:u w:val="single"/>
        </w:rPr>
        <w:t>«Средства для обеспечения исполнения Договора по предмету закупки: «Оказание медицинских услуг по проведению обязательного периодического медицинского осмотра работников МУП "Водоканал"».</w:t>
      </w:r>
    </w:p>
    <w:p w14:paraId="5C8ED69B"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14:paraId="6ECBD9DD" w14:textId="77777777"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1" w:name="Par1"/>
      <w:bookmarkEnd w:id="1"/>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14:paraId="1D71E029"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14:paraId="34B13586" w14:textId="77777777"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0D5F2B1A" w14:textId="77777777"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14:paraId="17053A9F" w14:textId="77777777"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EA6A5C0" w14:textId="77777777"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1A31953D" w14:textId="77777777"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14:paraId="7B36FA81" w14:textId="77777777"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73533A8" w14:textId="77777777"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1F0B7333" w14:textId="77777777" w:rsidR="0006626A" w:rsidRPr="00721965" w:rsidRDefault="00D028B2" w:rsidP="0006626A">
      <w:pPr>
        <w:ind w:firstLine="709"/>
        <w:jc w:val="both"/>
        <w:rPr>
          <w:sz w:val="22"/>
          <w:szCs w:val="22"/>
        </w:rPr>
      </w:pPr>
      <w:bookmarkStart w:id="2" w:name="Par11"/>
      <w:bookmarkEnd w:id="2"/>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w:t>
      </w:r>
      <w:r w:rsidR="0006626A" w:rsidRPr="00721965">
        <w:rPr>
          <w:sz w:val="22"/>
          <w:szCs w:val="22"/>
          <w:lang w:val="sah-RU"/>
        </w:rPr>
        <w:lastRenderedPageBreak/>
        <w:t>государственных и муниципальных нужд».</w:t>
      </w:r>
    </w:p>
    <w:p w14:paraId="154F23BA"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81A52E4"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44EAB0C5"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7A8C5B64"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759B05C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5738DC2F"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3B63E8E4"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02EA494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710AB39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4299610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112D50E6"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12852FDF"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1A8A26DA"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1012C72"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512F48B"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233C5E40"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5DF88A5A" w14:textId="77777777"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22E07504" w14:textId="77777777"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14:paraId="17F5D786" w14:textId="77777777"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D59E494" w14:textId="77777777"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14:paraId="0CA2E4C0" w14:textId="77777777"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02E4B33" w14:textId="77777777"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B07DF3B" w14:textId="4A0A2716"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A1339D">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9"/>
            <w:color w:val="000000"/>
            <w:sz w:val="22"/>
            <w:szCs w:val="22"/>
          </w:rPr>
          <w:t xml:space="preserve">Положением о закупке товаров, работ, услуг </w:t>
        </w:r>
        <w:r w:rsidR="00EC1C72">
          <w:rPr>
            <w:rStyle w:val="a9"/>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14:paraId="280BD65E" w14:textId="77777777" w:rsidR="000260EF" w:rsidRPr="00721965" w:rsidRDefault="000260EF" w:rsidP="00A14D51">
      <w:pPr>
        <w:ind w:firstLine="709"/>
        <w:jc w:val="both"/>
        <w:rPr>
          <w:sz w:val="22"/>
          <w:szCs w:val="22"/>
        </w:rPr>
      </w:pPr>
    </w:p>
    <w:p w14:paraId="112BDAFB" w14:textId="77777777" w:rsidR="000260EF" w:rsidRPr="00A4138B" w:rsidRDefault="000260EF" w:rsidP="000260EF">
      <w:pPr>
        <w:widowControl/>
        <w:autoSpaceDE/>
        <w:autoSpaceDN/>
        <w:adjustRightInd/>
        <w:jc w:val="right"/>
        <w:rPr>
          <w:sz w:val="24"/>
          <w:szCs w:val="24"/>
        </w:rPr>
      </w:pPr>
      <w:r w:rsidRPr="00A4138B">
        <w:rPr>
          <w:sz w:val="24"/>
          <w:szCs w:val="24"/>
        </w:rPr>
        <w:t>Приложение №</w:t>
      </w:r>
      <w:r w:rsidR="00D028B2">
        <w:rPr>
          <w:sz w:val="24"/>
          <w:szCs w:val="24"/>
        </w:rPr>
        <w:t>2</w:t>
      </w:r>
    </w:p>
    <w:p w14:paraId="5A7C8F2C" w14:textId="77777777"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14:paraId="778D6977" w14:textId="77777777"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14:paraId="0713FC4F" w14:textId="77777777" w:rsidR="000260EF" w:rsidRDefault="000260EF" w:rsidP="000260EF">
      <w:pPr>
        <w:ind w:firstLine="709"/>
        <w:jc w:val="right"/>
        <w:rPr>
          <w:b/>
          <w:sz w:val="24"/>
          <w:szCs w:val="24"/>
        </w:rPr>
      </w:pPr>
    </w:p>
    <w:p w14:paraId="124131F8" w14:textId="77777777" w:rsidR="00BB6A4C" w:rsidRDefault="00BB6A4C" w:rsidP="000260EF">
      <w:pPr>
        <w:ind w:firstLine="709"/>
        <w:jc w:val="right"/>
        <w:rPr>
          <w:b/>
          <w:sz w:val="24"/>
          <w:szCs w:val="24"/>
        </w:rPr>
      </w:pPr>
    </w:p>
    <w:p w14:paraId="6C080B11" w14:textId="77777777" w:rsidR="00BB6A4C" w:rsidRDefault="00BB6A4C" w:rsidP="000260EF">
      <w:pPr>
        <w:ind w:firstLine="709"/>
        <w:jc w:val="right"/>
        <w:rPr>
          <w:b/>
          <w:sz w:val="24"/>
          <w:szCs w:val="24"/>
        </w:rPr>
      </w:pPr>
    </w:p>
    <w:p w14:paraId="24C322C4" w14:textId="77777777"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14:paraId="319AC22C" w14:textId="77777777" w:rsidR="00C82B99" w:rsidRDefault="00C82B99" w:rsidP="00424DD6">
      <w:pPr>
        <w:widowControl/>
        <w:suppressAutoHyphens/>
        <w:autoSpaceDE/>
        <w:autoSpaceDN/>
        <w:adjustRightInd/>
        <w:jc w:val="center"/>
        <w:rPr>
          <w:b/>
          <w:sz w:val="24"/>
          <w:szCs w:val="24"/>
          <w:lang w:eastAsia="zh-CN"/>
        </w:rPr>
      </w:pPr>
    </w:p>
    <w:p w14:paraId="69E642E9" w14:textId="77777777" w:rsidR="00C82B99" w:rsidRPr="00C82B99" w:rsidRDefault="00C82B99" w:rsidP="00C82B99">
      <w:pPr>
        <w:shd w:val="clear" w:color="auto" w:fill="FFFFFF"/>
        <w:tabs>
          <w:tab w:val="left" w:pos="567"/>
          <w:tab w:val="left" w:pos="8789"/>
        </w:tabs>
        <w:suppressAutoHyphens/>
        <w:autoSpaceDE/>
        <w:adjustRightInd/>
        <w:jc w:val="center"/>
        <w:textAlignment w:val="baseline"/>
        <w:rPr>
          <w:rFonts w:eastAsia="Andale Sans UI" w:cs="Tahoma"/>
          <w:b/>
          <w:kern w:val="3"/>
          <w:sz w:val="24"/>
          <w:szCs w:val="28"/>
          <w:lang w:eastAsia="en-US" w:bidi="en-US"/>
        </w:rPr>
      </w:pPr>
      <w:r w:rsidRPr="00C82B99">
        <w:rPr>
          <w:rFonts w:eastAsia="Andale Sans UI" w:cs="Tahoma"/>
          <w:b/>
          <w:kern w:val="3"/>
          <w:sz w:val="24"/>
          <w:szCs w:val="28"/>
          <w:lang w:eastAsia="en-US" w:bidi="en-US"/>
        </w:rPr>
        <w:t>на оказание медицинских услуг по проведению обязательного периодического медицинского осмотра работников МУП «Водоканал» в 2024 г.</w:t>
      </w:r>
    </w:p>
    <w:p w14:paraId="41A1D69C" w14:textId="77777777" w:rsidR="00C82B99" w:rsidRPr="00C82B99" w:rsidRDefault="00C82B99" w:rsidP="00C82B99">
      <w:pPr>
        <w:shd w:val="clear" w:color="auto" w:fill="FFFFFF"/>
        <w:tabs>
          <w:tab w:val="left" w:pos="567"/>
          <w:tab w:val="left" w:pos="8789"/>
        </w:tabs>
        <w:suppressAutoHyphens/>
        <w:autoSpaceDE/>
        <w:adjustRightInd/>
        <w:textAlignment w:val="baseline"/>
        <w:rPr>
          <w:rFonts w:eastAsia="Andale Sans UI" w:cs="Tahoma"/>
          <w:kern w:val="3"/>
          <w:sz w:val="24"/>
          <w:szCs w:val="28"/>
          <w:lang w:eastAsia="en-US" w:bidi="en-US"/>
        </w:rPr>
      </w:pPr>
    </w:p>
    <w:p w14:paraId="78B30313" w14:textId="3D5FA7CA" w:rsidR="00C82B99" w:rsidRPr="00C82B99" w:rsidRDefault="00C82B99" w:rsidP="00C82B99">
      <w:pPr>
        <w:keepNext/>
        <w:tabs>
          <w:tab w:val="left" w:pos="709"/>
        </w:tabs>
        <w:suppressAutoHyphens/>
        <w:autoSpaceDE/>
        <w:adjustRightInd/>
        <w:ind w:firstLine="567"/>
        <w:jc w:val="both"/>
        <w:textAlignment w:val="baseline"/>
        <w:outlineLvl w:val="1"/>
        <w:rPr>
          <w:rFonts w:ascii="Arial" w:eastAsia="Arial" w:hAnsi="Arial" w:cs="Arial"/>
          <w:b/>
          <w:bCs/>
          <w:i/>
          <w:iCs/>
          <w:kern w:val="3"/>
          <w:sz w:val="28"/>
          <w:szCs w:val="28"/>
          <w:lang w:eastAsia="en-US" w:bidi="en-US"/>
        </w:rPr>
      </w:pPr>
      <w:r w:rsidRPr="00C82B99">
        <w:rPr>
          <w:rFonts w:eastAsia="Arial"/>
          <w:b/>
          <w:bCs/>
          <w:iCs/>
          <w:kern w:val="3"/>
          <w:sz w:val="24"/>
          <w:szCs w:val="24"/>
          <w:lang w:eastAsia="en-US" w:bidi="en-US"/>
        </w:rPr>
        <w:t>1.Наименование</w:t>
      </w:r>
      <w:bookmarkStart w:id="3" w:name="_Ref55334738"/>
      <w:r w:rsidRPr="00C82B99">
        <w:rPr>
          <w:rFonts w:eastAsia="Arial"/>
          <w:b/>
          <w:bCs/>
          <w:iCs/>
          <w:kern w:val="3"/>
          <w:sz w:val="24"/>
          <w:szCs w:val="24"/>
          <w:lang w:eastAsia="en-US" w:bidi="en-US"/>
        </w:rPr>
        <w:t xml:space="preserve"> объекта закупки - </w:t>
      </w:r>
      <w:r w:rsidRPr="00C82B99">
        <w:rPr>
          <w:rFonts w:eastAsia="Arial"/>
          <w:iCs/>
          <w:kern w:val="3"/>
          <w:sz w:val="24"/>
          <w:szCs w:val="24"/>
          <w:lang w:bidi="en-US"/>
        </w:rPr>
        <w:t>Оказание медицинских услуг по проведению</w:t>
      </w:r>
      <w:r w:rsidRPr="00C82B99">
        <w:rPr>
          <w:rFonts w:eastAsia="Arial"/>
          <w:b/>
          <w:bCs/>
          <w:iCs/>
          <w:kern w:val="3"/>
          <w:sz w:val="24"/>
          <w:szCs w:val="24"/>
          <w:lang w:bidi="en-US"/>
        </w:rPr>
        <w:t xml:space="preserve"> </w:t>
      </w:r>
      <w:r w:rsidRPr="00C82B99">
        <w:rPr>
          <w:rFonts w:eastAsia="Arial"/>
          <w:iCs/>
          <w:kern w:val="3"/>
          <w:sz w:val="24"/>
          <w:szCs w:val="24"/>
          <w:lang w:bidi="en-US"/>
        </w:rPr>
        <w:t>обязательного периодического медосмотра работников МУП «Водоканал».</w:t>
      </w:r>
    </w:p>
    <w:p w14:paraId="0689D908" w14:textId="77777777" w:rsidR="00C82B99" w:rsidRPr="00C82B99" w:rsidRDefault="00C82B99" w:rsidP="00C82B99">
      <w:pPr>
        <w:widowControl/>
        <w:numPr>
          <w:ilvl w:val="1"/>
          <w:numId w:val="46"/>
        </w:numPr>
        <w:suppressAutoHyphens/>
        <w:autoSpaceDE/>
        <w:adjustRightInd/>
        <w:ind w:left="0" w:firstLine="567"/>
        <w:jc w:val="both"/>
        <w:textAlignment w:val="baseline"/>
        <w:rPr>
          <w:rFonts w:eastAsia="Andale Sans UI" w:cs="Tahoma"/>
          <w:kern w:val="3"/>
          <w:sz w:val="24"/>
          <w:szCs w:val="24"/>
          <w:lang w:val="en-US" w:eastAsia="en-US" w:bidi="en-US"/>
        </w:rPr>
      </w:pPr>
      <w:proofErr w:type="spellStart"/>
      <w:r w:rsidRPr="00C82B99">
        <w:rPr>
          <w:rFonts w:eastAsia="Andale Sans UI" w:cs="Tahoma"/>
          <w:b/>
          <w:kern w:val="3"/>
          <w:sz w:val="24"/>
          <w:szCs w:val="24"/>
          <w:lang w:val="en-US" w:eastAsia="en-US" w:bidi="en-US"/>
        </w:rPr>
        <w:t>Требования</w:t>
      </w:r>
      <w:proofErr w:type="spellEnd"/>
      <w:r w:rsidRPr="00C82B99">
        <w:rPr>
          <w:rFonts w:eastAsia="Andale Sans UI" w:cs="Tahoma"/>
          <w:b/>
          <w:kern w:val="3"/>
          <w:sz w:val="24"/>
          <w:szCs w:val="24"/>
          <w:lang w:val="en-US" w:eastAsia="en-US" w:bidi="en-US"/>
        </w:rPr>
        <w:t xml:space="preserve"> к </w:t>
      </w:r>
      <w:proofErr w:type="spellStart"/>
      <w:r w:rsidRPr="00C82B99">
        <w:rPr>
          <w:rFonts w:eastAsia="Andale Sans UI" w:cs="Tahoma"/>
          <w:b/>
          <w:kern w:val="3"/>
          <w:sz w:val="24"/>
          <w:szCs w:val="24"/>
          <w:lang w:val="en-US" w:eastAsia="en-US" w:bidi="en-US"/>
        </w:rPr>
        <w:t>оказываемым</w:t>
      </w:r>
      <w:proofErr w:type="spellEnd"/>
      <w:r w:rsidRPr="00C82B99">
        <w:rPr>
          <w:rFonts w:eastAsia="Andale Sans UI" w:cs="Tahoma"/>
          <w:b/>
          <w:kern w:val="3"/>
          <w:sz w:val="24"/>
          <w:szCs w:val="24"/>
          <w:lang w:val="en-US" w:eastAsia="en-US" w:bidi="en-US"/>
        </w:rPr>
        <w:t xml:space="preserve"> </w:t>
      </w:r>
      <w:proofErr w:type="spellStart"/>
      <w:r w:rsidRPr="00C82B99">
        <w:rPr>
          <w:rFonts w:eastAsia="Andale Sans UI" w:cs="Tahoma"/>
          <w:b/>
          <w:kern w:val="3"/>
          <w:sz w:val="24"/>
          <w:szCs w:val="24"/>
          <w:lang w:val="en-US" w:eastAsia="en-US" w:bidi="en-US"/>
        </w:rPr>
        <w:t>услугам</w:t>
      </w:r>
      <w:proofErr w:type="spellEnd"/>
      <w:r w:rsidRPr="00C82B99">
        <w:rPr>
          <w:rFonts w:eastAsia="Andale Sans UI" w:cs="Tahoma"/>
          <w:b/>
          <w:kern w:val="3"/>
          <w:sz w:val="24"/>
          <w:szCs w:val="24"/>
          <w:lang w:val="en-US" w:eastAsia="en-US" w:bidi="en-US"/>
        </w:rPr>
        <w:t>:</w:t>
      </w:r>
    </w:p>
    <w:p w14:paraId="7157B563" w14:textId="77777777"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bidi="en-US"/>
        </w:rPr>
        <w:t xml:space="preserve"> Медицинские услуги оказываются на основании и в соответствии с требованиями приказа Министерства здравоохранения РФ от 28 января 2021 года №29н «Об утверждении  порядка проведения обязательных</w:t>
      </w:r>
      <w:r w:rsidRPr="00C82B99">
        <w:rPr>
          <w:rFonts w:eastAsia="Andale Sans UI" w:cs="Tahoma"/>
          <w:kern w:val="3"/>
          <w:sz w:val="24"/>
          <w:szCs w:val="24"/>
          <w:lang w:val="en-US" w:bidi="en-US"/>
        </w:rPr>
        <w:t> </w:t>
      </w:r>
      <w:r w:rsidRPr="00C82B99">
        <w:rPr>
          <w:rFonts w:eastAsia="Andale Sans UI" w:cs="Tahoma"/>
          <w:kern w:val="3"/>
          <w:sz w:val="24"/>
          <w:szCs w:val="24"/>
          <w:lang w:bidi="en-US"/>
        </w:rPr>
        <w:t xml:space="preserve"> предварительных и периодических медицинских осмотров работников, предусмотренных ч. 4 ст. 213 Трудового Кодекса РФ ,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4CD67A9E" w14:textId="77777777" w:rsidR="00C82B99" w:rsidRPr="00C82B99" w:rsidRDefault="00C82B99" w:rsidP="00C82B99">
      <w:pPr>
        <w:suppressAutoHyphens/>
        <w:autoSpaceDE/>
        <w:adjustRightInd/>
        <w:ind w:firstLine="567"/>
        <w:jc w:val="both"/>
        <w:textAlignment w:val="baseline"/>
        <w:rPr>
          <w:rFonts w:eastAsia="Andale Sans UI" w:cs="Tahoma"/>
          <w:kern w:val="3"/>
          <w:sz w:val="24"/>
          <w:szCs w:val="24"/>
          <w:lang w:bidi="en-US"/>
        </w:rPr>
      </w:pPr>
    </w:p>
    <w:p w14:paraId="5B2AEFB7" w14:textId="77777777" w:rsidR="00C82B99" w:rsidRPr="00C82B99" w:rsidRDefault="00C82B99" w:rsidP="00C82B99">
      <w:pPr>
        <w:suppressAutoHyphens/>
        <w:autoSpaceDE/>
        <w:adjustRightInd/>
        <w:ind w:firstLine="567"/>
        <w:jc w:val="both"/>
        <w:textAlignment w:val="baseline"/>
        <w:rPr>
          <w:rFonts w:eastAsia="Andale Sans UI" w:cs="Tahoma"/>
          <w:b/>
          <w:kern w:val="3"/>
          <w:sz w:val="24"/>
          <w:szCs w:val="24"/>
          <w:lang w:val="en-US" w:eastAsia="en-US" w:bidi="en-US"/>
        </w:rPr>
      </w:pPr>
      <w:r w:rsidRPr="00C82B99">
        <w:rPr>
          <w:rFonts w:eastAsia="Andale Sans UI" w:cs="Tahoma"/>
          <w:b/>
          <w:kern w:val="3"/>
          <w:sz w:val="24"/>
          <w:szCs w:val="24"/>
          <w:lang w:val="en-US" w:eastAsia="en-US" w:bidi="en-US"/>
        </w:rPr>
        <w:t xml:space="preserve">1.1.1Функциональные </w:t>
      </w:r>
      <w:proofErr w:type="spellStart"/>
      <w:r w:rsidRPr="00C82B99">
        <w:rPr>
          <w:rFonts w:eastAsia="Andale Sans UI" w:cs="Tahoma"/>
          <w:b/>
          <w:kern w:val="3"/>
          <w:sz w:val="24"/>
          <w:szCs w:val="24"/>
          <w:lang w:val="en-US" w:eastAsia="en-US" w:bidi="en-US"/>
        </w:rPr>
        <w:t>характеристики</w:t>
      </w:r>
      <w:proofErr w:type="spellEnd"/>
      <w:r w:rsidRPr="00C82B99">
        <w:rPr>
          <w:rFonts w:eastAsia="Andale Sans UI" w:cs="Tahoma"/>
          <w:b/>
          <w:kern w:val="3"/>
          <w:sz w:val="24"/>
          <w:szCs w:val="24"/>
          <w:lang w:val="en-US" w:eastAsia="en-US" w:bidi="en-US"/>
        </w:rPr>
        <w:t xml:space="preserve"> </w:t>
      </w:r>
      <w:proofErr w:type="spellStart"/>
      <w:r w:rsidRPr="00C82B99">
        <w:rPr>
          <w:rFonts w:eastAsia="Andale Sans UI" w:cs="Tahoma"/>
          <w:b/>
          <w:kern w:val="3"/>
          <w:sz w:val="24"/>
          <w:szCs w:val="24"/>
          <w:lang w:val="en-US" w:eastAsia="en-US" w:bidi="en-US"/>
        </w:rPr>
        <w:t>объекта</w:t>
      </w:r>
      <w:proofErr w:type="spellEnd"/>
      <w:r w:rsidRPr="00C82B99">
        <w:rPr>
          <w:rFonts w:eastAsia="Andale Sans UI" w:cs="Tahoma"/>
          <w:b/>
          <w:kern w:val="3"/>
          <w:sz w:val="24"/>
          <w:szCs w:val="24"/>
          <w:lang w:val="en-US" w:eastAsia="en-US" w:bidi="en-US"/>
        </w:rPr>
        <w:t xml:space="preserve"> </w:t>
      </w:r>
      <w:proofErr w:type="spellStart"/>
      <w:r w:rsidRPr="00C82B99">
        <w:rPr>
          <w:rFonts w:eastAsia="Andale Sans UI" w:cs="Tahoma"/>
          <w:b/>
          <w:kern w:val="3"/>
          <w:sz w:val="24"/>
          <w:szCs w:val="24"/>
          <w:lang w:val="en-US" w:eastAsia="en-US" w:bidi="en-US"/>
        </w:rPr>
        <w:t>закупки</w:t>
      </w:r>
      <w:proofErr w:type="spellEnd"/>
    </w:p>
    <w:p w14:paraId="193B2409" w14:textId="77777777" w:rsidR="00C82B99" w:rsidRPr="00C82B99" w:rsidRDefault="00C82B99" w:rsidP="00C82B99">
      <w:pPr>
        <w:widowControl/>
        <w:numPr>
          <w:ilvl w:val="3"/>
          <w:numId w:val="47"/>
        </w:numPr>
        <w:suppressAutoHyphens/>
        <w:autoSpaceDE/>
        <w:adjustRightInd/>
        <w:ind w:left="0"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Услуги, являющиеся предметом закупки, оказываются в объеме, определенном техническим заданием.</w:t>
      </w:r>
    </w:p>
    <w:p w14:paraId="0CE23DF9" w14:textId="77777777" w:rsidR="00C82B99" w:rsidRPr="00C82B99" w:rsidRDefault="00C82B99" w:rsidP="00C82B99">
      <w:pPr>
        <w:widowControl/>
        <w:numPr>
          <w:ilvl w:val="3"/>
          <w:numId w:val="47"/>
        </w:numPr>
        <w:suppressAutoHyphens/>
        <w:autoSpaceDE/>
        <w:adjustRightInd/>
        <w:ind w:left="0"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Местом оказания услуг является медицинская организация (далее - Исполнитель),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p w14:paraId="5E701E9F" w14:textId="77777777" w:rsidR="00C82B99" w:rsidRPr="00C82B99" w:rsidRDefault="00C82B99" w:rsidP="00C82B99">
      <w:pPr>
        <w:widowControl/>
        <w:numPr>
          <w:ilvl w:val="3"/>
          <w:numId w:val="47"/>
        </w:numPr>
        <w:suppressAutoHyphens/>
        <w:autoSpaceDE/>
        <w:adjustRightInd/>
        <w:ind w:left="0"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Оказание услуг по проведению медицинского осмотра сотрудников МУП «Водоканал»» (далее - Заказчик) осуществляется в соответствии с режимом работы Исполнителя, по согласованию с Заказчиком даты и времени проведения медосмотра, в соответствии с согласованным списком сотрудников, проходящих медосмотр.</w:t>
      </w:r>
    </w:p>
    <w:p w14:paraId="0E539733" w14:textId="2DC2530C"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 xml:space="preserve">1.1.1.4 Медицинский осмотр (обследование) работников Заказчика проводится </w:t>
      </w:r>
      <w:proofErr w:type="gramStart"/>
      <w:r w:rsidRPr="00C82B99">
        <w:rPr>
          <w:rFonts w:eastAsia="Andale Sans UI" w:cs="Tahoma"/>
          <w:kern w:val="3"/>
          <w:sz w:val="24"/>
          <w:szCs w:val="24"/>
          <w:lang w:eastAsia="en-US" w:bidi="en-US"/>
        </w:rPr>
        <w:t>в  рабочее</w:t>
      </w:r>
      <w:proofErr w:type="gramEnd"/>
      <w:r w:rsidRPr="00C82B99">
        <w:rPr>
          <w:rFonts w:eastAsia="Andale Sans UI" w:cs="Tahoma"/>
          <w:kern w:val="3"/>
          <w:sz w:val="24"/>
          <w:szCs w:val="24"/>
          <w:lang w:eastAsia="en-US" w:bidi="en-US"/>
        </w:rPr>
        <w:t xml:space="preserve"> время (с 8.00 до 17.00), кроме выходных и праздничных дней в соответствии с календарным планом прохождения медосмотра, который согласовывается с Заказчиком.</w:t>
      </w:r>
    </w:p>
    <w:p w14:paraId="37DC4669" w14:textId="77777777"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1.1.1.5 Исполнитель обязан обеспечить конфиденциальность при обработке персональных данных в соответствии с Федеральным законом от 27.07.2006г. № 152-ФЗ «О персональных данных».</w:t>
      </w:r>
    </w:p>
    <w:p w14:paraId="1885FD8B" w14:textId="77777777"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p>
    <w:p w14:paraId="675C7757" w14:textId="77777777" w:rsidR="00C82B99" w:rsidRPr="00C82B99" w:rsidRDefault="00C82B99" w:rsidP="00C82B99">
      <w:pPr>
        <w:suppressAutoHyphens/>
        <w:autoSpaceDE/>
        <w:adjustRightInd/>
        <w:ind w:firstLine="567"/>
        <w:jc w:val="both"/>
        <w:textAlignment w:val="baseline"/>
        <w:rPr>
          <w:rFonts w:eastAsia="Andale Sans UI" w:cs="Tahoma"/>
          <w:b/>
          <w:kern w:val="3"/>
          <w:sz w:val="24"/>
          <w:szCs w:val="24"/>
          <w:lang w:eastAsia="en-US" w:bidi="en-US"/>
        </w:rPr>
      </w:pPr>
      <w:proofErr w:type="gramStart"/>
      <w:r w:rsidRPr="00C82B99">
        <w:rPr>
          <w:rFonts w:eastAsia="Andale Sans UI" w:cs="Tahoma"/>
          <w:b/>
          <w:kern w:val="3"/>
          <w:sz w:val="24"/>
          <w:szCs w:val="24"/>
          <w:lang w:eastAsia="en-US" w:bidi="en-US"/>
        </w:rPr>
        <w:t>1.1.2  Качественные</w:t>
      </w:r>
      <w:proofErr w:type="gramEnd"/>
      <w:r w:rsidRPr="00C82B99">
        <w:rPr>
          <w:rFonts w:eastAsia="Andale Sans UI" w:cs="Tahoma"/>
          <w:b/>
          <w:kern w:val="3"/>
          <w:sz w:val="24"/>
          <w:szCs w:val="24"/>
          <w:lang w:eastAsia="en-US" w:bidi="en-US"/>
        </w:rPr>
        <w:t xml:space="preserve"> характеристики объекта закупки</w:t>
      </w:r>
    </w:p>
    <w:p w14:paraId="615B2722" w14:textId="19B4C2F5"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1.1.2.</w:t>
      </w:r>
      <w:proofErr w:type="gramStart"/>
      <w:r w:rsidRPr="00C82B99">
        <w:rPr>
          <w:rFonts w:eastAsia="Andale Sans UI" w:cs="Tahoma"/>
          <w:kern w:val="3"/>
          <w:sz w:val="24"/>
          <w:szCs w:val="24"/>
          <w:lang w:eastAsia="en-US" w:bidi="en-US"/>
        </w:rPr>
        <w:t>1.Исполнитель</w:t>
      </w:r>
      <w:proofErr w:type="gramEnd"/>
      <w:r w:rsidRPr="00C82B99">
        <w:rPr>
          <w:rFonts w:eastAsia="Andale Sans UI" w:cs="Tahoma"/>
          <w:kern w:val="3"/>
          <w:sz w:val="24"/>
          <w:szCs w:val="24"/>
          <w:lang w:eastAsia="en-US" w:bidi="en-US"/>
        </w:rPr>
        <w:t xml:space="preserve"> должен гарантировать безопасность и качество оказываемых услуг в соответствии с Законом Российской Федерации от 07.02.1992 № 2300-1 «О защите прав потребителей».</w:t>
      </w:r>
    </w:p>
    <w:p w14:paraId="00F93E17" w14:textId="46A7EAEC"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1.1.2.</w:t>
      </w:r>
      <w:proofErr w:type="gramStart"/>
      <w:r w:rsidRPr="00C82B99">
        <w:rPr>
          <w:rFonts w:eastAsia="Andale Sans UI" w:cs="Tahoma"/>
          <w:kern w:val="3"/>
          <w:sz w:val="24"/>
          <w:szCs w:val="24"/>
          <w:lang w:eastAsia="en-US" w:bidi="en-US"/>
        </w:rPr>
        <w:t>2.Наличие</w:t>
      </w:r>
      <w:proofErr w:type="gramEnd"/>
      <w:r w:rsidRPr="00C82B99">
        <w:rPr>
          <w:rFonts w:eastAsia="Andale Sans UI" w:cs="Tahoma"/>
          <w:kern w:val="3"/>
          <w:sz w:val="24"/>
          <w:szCs w:val="24"/>
          <w:lang w:eastAsia="en-US" w:bidi="en-US"/>
        </w:rPr>
        <w:t xml:space="preserve"> у Исполнителя лицензии на проведение медицинских осмотров(предварительных, периодических), проведении медицинских экспертиз (экспертизе профессиональной пригодности).</w:t>
      </w:r>
    </w:p>
    <w:p w14:paraId="74CF99B2" w14:textId="32EC493C"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 xml:space="preserve">1.1.2.3.При оказании услуг по проведению периодического медицинского осмотра работников Заказчика Исполнитель обязуется строго руководствоваться требованиями действующего законодательства РФ, в частности, соблюдать положения приказа </w:t>
      </w:r>
      <w:r w:rsidRPr="00C82B99">
        <w:rPr>
          <w:rFonts w:eastAsia="Andale Sans UI" w:cs="Tahoma"/>
          <w:kern w:val="3"/>
          <w:sz w:val="24"/>
          <w:szCs w:val="24"/>
          <w:lang w:bidi="en-US"/>
        </w:rPr>
        <w:t>от 28 января 2021 года №29н «Об утверждении  порядка проведения обязательных</w:t>
      </w:r>
      <w:r w:rsidRPr="00C82B99">
        <w:rPr>
          <w:rFonts w:eastAsia="Andale Sans UI" w:cs="Tahoma"/>
          <w:kern w:val="3"/>
          <w:sz w:val="24"/>
          <w:szCs w:val="24"/>
          <w:lang w:val="en-US" w:bidi="en-US"/>
        </w:rPr>
        <w:t> </w:t>
      </w:r>
      <w:r w:rsidRPr="00C82B99">
        <w:rPr>
          <w:rFonts w:eastAsia="Andale Sans UI" w:cs="Tahoma"/>
          <w:kern w:val="3"/>
          <w:sz w:val="24"/>
          <w:szCs w:val="24"/>
          <w:lang w:bidi="en-US"/>
        </w:rPr>
        <w:t xml:space="preserve"> предварительных и периодических медицинских </w:t>
      </w:r>
      <w:r w:rsidRPr="00C82B99">
        <w:rPr>
          <w:rFonts w:eastAsia="Andale Sans UI" w:cs="Tahoma"/>
          <w:kern w:val="3"/>
          <w:sz w:val="24"/>
          <w:szCs w:val="24"/>
          <w:lang w:bidi="en-US"/>
        </w:rPr>
        <w:lastRenderedPageBreak/>
        <w:t>осмотров работников, предусмотренных ч. 4 ст. 213 Трудового Кодекса РФ ,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5C9FD9C6" w14:textId="6B8948D4"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p>
    <w:p w14:paraId="7B726674" w14:textId="77777777" w:rsidR="00C82B99" w:rsidRPr="00C82B99" w:rsidRDefault="00C82B99" w:rsidP="00C82B99">
      <w:pPr>
        <w:suppressAutoHyphens/>
        <w:autoSpaceDE/>
        <w:adjustRightInd/>
        <w:ind w:firstLine="567"/>
        <w:jc w:val="both"/>
        <w:textAlignment w:val="baseline"/>
        <w:rPr>
          <w:rFonts w:eastAsia="Andale Sans UI" w:cs="Tahoma"/>
          <w:b/>
          <w:kern w:val="3"/>
          <w:sz w:val="24"/>
          <w:szCs w:val="24"/>
          <w:lang w:eastAsia="en-US" w:bidi="en-US"/>
        </w:rPr>
      </w:pPr>
      <w:r w:rsidRPr="00C82B99">
        <w:rPr>
          <w:rFonts w:eastAsia="Andale Sans UI" w:cs="Tahoma"/>
          <w:b/>
          <w:kern w:val="3"/>
          <w:sz w:val="24"/>
          <w:szCs w:val="24"/>
          <w:lang w:eastAsia="en-US" w:bidi="en-US"/>
        </w:rPr>
        <w:t>1.1.3 Технические характеристики объекта закупки</w:t>
      </w:r>
    </w:p>
    <w:p w14:paraId="6ED17510" w14:textId="0CBBD58B" w:rsidR="00C82B99" w:rsidRPr="00C82B99" w:rsidRDefault="00C82B99" w:rsidP="00C82B99">
      <w:pPr>
        <w:suppressAutoHyphens/>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1.1.3.</w:t>
      </w:r>
      <w:proofErr w:type="gramStart"/>
      <w:r w:rsidRPr="00C82B99">
        <w:rPr>
          <w:rFonts w:eastAsia="Andale Sans UI" w:cs="Tahoma"/>
          <w:kern w:val="3"/>
          <w:sz w:val="24"/>
          <w:szCs w:val="24"/>
          <w:lang w:eastAsia="en-US" w:bidi="en-US"/>
        </w:rPr>
        <w:t>1.Работы</w:t>
      </w:r>
      <w:proofErr w:type="gramEnd"/>
      <w:r w:rsidRPr="00C82B99">
        <w:rPr>
          <w:rFonts w:eastAsia="Andale Sans UI" w:cs="Tahoma"/>
          <w:kern w:val="3"/>
          <w:sz w:val="24"/>
          <w:szCs w:val="24"/>
          <w:lang w:eastAsia="en-US" w:bidi="en-US"/>
        </w:rPr>
        <w:t xml:space="preserve"> выполняются с применением одноразовых медицинских материалов и инструментов. Расходный материал предоставляется Исполнителем;</w:t>
      </w:r>
    </w:p>
    <w:bookmarkEnd w:id="3"/>
    <w:p w14:paraId="253888E6" w14:textId="77777777" w:rsidR="00C82B99" w:rsidRPr="00C82B99" w:rsidRDefault="00C82B99" w:rsidP="00C82B99">
      <w:pPr>
        <w:suppressAutoHyphens/>
        <w:adjustRightInd/>
        <w:ind w:firstLine="567"/>
        <w:jc w:val="both"/>
        <w:textAlignment w:val="baseline"/>
        <w:rPr>
          <w:rFonts w:eastAsia="Andale Sans UI" w:cs="Tahoma"/>
          <w:iCs/>
          <w:kern w:val="3"/>
          <w:sz w:val="24"/>
          <w:szCs w:val="24"/>
          <w:lang w:eastAsia="en-US" w:bidi="en-US"/>
        </w:rPr>
      </w:pPr>
    </w:p>
    <w:p w14:paraId="04E89DD3" w14:textId="09645044" w:rsidR="00C82B99" w:rsidRPr="00C82B99" w:rsidRDefault="00C82B99" w:rsidP="00C82B99">
      <w:pPr>
        <w:keepNext/>
        <w:tabs>
          <w:tab w:val="left" w:pos="709"/>
        </w:tabs>
        <w:suppressAutoHyphens/>
        <w:autoSpaceDE/>
        <w:adjustRightInd/>
        <w:ind w:firstLine="567"/>
        <w:jc w:val="both"/>
        <w:textAlignment w:val="baseline"/>
        <w:outlineLvl w:val="1"/>
        <w:rPr>
          <w:rFonts w:eastAsia="Arial"/>
          <w:b/>
          <w:iCs/>
          <w:kern w:val="3"/>
          <w:sz w:val="24"/>
          <w:szCs w:val="24"/>
          <w:lang w:eastAsia="en-US" w:bidi="en-US"/>
        </w:rPr>
      </w:pPr>
      <w:r w:rsidRPr="00C82B99">
        <w:rPr>
          <w:rFonts w:eastAsia="Arial"/>
          <w:b/>
          <w:iCs/>
          <w:kern w:val="3"/>
          <w:sz w:val="24"/>
          <w:szCs w:val="24"/>
          <w:lang w:eastAsia="en-US" w:bidi="en-US"/>
        </w:rPr>
        <w:t>2.Описание объема закупаемых товара, работ или услуг</w:t>
      </w:r>
    </w:p>
    <w:p w14:paraId="6AFB58F4" w14:textId="77777777" w:rsidR="00C82B99" w:rsidRPr="00C82B99" w:rsidRDefault="00C82B99" w:rsidP="00C82B99">
      <w:pPr>
        <w:widowControl/>
        <w:suppressAutoHyphens/>
        <w:autoSpaceDE/>
        <w:adjustRightInd/>
        <w:ind w:firstLine="567"/>
        <w:jc w:val="both"/>
        <w:textAlignment w:val="baseline"/>
        <w:rPr>
          <w:kern w:val="3"/>
          <w:sz w:val="24"/>
          <w:szCs w:val="24"/>
          <w:lang w:eastAsia="zh-CN"/>
        </w:rPr>
      </w:pPr>
      <w:r w:rsidRPr="00C82B99">
        <w:rPr>
          <w:kern w:val="3"/>
          <w:sz w:val="24"/>
          <w:szCs w:val="24"/>
          <w:lang w:eastAsia="zh-CN"/>
        </w:rPr>
        <w:t>Объем оказываемых услуг по проведению медицинского осмотра определяется на основании перечня врачей-специалистов и лабораторных и функциональных исследований, сформированного на основании поименного списка лиц, подлежащих периодическим медицинским осмотрам (Приложение № 1) и может изменяться в ходе исполнения договора не более чем на десять процентов объема всех предусмотренных договором оказываемых услуг при изменении потребности в оказываемых услугах, на оказание которых заключен договор. При оказании дополнительного объема таких услуг Заказчик по согласованию с Исполнителем вправе изменить первоначальную цену договора пропорционально объему таких услуг, но не более чем на десять процентов такой цены договора, а при внесении соответствующих изменений в договор в связи с сокращением потребности в оказании таких услуг, Заказчик обязан изменить цену договора указанным образом.</w:t>
      </w:r>
    </w:p>
    <w:p w14:paraId="47907669" w14:textId="77777777" w:rsidR="00C82B99" w:rsidRPr="00C82B99" w:rsidRDefault="00C82B99" w:rsidP="00C82B99">
      <w:pPr>
        <w:widowControl/>
        <w:suppressAutoHyphens/>
        <w:autoSpaceDE/>
        <w:adjustRightInd/>
        <w:ind w:firstLine="567"/>
        <w:jc w:val="both"/>
        <w:textAlignment w:val="baseline"/>
        <w:rPr>
          <w:kern w:val="3"/>
          <w:sz w:val="24"/>
          <w:szCs w:val="24"/>
          <w:lang w:eastAsia="zh-CN"/>
        </w:rPr>
      </w:pPr>
    </w:p>
    <w:p w14:paraId="0C1B7808" w14:textId="77777777" w:rsidR="00C82B99" w:rsidRPr="00C82B99" w:rsidRDefault="00C82B99" w:rsidP="00C82B99">
      <w:pPr>
        <w:keepNext/>
        <w:tabs>
          <w:tab w:val="left" w:pos="709"/>
        </w:tabs>
        <w:suppressAutoHyphens/>
        <w:autoSpaceDE/>
        <w:adjustRightInd/>
        <w:ind w:firstLine="567"/>
        <w:jc w:val="both"/>
        <w:textAlignment w:val="baseline"/>
        <w:outlineLvl w:val="1"/>
        <w:rPr>
          <w:rFonts w:ascii="Arial" w:eastAsia="Arial" w:hAnsi="Arial" w:cs="Arial"/>
          <w:b/>
          <w:bCs/>
          <w:i/>
          <w:iCs/>
          <w:kern w:val="3"/>
          <w:sz w:val="28"/>
          <w:szCs w:val="28"/>
          <w:lang w:eastAsia="en-US" w:bidi="en-US"/>
        </w:rPr>
      </w:pPr>
      <w:r w:rsidRPr="00C82B99">
        <w:rPr>
          <w:rFonts w:eastAsia="Arial"/>
          <w:b/>
          <w:iCs/>
          <w:kern w:val="3"/>
          <w:sz w:val="24"/>
          <w:szCs w:val="24"/>
          <w:lang w:eastAsia="en-US" w:bidi="en-US"/>
        </w:rPr>
        <w:t>3.Описание периодичности</w:t>
      </w:r>
      <w:r w:rsidRPr="00C82B99">
        <w:rPr>
          <w:rFonts w:eastAsia="Arial"/>
          <w:b/>
          <w:bCs/>
          <w:iCs/>
          <w:kern w:val="3"/>
          <w:sz w:val="24"/>
          <w:szCs w:val="24"/>
          <w:lang w:eastAsia="en-US" w:bidi="en-US"/>
        </w:rPr>
        <w:t xml:space="preserve"> </w:t>
      </w:r>
      <w:r w:rsidRPr="00C82B99">
        <w:rPr>
          <w:rFonts w:eastAsia="Arial"/>
          <w:b/>
          <w:iCs/>
          <w:kern w:val="3"/>
          <w:sz w:val="24"/>
          <w:szCs w:val="24"/>
          <w:lang w:eastAsia="en-US" w:bidi="en-US"/>
        </w:rPr>
        <w:t>и сроков поставки товара, выполнения работ,</w:t>
      </w:r>
    </w:p>
    <w:p w14:paraId="14D8953D" w14:textId="77777777" w:rsidR="00C82B99" w:rsidRPr="00C82B99" w:rsidRDefault="00C82B99" w:rsidP="00C82B99">
      <w:pPr>
        <w:keepNext/>
        <w:tabs>
          <w:tab w:val="left" w:pos="709"/>
        </w:tabs>
        <w:suppressAutoHyphens/>
        <w:autoSpaceDE/>
        <w:adjustRightInd/>
        <w:ind w:firstLine="567"/>
        <w:jc w:val="both"/>
        <w:textAlignment w:val="baseline"/>
        <w:outlineLvl w:val="1"/>
        <w:rPr>
          <w:rFonts w:eastAsia="Arial"/>
          <w:b/>
          <w:iCs/>
          <w:kern w:val="3"/>
          <w:sz w:val="24"/>
          <w:szCs w:val="24"/>
          <w:lang w:eastAsia="en-US" w:bidi="en-US"/>
        </w:rPr>
      </w:pPr>
      <w:r w:rsidRPr="00C82B99">
        <w:rPr>
          <w:rFonts w:eastAsia="Arial"/>
          <w:b/>
          <w:iCs/>
          <w:kern w:val="3"/>
          <w:sz w:val="24"/>
          <w:szCs w:val="24"/>
          <w:lang w:eastAsia="en-US" w:bidi="en-US"/>
        </w:rPr>
        <w:t xml:space="preserve"> оказания услуг</w:t>
      </w:r>
    </w:p>
    <w:p w14:paraId="53E1FFD4" w14:textId="77777777"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 xml:space="preserve">Срок проведения периодического медицинского осмотра с момента заключения договора по 31.12.2024г., </w:t>
      </w:r>
      <w:proofErr w:type="gramStart"/>
      <w:r w:rsidRPr="00C82B99">
        <w:rPr>
          <w:rFonts w:eastAsia="Andale Sans UI" w:cs="Tahoma"/>
          <w:kern w:val="3"/>
          <w:sz w:val="24"/>
          <w:szCs w:val="24"/>
          <w:lang w:eastAsia="en-US" w:bidi="en-US"/>
        </w:rPr>
        <w:t>согласно графика</w:t>
      </w:r>
      <w:proofErr w:type="gramEnd"/>
      <w:r w:rsidRPr="00C82B99">
        <w:rPr>
          <w:rFonts w:eastAsia="Andale Sans UI" w:cs="Tahoma"/>
          <w:kern w:val="3"/>
          <w:sz w:val="24"/>
          <w:szCs w:val="24"/>
          <w:lang w:eastAsia="en-US" w:bidi="en-US"/>
        </w:rPr>
        <w:t>, утвержденного Заказчиком.</w:t>
      </w:r>
    </w:p>
    <w:p w14:paraId="20204A79" w14:textId="77777777"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 xml:space="preserve"> </w:t>
      </w:r>
    </w:p>
    <w:p w14:paraId="52CD8240" w14:textId="77777777" w:rsidR="00C82B99" w:rsidRPr="00C82B99" w:rsidRDefault="00C82B99" w:rsidP="00C82B99">
      <w:pPr>
        <w:keepNext/>
        <w:tabs>
          <w:tab w:val="left" w:pos="709"/>
        </w:tabs>
        <w:suppressAutoHyphens/>
        <w:autoSpaceDE/>
        <w:adjustRightInd/>
        <w:ind w:firstLine="567"/>
        <w:jc w:val="both"/>
        <w:textAlignment w:val="baseline"/>
        <w:outlineLvl w:val="1"/>
        <w:rPr>
          <w:rFonts w:eastAsia="Arial"/>
          <w:b/>
          <w:iCs/>
          <w:kern w:val="3"/>
          <w:sz w:val="24"/>
          <w:szCs w:val="24"/>
          <w:lang w:eastAsia="en-US" w:bidi="en-US"/>
        </w:rPr>
      </w:pPr>
      <w:r w:rsidRPr="00C82B99">
        <w:rPr>
          <w:rFonts w:eastAsia="Arial"/>
          <w:b/>
          <w:iCs/>
          <w:kern w:val="3"/>
          <w:sz w:val="24"/>
          <w:szCs w:val="24"/>
          <w:lang w:eastAsia="en-US" w:bidi="en-US"/>
        </w:rPr>
        <w:t>4.Гарантийные обязательства</w:t>
      </w:r>
    </w:p>
    <w:p w14:paraId="310AA432" w14:textId="77777777"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it-IT" w:bidi="en-US"/>
        </w:rPr>
        <w:t>Периодический медицинский осмотр</w:t>
      </w:r>
      <w:r w:rsidRPr="00C82B99">
        <w:rPr>
          <w:rFonts w:eastAsia="Andale Sans UI" w:cs="Tahoma"/>
          <w:kern w:val="3"/>
          <w:sz w:val="24"/>
          <w:szCs w:val="24"/>
          <w:lang w:val="it-IT" w:eastAsia="it-IT" w:bidi="en-US"/>
        </w:rPr>
        <w:t xml:space="preserve"> долж</w:t>
      </w:r>
      <w:r w:rsidRPr="00C82B99">
        <w:rPr>
          <w:rFonts w:eastAsia="Andale Sans UI" w:cs="Tahoma"/>
          <w:kern w:val="3"/>
          <w:sz w:val="24"/>
          <w:szCs w:val="24"/>
          <w:lang w:eastAsia="it-IT" w:bidi="en-US"/>
        </w:rPr>
        <w:t>е</w:t>
      </w:r>
      <w:r w:rsidRPr="00C82B99">
        <w:rPr>
          <w:rFonts w:eastAsia="Andale Sans UI" w:cs="Tahoma"/>
          <w:kern w:val="3"/>
          <w:sz w:val="24"/>
          <w:szCs w:val="24"/>
          <w:lang w:val="it-IT" w:eastAsia="it-IT" w:bidi="en-US"/>
        </w:rPr>
        <w:t>н быть выполнен в установленные сроки и надлежащего качества.</w:t>
      </w:r>
    </w:p>
    <w:p w14:paraId="0049EEEE" w14:textId="77777777"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it-IT" w:bidi="en-US"/>
        </w:rPr>
      </w:pPr>
      <w:r w:rsidRPr="00C82B99">
        <w:rPr>
          <w:rFonts w:eastAsia="Andale Sans UI" w:cs="Tahoma"/>
          <w:kern w:val="3"/>
          <w:sz w:val="24"/>
          <w:szCs w:val="24"/>
          <w:lang w:eastAsia="it-IT" w:bidi="en-US"/>
        </w:rPr>
        <w:t>Исполнитель обязан обеспечить выполнение принятых на себя обязательств по оказанию медицинских услуг силами собственных специалистов или сотрудников медицинских учреждений, имеющих с Исполнителем договорные отношения, без дополнительного финансирования со стороны Заказчика.</w:t>
      </w:r>
    </w:p>
    <w:p w14:paraId="2F5FCEFE" w14:textId="77777777"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p>
    <w:p w14:paraId="0994B866" w14:textId="77777777" w:rsidR="00C82B99" w:rsidRPr="00C82B99" w:rsidRDefault="00C82B99" w:rsidP="00C82B99">
      <w:pPr>
        <w:keepNext/>
        <w:tabs>
          <w:tab w:val="left" w:pos="709"/>
        </w:tabs>
        <w:suppressAutoHyphens/>
        <w:autoSpaceDE/>
        <w:adjustRightInd/>
        <w:ind w:firstLine="567"/>
        <w:jc w:val="both"/>
        <w:textAlignment w:val="baseline"/>
        <w:outlineLvl w:val="1"/>
        <w:rPr>
          <w:rFonts w:ascii="Arial" w:eastAsia="Arial" w:hAnsi="Arial" w:cs="Arial"/>
          <w:b/>
          <w:bCs/>
          <w:i/>
          <w:iCs/>
          <w:kern w:val="3"/>
          <w:sz w:val="28"/>
          <w:szCs w:val="28"/>
          <w:lang w:eastAsia="en-US" w:bidi="en-US"/>
        </w:rPr>
      </w:pPr>
      <w:r w:rsidRPr="00C82B99">
        <w:rPr>
          <w:rFonts w:eastAsia="Arial"/>
          <w:b/>
          <w:iCs/>
          <w:kern w:val="3"/>
          <w:sz w:val="24"/>
          <w:szCs w:val="24"/>
          <w:lang w:eastAsia="en-US" w:bidi="en-US"/>
        </w:rPr>
        <w:t>5.Описание порядка поставки товара,</w:t>
      </w:r>
      <w:r w:rsidRPr="00C82B99">
        <w:rPr>
          <w:rFonts w:eastAsia="Arial"/>
          <w:b/>
          <w:bCs/>
          <w:iCs/>
          <w:kern w:val="3"/>
          <w:sz w:val="24"/>
          <w:szCs w:val="24"/>
          <w:lang w:eastAsia="en-US" w:bidi="en-US"/>
        </w:rPr>
        <w:t xml:space="preserve"> </w:t>
      </w:r>
      <w:r w:rsidRPr="00C82B99">
        <w:rPr>
          <w:rFonts w:eastAsia="Arial"/>
          <w:b/>
          <w:iCs/>
          <w:kern w:val="3"/>
          <w:sz w:val="24"/>
          <w:szCs w:val="24"/>
          <w:lang w:eastAsia="en-US" w:bidi="en-US"/>
        </w:rPr>
        <w:t>выполнения работ, оказания услуг</w:t>
      </w:r>
    </w:p>
    <w:p w14:paraId="2972E5EA" w14:textId="68680782" w:rsidR="00C82B99" w:rsidRPr="00C82B99" w:rsidRDefault="00C82B99" w:rsidP="00C82B99">
      <w:pPr>
        <w:suppressAutoHyphens/>
        <w:autoSpaceDE/>
        <w:adjustRightInd/>
        <w:ind w:firstLine="567"/>
        <w:jc w:val="both"/>
        <w:textAlignment w:val="baseline"/>
        <w:rPr>
          <w:rFonts w:eastAsia="Andale Sans UI" w:cs="Tahoma"/>
          <w:color w:val="000000"/>
          <w:kern w:val="3"/>
          <w:sz w:val="24"/>
          <w:szCs w:val="24"/>
          <w:lang w:eastAsia="en-US" w:bidi="en-US"/>
        </w:rPr>
      </w:pPr>
      <w:r w:rsidRPr="00C82B99">
        <w:rPr>
          <w:rFonts w:eastAsia="Andale Sans UI" w:cs="Tahoma"/>
          <w:color w:val="000000"/>
          <w:kern w:val="3"/>
          <w:sz w:val="24"/>
          <w:szCs w:val="24"/>
          <w:lang w:eastAsia="en-US" w:bidi="en-US"/>
        </w:rPr>
        <w:t>5.</w:t>
      </w:r>
      <w:proofErr w:type="gramStart"/>
      <w:r w:rsidRPr="00C82B99">
        <w:rPr>
          <w:rFonts w:eastAsia="Andale Sans UI" w:cs="Tahoma"/>
          <w:color w:val="000000"/>
          <w:kern w:val="3"/>
          <w:sz w:val="24"/>
          <w:szCs w:val="24"/>
          <w:lang w:eastAsia="en-US" w:bidi="en-US"/>
        </w:rPr>
        <w:t>1.Периодический</w:t>
      </w:r>
      <w:proofErr w:type="gramEnd"/>
      <w:r w:rsidRPr="00C82B99">
        <w:rPr>
          <w:rFonts w:eastAsia="Andale Sans UI" w:cs="Tahoma"/>
          <w:color w:val="000000"/>
          <w:kern w:val="3"/>
          <w:sz w:val="24"/>
          <w:szCs w:val="24"/>
          <w:lang w:eastAsia="en-US" w:bidi="en-US"/>
        </w:rPr>
        <w:t xml:space="preserve"> медицинский осмотр проводится на основании поименного списка лиц, подлежащих периодическим медицинским осмотрам.</w:t>
      </w:r>
    </w:p>
    <w:p w14:paraId="37EB1913" w14:textId="79F4F903"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5.</w:t>
      </w:r>
      <w:proofErr w:type="gramStart"/>
      <w:r w:rsidRPr="00C82B99">
        <w:rPr>
          <w:rFonts w:eastAsia="Andale Sans UI" w:cs="Tahoma"/>
          <w:kern w:val="3"/>
          <w:sz w:val="24"/>
          <w:szCs w:val="24"/>
          <w:lang w:eastAsia="en-US" w:bidi="en-US"/>
        </w:rPr>
        <w:t>2.Исполнитель</w:t>
      </w:r>
      <w:proofErr w:type="gramEnd"/>
      <w:r w:rsidRPr="00C82B99">
        <w:rPr>
          <w:rFonts w:eastAsia="Andale Sans UI" w:cs="Tahoma"/>
          <w:kern w:val="3"/>
          <w:sz w:val="24"/>
          <w:szCs w:val="24"/>
          <w:lang w:eastAsia="en-US" w:bidi="en-US"/>
        </w:rPr>
        <w:t xml:space="preserve"> в 10-дневный срок с момента получения поименного списка (но не позднее чем за 14 дней до согласованной даты начала проведения периодического медосмотра) на основании указанного поименного списка составляет календарный план проведения периодического медосмотра.</w:t>
      </w:r>
    </w:p>
    <w:p w14:paraId="512DCA4A" w14:textId="4601F2C8"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5.</w:t>
      </w:r>
      <w:proofErr w:type="gramStart"/>
      <w:r w:rsidRPr="00C82B99">
        <w:rPr>
          <w:rFonts w:eastAsia="Andale Sans UI" w:cs="Tahoma"/>
          <w:kern w:val="3"/>
          <w:sz w:val="24"/>
          <w:szCs w:val="24"/>
          <w:lang w:eastAsia="en-US" w:bidi="en-US"/>
        </w:rPr>
        <w:t>3.Календарный</w:t>
      </w:r>
      <w:proofErr w:type="gramEnd"/>
      <w:r w:rsidRPr="00C82B99">
        <w:rPr>
          <w:rFonts w:eastAsia="Andale Sans UI" w:cs="Tahoma"/>
          <w:kern w:val="3"/>
          <w:sz w:val="24"/>
          <w:szCs w:val="24"/>
          <w:lang w:eastAsia="en-US" w:bidi="en-US"/>
        </w:rPr>
        <w:t xml:space="preserve"> план согласовывается Исполнителем с Заказчиком и утверждается Исполнителем.</w:t>
      </w:r>
    </w:p>
    <w:p w14:paraId="64B6514C" w14:textId="53CBC4E3"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5.</w:t>
      </w:r>
      <w:proofErr w:type="gramStart"/>
      <w:r w:rsidRPr="00C82B99">
        <w:rPr>
          <w:rFonts w:eastAsia="Andale Sans UI" w:cs="Tahoma"/>
          <w:kern w:val="3"/>
          <w:sz w:val="24"/>
          <w:szCs w:val="24"/>
          <w:lang w:eastAsia="en-US" w:bidi="en-US"/>
        </w:rPr>
        <w:t>4.На</w:t>
      </w:r>
      <w:proofErr w:type="gramEnd"/>
      <w:r w:rsidRPr="00C82B99">
        <w:rPr>
          <w:rFonts w:eastAsia="Andale Sans UI" w:cs="Tahoma"/>
          <w:kern w:val="3"/>
          <w:sz w:val="24"/>
          <w:szCs w:val="24"/>
          <w:lang w:eastAsia="en-US" w:bidi="en-US"/>
        </w:rPr>
        <w:t xml:space="preserve"> работника, проходящего периодический медицинский осмотр оформляется  медицинская карта и выдается заключение по результатам периодического медицинского осмотра;</w:t>
      </w:r>
    </w:p>
    <w:p w14:paraId="4159B756" w14:textId="4B4D1753"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5.</w:t>
      </w:r>
      <w:proofErr w:type="gramStart"/>
      <w:r w:rsidRPr="00C82B99">
        <w:rPr>
          <w:rFonts w:eastAsia="Andale Sans UI" w:cs="Tahoma"/>
          <w:kern w:val="3"/>
          <w:sz w:val="24"/>
          <w:szCs w:val="24"/>
          <w:lang w:eastAsia="en-US" w:bidi="en-US"/>
        </w:rPr>
        <w:t>5.По</w:t>
      </w:r>
      <w:proofErr w:type="gramEnd"/>
      <w:r w:rsidRPr="00C82B99">
        <w:rPr>
          <w:rFonts w:eastAsia="Andale Sans UI" w:cs="Tahoma"/>
          <w:kern w:val="3"/>
          <w:sz w:val="24"/>
          <w:szCs w:val="24"/>
          <w:lang w:eastAsia="en-US" w:bidi="en-US"/>
        </w:rPr>
        <w:t xml:space="preserve"> окончанию прохождения работником периодического медицинского осмотра Исполнителем оформляются медицинские заключения  которые  приобщаются к медицинской карте  и не позднее 5 рабочих дней выдается работнику. Заключение подписывается председателем медицинской комиссии с указанием фамилии и инициалов, заверяется печатью медицинской организации, проводившей медицинское обследование.</w:t>
      </w:r>
    </w:p>
    <w:p w14:paraId="29DB3935" w14:textId="6784A357"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5.</w:t>
      </w:r>
      <w:proofErr w:type="gramStart"/>
      <w:r w:rsidRPr="00C82B99">
        <w:rPr>
          <w:rFonts w:eastAsia="Andale Sans UI" w:cs="Tahoma"/>
          <w:kern w:val="3"/>
          <w:sz w:val="24"/>
          <w:szCs w:val="24"/>
          <w:lang w:eastAsia="en-US" w:bidi="en-US"/>
        </w:rPr>
        <w:t>6.По</w:t>
      </w:r>
      <w:proofErr w:type="gramEnd"/>
      <w:r w:rsidRPr="00C82B99">
        <w:rPr>
          <w:rFonts w:eastAsia="Andale Sans UI" w:cs="Tahoma"/>
          <w:kern w:val="3"/>
          <w:sz w:val="24"/>
          <w:szCs w:val="24"/>
          <w:lang w:eastAsia="en-US" w:bidi="en-US"/>
        </w:rPr>
        <w:t xml:space="preserve"> итогам проведения медосмотров Исполнитель не позднее чем через 30 дней после завершения периодического медосмотра обобщает результаты проведенных периодических медосмотров работников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w:t>
      </w:r>
      <w:r w:rsidRPr="00C82B99">
        <w:rPr>
          <w:rFonts w:eastAsia="Andale Sans UI" w:cs="Tahoma"/>
          <w:kern w:val="3"/>
          <w:sz w:val="24"/>
          <w:szCs w:val="24"/>
          <w:lang w:eastAsia="en-US" w:bidi="en-US"/>
        </w:rPr>
        <w:lastRenderedPageBreak/>
        <w:t>в сфере обеспечения санитарно-эпидемиологического благополучия населения и представителями работодателя, составляет заключительный акт.</w:t>
      </w:r>
    </w:p>
    <w:p w14:paraId="5A2E6D5C" w14:textId="667B38CA"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5.</w:t>
      </w:r>
      <w:proofErr w:type="gramStart"/>
      <w:r w:rsidRPr="00C82B99">
        <w:rPr>
          <w:rFonts w:eastAsia="Andale Sans UI" w:cs="Tahoma"/>
          <w:kern w:val="3"/>
          <w:sz w:val="24"/>
          <w:szCs w:val="24"/>
          <w:lang w:eastAsia="en-US" w:bidi="en-US"/>
        </w:rPr>
        <w:t>7.На</w:t>
      </w:r>
      <w:proofErr w:type="gramEnd"/>
      <w:r w:rsidRPr="00C82B99">
        <w:rPr>
          <w:rFonts w:eastAsia="Andale Sans UI" w:cs="Tahoma"/>
          <w:kern w:val="3"/>
          <w:sz w:val="24"/>
          <w:szCs w:val="24"/>
          <w:lang w:eastAsia="en-US" w:bidi="en-US"/>
        </w:rPr>
        <w:t xml:space="preserve"> основании результатов периодического осмотра в установленном порядке определяется принадлежность работника к одной из диспансерных групп с последующим оформлением в медицинской карте и  рекомендаций по профилактике профессиональных заболеваний и социально-значимых заболеваний, и при наличии медицинских показаний — по дальнейшему наблюдению, лечению и реабилитации. В случае подозрения о наличии у работника профессионального заболевания при проведении периодического осмотра Исполнитель обязан выдать работнику направление в центр профпатологии или специализированную медицинскую организацию, имеющую право на проведение экспертизы связи заболевания с профессией;</w:t>
      </w:r>
    </w:p>
    <w:p w14:paraId="42264AB9" w14:textId="203E84B6" w:rsidR="00C82B99" w:rsidRPr="00C82B99" w:rsidRDefault="00C82B99" w:rsidP="00C82B99">
      <w:pPr>
        <w:suppressAutoHyphens/>
        <w:autoSpaceDE/>
        <w:adjustRightInd/>
        <w:ind w:firstLine="567"/>
        <w:jc w:val="both"/>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 xml:space="preserve">5.8.В </w:t>
      </w:r>
      <w:proofErr w:type="spellStart"/>
      <w:r w:rsidRPr="00C82B99">
        <w:rPr>
          <w:rFonts w:eastAsia="Andale Sans UI" w:cs="Tahoma"/>
          <w:kern w:val="3"/>
          <w:sz w:val="24"/>
          <w:szCs w:val="24"/>
          <w:lang w:val="en-US" w:eastAsia="en-US" w:bidi="en-US"/>
        </w:rPr>
        <w:t>заключительном</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акте</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указывается</w:t>
      </w:r>
      <w:proofErr w:type="spellEnd"/>
      <w:r w:rsidRPr="00C82B99">
        <w:rPr>
          <w:rFonts w:eastAsia="Andale Sans UI" w:cs="Tahoma"/>
          <w:kern w:val="3"/>
          <w:sz w:val="24"/>
          <w:szCs w:val="24"/>
          <w:lang w:val="en-US" w:eastAsia="en-US" w:bidi="en-US"/>
        </w:rPr>
        <w:t>:</w:t>
      </w:r>
    </w:p>
    <w:p w14:paraId="520D6F0D" w14:textId="77777777" w:rsidR="00C82B99" w:rsidRPr="00C82B99" w:rsidRDefault="00C82B99" w:rsidP="00C82B99">
      <w:pPr>
        <w:widowControl/>
        <w:numPr>
          <w:ilvl w:val="0"/>
          <w:numId w:val="49"/>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наименование медицинской организации, проводившей периодический медосмотр, адрес ее местонахождения и код по ОГРН;</w:t>
      </w:r>
    </w:p>
    <w:p w14:paraId="686A2960"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val="en-US" w:bidi="en-US"/>
        </w:rPr>
      </w:pPr>
      <w:proofErr w:type="spellStart"/>
      <w:r w:rsidRPr="00C82B99">
        <w:rPr>
          <w:rFonts w:eastAsia="Andale Sans UI" w:cs="Tahoma"/>
          <w:kern w:val="3"/>
          <w:sz w:val="24"/>
          <w:szCs w:val="24"/>
          <w:lang w:val="en-US" w:bidi="en-US"/>
        </w:rPr>
        <w:t>дата</w:t>
      </w:r>
      <w:proofErr w:type="spellEnd"/>
      <w:r w:rsidRPr="00C82B99">
        <w:rPr>
          <w:rFonts w:eastAsia="Andale Sans UI" w:cs="Tahoma"/>
          <w:kern w:val="3"/>
          <w:sz w:val="24"/>
          <w:szCs w:val="24"/>
          <w:lang w:val="en-US" w:bidi="en-US"/>
        </w:rPr>
        <w:t xml:space="preserve"> </w:t>
      </w:r>
      <w:proofErr w:type="spellStart"/>
      <w:r w:rsidRPr="00C82B99">
        <w:rPr>
          <w:rFonts w:eastAsia="Andale Sans UI" w:cs="Tahoma"/>
          <w:kern w:val="3"/>
          <w:sz w:val="24"/>
          <w:szCs w:val="24"/>
          <w:lang w:val="en-US" w:bidi="en-US"/>
        </w:rPr>
        <w:t>составления</w:t>
      </w:r>
      <w:proofErr w:type="spellEnd"/>
      <w:r w:rsidRPr="00C82B99">
        <w:rPr>
          <w:rFonts w:eastAsia="Andale Sans UI" w:cs="Tahoma"/>
          <w:kern w:val="3"/>
          <w:sz w:val="24"/>
          <w:szCs w:val="24"/>
          <w:lang w:val="en-US" w:bidi="en-US"/>
        </w:rPr>
        <w:t xml:space="preserve"> </w:t>
      </w:r>
      <w:proofErr w:type="spellStart"/>
      <w:r w:rsidRPr="00C82B99">
        <w:rPr>
          <w:rFonts w:eastAsia="Andale Sans UI" w:cs="Tahoma"/>
          <w:kern w:val="3"/>
          <w:sz w:val="24"/>
          <w:szCs w:val="24"/>
          <w:lang w:val="en-US" w:bidi="en-US"/>
        </w:rPr>
        <w:t>акта</w:t>
      </w:r>
      <w:proofErr w:type="spellEnd"/>
      <w:r w:rsidRPr="00C82B99">
        <w:rPr>
          <w:rFonts w:eastAsia="Andale Sans UI" w:cs="Tahoma"/>
          <w:kern w:val="3"/>
          <w:sz w:val="24"/>
          <w:szCs w:val="24"/>
          <w:lang w:val="en-US" w:bidi="en-US"/>
        </w:rPr>
        <w:t>;</w:t>
      </w:r>
    </w:p>
    <w:p w14:paraId="4BC2380B"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bidi="en-US"/>
        </w:rPr>
        <w:t>наименование</w:t>
      </w:r>
      <w:proofErr w:type="spellEnd"/>
      <w:r w:rsidRPr="00C82B99">
        <w:rPr>
          <w:rFonts w:eastAsia="Andale Sans UI" w:cs="Tahoma"/>
          <w:kern w:val="3"/>
          <w:sz w:val="24"/>
          <w:szCs w:val="24"/>
          <w:lang w:val="en-US" w:bidi="en-US"/>
        </w:rPr>
        <w:t xml:space="preserve"> </w:t>
      </w:r>
      <w:r w:rsidRPr="00C82B99">
        <w:rPr>
          <w:rFonts w:eastAsia="Andale Sans UI" w:cs="Tahoma"/>
          <w:kern w:val="3"/>
          <w:sz w:val="24"/>
          <w:szCs w:val="24"/>
          <w:lang w:bidi="en-US"/>
        </w:rPr>
        <w:t>работодателя</w:t>
      </w:r>
      <w:r w:rsidRPr="00C82B99">
        <w:rPr>
          <w:rFonts w:eastAsia="Andale Sans UI" w:cs="Tahoma"/>
          <w:kern w:val="3"/>
          <w:sz w:val="24"/>
          <w:szCs w:val="24"/>
          <w:lang w:val="en-US" w:bidi="en-US"/>
        </w:rPr>
        <w:t>;</w:t>
      </w:r>
    </w:p>
    <w:p w14:paraId="74ECD49C"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общая численность работников, в том числе женщин, работников в возрасте до 18 лет, работников, которым установлена стойкая степень утраты трудоспособности;</w:t>
      </w:r>
    </w:p>
    <w:p w14:paraId="3CA563FA"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занятых на работах с вредными и (или) опасными условиями труда;</w:t>
      </w:r>
    </w:p>
    <w:p w14:paraId="2FF938AD"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занятых на работах, при выполнении которых обязательно проведение периодических медосмотров (обследований) в целях охраны здоровья населения, предупреждения возникновения и распространения заболеваний, в том числе женщин, работников в возрасте до 18 лет, работников, которым установлена стойкая степень утраты трудоспособности;</w:t>
      </w:r>
    </w:p>
    <w:p w14:paraId="070009EF"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подлежащих периодическому медосмотру, в том числе женщин, работников в возрасте до 18 лет, работников, которым установлена стойкая степень утраты трудоспособности;</w:t>
      </w:r>
    </w:p>
    <w:p w14:paraId="2789DB6F"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6EB40158"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процент охвата работников периодическим медосмотром;</w:t>
      </w:r>
    </w:p>
    <w:p w14:paraId="0AA48CE0"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список лиц, прошедших периодический медосмотр, с указанием пола, даты рождения, структурного подразделения (при наличии), заключения медицинской комиссии;</w:t>
      </w:r>
    </w:p>
    <w:p w14:paraId="65BD233F"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не завершивших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23FE18BB"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список работников, не завершивших периодический медосмотр;</w:t>
      </w:r>
    </w:p>
    <w:p w14:paraId="6607868A"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не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49C13659"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список работников, не прошедших периодический медосмотр;</w:t>
      </w:r>
    </w:p>
    <w:p w14:paraId="144EC27C"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не имеющих медицинские противопоказания к работе;</w:t>
      </w:r>
    </w:p>
    <w:p w14:paraId="2C87D3D5"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имеющих временные медицинские противопоказания к работе;</w:t>
      </w:r>
    </w:p>
    <w:p w14:paraId="71D66279"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имеющих постоянные медицинские противопоказания к работе;</w:t>
      </w:r>
    </w:p>
    <w:p w14:paraId="488CC2D4"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 xml:space="preserve">численность работников, нуждающихся в проведении дополнительного </w:t>
      </w:r>
      <w:proofErr w:type="gramStart"/>
      <w:r w:rsidRPr="00C82B99">
        <w:rPr>
          <w:rFonts w:eastAsia="Andale Sans UI" w:cs="Tahoma"/>
          <w:kern w:val="3"/>
          <w:sz w:val="24"/>
          <w:szCs w:val="24"/>
          <w:lang w:bidi="en-US"/>
        </w:rPr>
        <w:t>обследования ;</w:t>
      </w:r>
      <w:proofErr w:type="gramEnd"/>
    </w:p>
    <w:p w14:paraId="5B1B170E"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нуждающихся в обследовании в центре профпатологии;</w:t>
      </w:r>
    </w:p>
    <w:p w14:paraId="39505E56"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нуждающихся в амбулаторном обследовании и лечении;</w:t>
      </w:r>
    </w:p>
    <w:p w14:paraId="5B3FD272"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нуждающихся в стационарном обследовании и лечении;</w:t>
      </w:r>
    </w:p>
    <w:p w14:paraId="3A794B03"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нуждающихся в санаторно-курортном лечении;</w:t>
      </w:r>
    </w:p>
    <w:p w14:paraId="5A3F85A2"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численность работников, нуждающихся в диспансерном наблюдении;</w:t>
      </w:r>
    </w:p>
    <w:p w14:paraId="51F685FF"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список лиц с установленным предварительным диагнозом профессионального заболевания с указанием пола, даты рождения; структурного подразделения (при наличии), профессии (должности), вредных и (или) опасных производственных факторов и работ;</w:t>
      </w:r>
    </w:p>
    <w:p w14:paraId="797F61EC"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bidi="en-US"/>
        </w:rPr>
        <w:t>перечень впервые установленных хронических соматических заболеваний с указанием класса заболеваний по Международной классификацией болезней - 10 (далее - МКБ-10);</w:t>
      </w:r>
    </w:p>
    <w:p w14:paraId="26DC9638"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bidi="en-US"/>
        </w:rPr>
        <w:lastRenderedPageBreak/>
        <w:t>перечень впервые установленных профессиональных заболеваний с указанием класса заболеваний по МКБ-10;</w:t>
      </w:r>
    </w:p>
    <w:p w14:paraId="777BA301"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bidi="en-US"/>
        </w:rPr>
        <w:t>-перечень впервые установленных инфекционных заболеваний (отравлений), связанных с условиями труда;</w:t>
      </w:r>
    </w:p>
    <w:p w14:paraId="5D295433"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результаты выполнения рекомендаций предыдущего заключительного акта;</w:t>
      </w:r>
    </w:p>
    <w:p w14:paraId="159005AB" w14:textId="77777777" w:rsidR="00C82B99" w:rsidRPr="00C82B99" w:rsidRDefault="00C82B99" w:rsidP="00C82B99">
      <w:pPr>
        <w:widowControl/>
        <w:numPr>
          <w:ilvl w:val="0"/>
          <w:numId w:val="48"/>
        </w:numPr>
        <w:suppressAutoHyphens/>
        <w:adjustRightInd/>
        <w:ind w:left="0" w:firstLine="567"/>
        <w:jc w:val="both"/>
        <w:textAlignment w:val="baseline"/>
        <w:rPr>
          <w:rFonts w:eastAsia="Andale Sans UI" w:cs="Tahoma"/>
          <w:kern w:val="3"/>
          <w:sz w:val="24"/>
          <w:szCs w:val="24"/>
          <w:lang w:bidi="en-US"/>
        </w:rPr>
      </w:pPr>
      <w:r w:rsidRPr="00C82B99">
        <w:rPr>
          <w:rFonts w:eastAsia="Andale Sans UI" w:cs="Tahoma"/>
          <w:kern w:val="3"/>
          <w:sz w:val="24"/>
          <w:szCs w:val="24"/>
          <w:lang w:bidi="en-US"/>
        </w:rPr>
        <w:t>рекомендации работодателю по реализации комплекса оздоровительных мероприятий, включая профилактические и другие мероприятия.</w:t>
      </w:r>
    </w:p>
    <w:p w14:paraId="51361C21" w14:textId="15C5292A"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5.9.</w:t>
      </w:r>
      <w:r>
        <w:rPr>
          <w:rFonts w:eastAsia="Andale Sans UI" w:cs="Tahoma"/>
          <w:kern w:val="3"/>
          <w:sz w:val="24"/>
          <w:szCs w:val="24"/>
          <w:lang w:eastAsia="en-US" w:bidi="en-US"/>
        </w:rPr>
        <w:t xml:space="preserve"> </w:t>
      </w:r>
      <w:r w:rsidRPr="00C82B99">
        <w:rPr>
          <w:rFonts w:eastAsia="Andale Sans UI" w:cs="Tahoma"/>
          <w:kern w:val="3"/>
          <w:sz w:val="24"/>
          <w:szCs w:val="24"/>
          <w:lang w:eastAsia="en-US" w:bidi="en-US"/>
        </w:rPr>
        <w:t>Заключительный акт подписывается председателем врачебной комиссии и заверяется печатью Исполнителя.</w:t>
      </w:r>
    </w:p>
    <w:p w14:paraId="23E201DF" w14:textId="508B944D" w:rsidR="00C82B99" w:rsidRPr="00C82B99" w:rsidRDefault="00C82B99" w:rsidP="00C82B99">
      <w:pPr>
        <w:suppressAutoHyphens/>
        <w:autoSpaceDE/>
        <w:adjustRightInd/>
        <w:ind w:firstLine="567"/>
        <w:jc w:val="both"/>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5.10.</w:t>
      </w:r>
      <w:r>
        <w:rPr>
          <w:rFonts w:eastAsia="Andale Sans UI" w:cs="Tahoma"/>
          <w:kern w:val="3"/>
          <w:sz w:val="24"/>
          <w:szCs w:val="24"/>
          <w:lang w:eastAsia="en-US" w:bidi="en-US"/>
        </w:rPr>
        <w:t xml:space="preserve"> </w:t>
      </w:r>
      <w:r w:rsidRPr="00C82B99">
        <w:rPr>
          <w:rFonts w:eastAsia="Andale Sans UI" w:cs="Tahoma"/>
          <w:kern w:val="3"/>
          <w:sz w:val="24"/>
          <w:szCs w:val="24"/>
          <w:lang w:eastAsia="en-US" w:bidi="en-US"/>
        </w:rPr>
        <w:t>Заключительный акт составляется в пяти экземплярах, которые направляются медицинской организацией в течение 5 рабочих дней с даты утверждения акта работодателю, в центр профпатологии субъекта Российской Федерации, Фонд социального страхования, в территориальный орган Федеральной службы по надзору в сфере защиты прав потребителей и благополучия человека.</w:t>
      </w:r>
    </w:p>
    <w:p w14:paraId="1A3F13AE" w14:textId="77777777" w:rsidR="00C82B99" w:rsidRPr="00C82B99" w:rsidRDefault="00C82B99" w:rsidP="00C82B99">
      <w:pPr>
        <w:suppressAutoHyphens/>
        <w:autoSpaceDE/>
        <w:adjustRightInd/>
        <w:ind w:firstLine="567"/>
        <w:jc w:val="both"/>
        <w:textAlignment w:val="baseline"/>
        <w:rPr>
          <w:rFonts w:eastAsia="Andale Sans UI"/>
          <w:kern w:val="3"/>
          <w:sz w:val="24"/>
          <w:szCs w:val="24"/>
          <w:lang w:eastAsia="en-US" w:bidi="en-US"/>
        </w:rPr>
      </w:pPr>
    </w:p>
    <w:p w14:paraId="00E2ADEA" w14:textId="77777777" w:rsidR="00C82B99" w:rsidRPr="00C82B99" w:rsidRDefault="00C82B99" w:rsidP="00C82B99">
      <w:pPr>
        <w:keepNext/>
        <w:suppressAutoHyphens/>
        <w:autoSpaceDE/>
        <w:adjustRightInd/>
        <w:ind w:firstLine="567"/>
        <w:jc w:val="both"/>
        <w:textAlignment w:val="baseline"/>
        <w:outlineLvl w:val="1"/>
        <w:rPr>
          <w:rFonts w:eastAsia="Arial"/>
          <w:b/>
          <w:iCs/>
          <w:kern w:val="3"/>
          <w:sz w:val="24"/>
          <w:szCs w:val="24"/>
          <w:lang w:eastAsia="en-US" w:bidi="en-US"/>
        </w:rPr>
      </w:pPr>
      <w:r w:rsidRPr="00C82B99">
        <w:rPr>
          <w:rFonts w:eastAsia="Arial"/>
          <w:b/>
          <w:iCs/>
          <w:kern w:val="3"/>
          <w:sz w:val="24"/>
          <w:szCs w:val="24"/>
          <w:lang w:eastAsia="en-US" w:bidi="en-US"/>
        </w:rPr>
        <w:t>6.Приложения к техническому заданию</w:t>
      </w:r>
    </w:p>
    <w:p w14:paraId="1336AA39" w14:textId="77777777" w:rsidR="00C82B99" w:rsidRPr="00C82B99" w:rsidRDefault="00C82B99" w:rsidP="00C82B99">
      <w:pPr>
        <w:suppressAutoHyphens/>
        <w:autoSpaceDE/>
        <w:adjustRightInd/>
        <w:ind w:firstLine="567"/>
        <w:jc w:val="both"/>
        <w:textAlignment w:val="baseline"/>
        <w:rPr>
          <w:rFonts w:eastAsia="Andale Sans UI" w:cs="Tahoma"/>
          <w:bCs/>
          <w:kern w:val="3"/>
          <w:sz w:val="24"/>
          <w:szCs w:val="24"/>
          <w:lang w:eastAsia="en-US" w:bidi="en-US"/>
        </w:rPr>
      </w:pPr>
      <w:r w:rsidRPr="00C82B99">
        <w:rPr>
          <w:rFonts w:eastAsia="Andale Sans UI" w:cs="Tahoma"/>
          <w:bCs/>
          <w:kern w:val="3"/>
          <w:sz w:val="24"/>
          <w:szCs w:val="24"/>
          <w:lang w:eastAsia="en-US" w:bidi="en-US"/>
        </w:rPr>
        <w:t>Перечень врачей-специалистов, лабораторных и функциональных исследований</w:t>
      </w:r>
      <w:r w:rsidRPr="00C82B99">
        <w:rPr>
          <w:rFonts w:eastAsia="Andale Sans UI" w:cs="Tahoma"/>
          <w:bCs/>
          <w:kern w:val="3"/>
          <w:sz w:val="24"/>
          <w:szCs w:val="24"/>
          <w:lang w:eastAsia="en-US" w:bidi="en-US"/>
        </w:rPr>
        <w:br/>
        <w:t>на проведение периодического медицинского осмотра в 2024 году.</w:t>
      </w:r>
    </w:p>
    <w:p w14:paraId="332D19BC" w14:textId="77777777" w:rsidR="00C82B99" w:rsidRPr="00C82B99" w:rsidRDefault="00C82B99" w:rsidP="00C82B99">
      <w:pPr>
        <w:suppressAutoHyphens/>
        <w:autoSpaceDE/>
        <w:adjustRightInd/>
        <w:ind w:firstLine="709"/>
        <w:textAlignment w:val="baseline"/>
        <w:rPr>
          <w:rFonts w:eastAsia="Andale Sans UI" w:cs="Tahoma"/>
          <w:bCs/>
          <w:kern w:val="3"/>
          <w:sz w:val="24"/>
          <w:szCs w:val="24"/>
          <w:lang w:eastAsia="en-US" w:bidi="en-US"/>
        </w:rPr>
      </w:pPr>
    </w:p>
    <w:p w14:paraId="64411C25" w14:textId="77777777" w:rsidR="00C82B99" w:rsidRPr="00C82B99" w:rsidRDefault="00C82B99" w:rsidP="00C82B99">
      <w:pPr>
        <w:suppressAutoHyphens/>
        <w:autoSpaceDE/>
        <w:adjustRightInd/>
        <w:jc w:val="right"/>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Приложение №1</w:t>
      </w:r>
    </w:p>
    <w:p w14:paraId="30E1ADA4" w14:textId="77777777" w:rsidR="00C82B99" w:rsidRPr="00C82B99" w:rsidRDefault="00C82B99" w:rsidP="00C82B99">
      <w:pPr>
        <w:suppressAutoHyphens/>
        <w:autoSpaceDE/>
        <w:adjustRightInd/>
        <w:jc w:val="center"/>
        <w:textAlignment w:val="baseline"/>
        <w:rPr>
          <w:rFonts w:eastAsia="Andale Sans UI" w:cs="Tahoma"/>
          <w:b/>
          <w:bCs/>
          <w:kern w:val="3"/>
          <w:sz w:val="24"/>
          <w:szCs w:val="24"/>
          <w:lang w:eastAsia="en-US" w:bidi="en-US"/>
        </w:rPr>
      </w:pPr>
      <w:r w:rsidRPr="00C82B99">
        <w:rPr>
          <w:rFonts w:eastAsia="Andale Sans UI" w:cs="Tahoma"/>
          <w:b/>
          <w:bCs/>
          <w:kern w:val="3"/>
          <w:sz w:val="24"/>
          <w:szCs w:val="24"/>
          <w:lang w:eastAsia="en-US" w:bidi="en-US"/>
        </w:rPr>
        <w:t>Перечень врачей-специалистов,</w:t>
      </w:r>
    </w:p>
    <w:p w14:paraId="5CCF47D7" w14:textId="77777777" w:rsidR="00C82B99" w:rsidRPr="00C82B99" w:rsidRDefault="00C82B99" w:rsidP="00C82B99">
      <w:pPr>
        <w:suppressAutoHyphens/>
        <w:autoSpaceDE/>
        <w:adjustRightInd/>
        <w:jc w:val="center"/>
        <w:textAlignment w:val="baseline"/>
        <w:rPr>
          <w:rFonts w:eastAsia="Andale Sans UI" w:cs="Tahoma"/>
          <w:b/>
          <w:bCs/>
          <w:kern w:val="3"/>
          <w:sz w:val="24"/>
          <w:szCs w:val="24"/>
          <w:lang w:eastAsia="en-US" w:bidi="en-US"/>
        </w:rPr>
      </w:pPr>
      <w:r w:rsidRPr="00C82B99">
        <w:rPr>
          <w:rFonts w:eastAsia="Andale Sans UI" w:cs="Tahoma"/>
          <w:b/>
          <w:bCs/>
          <w:kern w:val="3"/>
          <w:sz w:val="24"/>
          <w:szCs w:val="24"/>
          <w:lang w:eastAsia="en-US" w:bidi="en-US"/>
        </w:rPr>
        <w:t>лабораторных и функциональных исследований</w:t>
      </w:r>
    </w:p>
    <w:p w14:paraId="1703E617" w14:textId="77777777" w:rsidR="00C82B99" w:rsidRPr="00C82B99" w:rsidRDefault="00C82B99" w:rsidP="00C82B99">
      <w:pPr>
        <w:suppressAutoHyphens/>
        <w:autoSpaceDE/>
        <w:adjustRightInd/>
        <w:jc w:val="center"/>
        <w:textAlignment w:val="baseline"/>
        <w:rPr>
          <w:rFonts w:eastAsia="Andale Sans UI" w:cs="Tahoma"/>
          <w:b/>
          <w:bCs/>
          <w:kern w:val="3"/>
          <w:sz w:val="24"/>
          <w:szCs w:val="24"/>
          <w:lang w:eastAsia="en-US" w:bidi="en-US"/>
        </w:rPr>
      </w:pPr>
      <w:r w:rsidRPr="00C82B99">
        <w:rPr>
          <w:rFonts w:eastAsia="Andale Sans UI" w:cs="Tahoma"/>
          <w:b/>
          <w:bCs/>
          <w:kern w:val="3"/>
          <w:sz w:val="24"/>
          <w:szCs w:val="24"/>
          <w:lang w:eastAsia="en-US" w:bidi="en-US"/>
        </w:rPr>
        <w:t>на проведение периодического медицинского осмотра в 2024 году</w:t>
      </w:r>
    </w:p>
    <w:p w14:paraId="0B9EB1D0" w14:textId="77777777" w:rsidR="00C82B99" w:rsidRPr="00C82B99" w:rsidRDefault="00C82B99" w:rsidP="00C82B99">
      <w:pPr>
        <w:suppressAutoHyphens/>
        <w:autoSpaceDE/>
        <w:adjustRightInd/>
        <w:textAlignment w:val="baseline"/>
        <w:rPr>
          <w:rFonts w:eastAsia="Andale Sans UI" w:cs="Tahoma"/>
          <w:kern w:val="3"/>
          <w:sz w:val="24"/>
          <w:szCs w:val="24"/>
          <w:lang w:eastAsia="en-US" w:bidi="en-US"/>
        </w:rPr>
      </w:pPr>
    </w:p>
    <w:tbl>
      <w:tblPr>
        <w:tblW w:w="9575" w:type="dxa"/>
        <w:tblInd w:w="-110" w:type="dxa"/>
        <w:tblLayout w:type="fixed"/>
        <w:tblCellMar>
          <w:left w:w="10" w:type="dxa"/>
          <w:right w:w="10" w:type="dxa"/>
        </w:tblCellMar>
        <w:tblLook w:val="0000" w:firstRow="0" w:lastRow="0" w:firstColumn="0" w:lastColumn="0" w:noHBand="0" w:noVBand="0"/>
      </w:tblPr>
      <w:tblGrid>
        <w:gridCol w:w="1370"/>
        <w:gridCol w:w="1562"/>
        <w:gridCol w:w="4727"/>
        <w:gridCol w:w="1726"/>
        <w:gridCol w:w="40"/>
        <w:gridCol w:w="40"/>
        <w:gridCol w:w="40"/>
        <w:gridCol w:w="70"/>
      </w:tblGrid>
      <w:tr w:rsidR="00C82B99" w:rsidRPr="00C82B99" w14:paraId="21691BA2" w14:textId="77777777" w:rsidTr="004311FA">
        <w:trPr>
          <w:trHeight w:val="660"/>
        </w:trPr>
        <w:tc>
          <w:tcPr>
            <w:tcW w:w="13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18278A" w14:textId="77777777" w:rsidR="00C82B99" w:rsidRPr="00C82B99" w:rsidRDefault="00C82B99" w:rsidP="00C82B99">
            <w:pPr>
              <w:suppressAutoHyphens/>
              <w:autoSpaceDE/>
              <w:adjustRightInd/>
              <w:spacing w:after="60"/>
              <w:jc w:val="center"/>
              <w:textAlignment w:val="baseline"/>
              <w:rPr>
                <w:rFonts w:eastAsia="Andale Sans UI" w:cs="Tahoma"/>
                <w:b/>
                <w:bCs/>
                <w:kern w:val="3"/>
                <w:sz w:val="24"/>
                <w:szCs w:val="24"/>
                <w:lang w:val="en-US" w:eastAsia="en-US" w:bidi="en-US"/>
              </w:rPr>
            </w:pPr>
            <w:r w:rsidRPr="00C82B99">
              <w:rPr>
                <w:rFonts w:eastAsia="Andale Sans UI" w:cs="Tahoma"/>
                <w:b/>
                <w:bCs/>
                <w:kern w:val="3"/>
                <w:sz w:val="24"/>
                <w:szCs w:val="24"/>
                <w:lang w:val="en-US" w:eastAsia="en-US" w:bidi="en-US"/>
              </w:rPr>
              <w:t xml:space="preserve">№ </w:t>
            </w:r>
            <w:proofErr w:type="spellStart"/>
            <w:r w:rsidRPr="00C82B99">
              <w:rPr>
                <w:rFonts w:eastAsia="Andale Sans UI" w:cs="Tahoma"/>
                <w:b/>
                <w:bCs/>
                <w:kern w:val="3"/>
                <w:sz w:val="24"/>
                <w:szCs w:val="24"/>
                <w:lang w:val="en-US" w:eastAsia="en-US" w:bidi="en-US"/>
              </w:rPr>
              <w:t>пп</w:t>
            </w:r>
            <w:proofErr w:type="spellEnd"/>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B1D510" w14:textId="77777777" w:rsidR="00C82B99" w:rsidRPr="00C82B99" w:rsidRDefault="00C82B99" w:rsidP="00C82B99">
            <w:pPr>
              <w:suppressAutoHyphens/>
              <w:autoSpaceDE/>
              <w:adjustRightInd/>
              <w:spacing w:after="60"/>
              <w:jc w:val="center"/>
              <w:textAlignment w:val="baseline"/>
              <w:rPr>
                <w:rFonts w:eastAsia="Andale Sans UI" w:cs="Tahoma"/>
                <w:b/>
                <w:bCs/>
                <w:kern w:val="3"/>
                <w:sz w:val="24"/>
                <w:szCs w:val="24"/>
                <w:lang w:val="en-US" w:eastAsia="en-US" w:bidi="en-US"/>
              </w:rPr>
            </w:pPr>
            <w:proofErr w:type="spellStart"/>
            <w:r w:rsidRPr="00C82B99">
              <w:rPr>
                <w:rFonts w:eastAsia="Andale Sans UI" w:cs="Tahoma"/>
                <w:b/>
                <w:bCs/>
                <w:kern w:val="3"/>
                <w:sz w:val="24"/>
                <w:szCs w:val="24"/>
                <w:lang w:val="en-US" w:eastAsia="en-US" w:bidi="en-US"/>
              </w:rPr>
              <w:t>Врачи-специалисты</w:t>
            </w:r>
            <w:proofErr w:type="spellEnd"/>
          </w:p>
        </w:tc>
        <w:tc>
          <w:tcPr>
            <w:tcW w:w="191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7B149" w14:textId="77777777" w:rsidR="00C82B99" w:rsidRPr="00C82B99" w:rsidRDefault="00C82B99" w:rsidP="00C82B99">
            <w:pPr>
              <w:suppressAutoHyphens/>
              <w:autoSpaceDE/>
              <w:adjustRightInd/>
              <w:spacing w:after="60"/>
              <w:jc w:val="center"/>
              <w:textAlignment w:val="baseline"/>
              <w:rPr>
                <w:rFonts w:eastAsia="Andale Sans UI" w:cs="Tahoma"/>
                <w:b/>
                <w:bCs/>
                <w:kern w:val="3"/>
                <w:sz w:val="24"/>
                <w:szCs w:val="24"/>
                <w:lang w:val="en-US" w:eastAsia="en-US" w:bidi="en-US"/>
              </w:rPr>
            </w:pPr>
            <w:proofErr w:type="spellStart"/>
            <w:r w:rsidRPr="00C82B99">
              <w:rPr>
                <w:rFonts w:eastAsia="Andale Sans UI" w:cs="Tahoma"/>
                <w:b/>
                <w:bCs/>
                <w:kern w:val="3"/>
                <w:sz w:val="24"/>
                <w:szCs w:val="24"/>
                <w:lang w:val="en-US" w:eastAsia="en-US" w:bidi="en-US"/>
              </w:rPr>
              <w:t>Количество</w:t>
            </w:r>
            <w:proofErr w:type="spellEnd"/>
            <w:r w:rsidRPr="00C82B99">
              <w:rPr>
                <w:rFonts w:eastAsia="Andale Sans UI" w:cs="Tahoma"/>
                <w:b/>
                <w:bCs/>
                <w:kern w:val="3"/>
                <w:sz w:val="24"/>
                <w:szCs w:val="24"/>
                <w:lang w:val="en-US" w:eastAsia="en-US" w:bidi="en-US"/>
              </w:rPr>
              <w:t xml:space="preserve"> </w:t>
            </w:r>
            <w:proofErr w:type="spellStart"/>
            <w:r w:rsidRPr="00C82B99">
              <w:rPr>
                <w:rFonts w:eastAsia="Andale Sans UI" w:cs="Tahoma"/>
                <w:b/>
                <w:bCs/>
                <w:kern w:val="3"/>
                <w:sz w:val="24"/>
                <w:szCs w:val="24"/>
                <w:lang w:val="en-US" w:eastAsia="en-US" w:bidi="en-US"/>
              </w:rPr>
              <w:t>обследований</w:t>
            </w:r>
            <w:proofErr w:type="spellEnd"/>
          </w:p>
        </w:tc>
      </w:tr>
      <w:tr w:rsidR="00C82B99" w:rsidRPr="00C82B99" w14:paraId="62D658EA"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5855CEB9"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E863E0"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Терапевт</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C6BF4"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439</w:t>
            </w:r>
          </w:p>
        </w:tc>
      </w:tr>
      <w:tr w:rsidR="00C82B99" w:rsidRPr="00C82B99" w14:paraId="53241721"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541DEAB7"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1AC242ED"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Невролог</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8E4CC6"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439</w:t>
            </w:r>
          </w:p>
        </w:tc>
      </w:tr>
      <w:tr w:rsidR="00C82B99" w:rsidRPr="00C82B99" w14:paraId="7052AD21"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2A98269B"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0DC514"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Дерматовенеролог</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E4FA7"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357</w:t>
            </w:r>
          </w:p>
        </w:tc>
      </w:tr>
      <w:tr w:rsidR="00C82B99" w:rsidRPr="00C82B99" w14:paraId="3ACA7C1F" w14:textId="77777777" w:rsidTr="004311FA">
        <w:trPr>
          <w:trHeight w:val="497"/>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2EC8C7BF"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A3AE7F"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Акушер-гинеколог</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A1C40"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86</w:t>
            </w:r>
          </w:p>
        </w:tc>
      </w:tr>
      <w:tr w:rsidR="00C82B99" w:rsidRPr="00C82B99" w14:paraId="16E0A51F"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050885EF"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5</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06DF0B"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Офтальмолог</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76BD5"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386</w:t>
            </w:r>
          </w:p>
        </w:tc>
      </w:tr>
      <w:tr w:rsidR="00C82B99" w:rsidRPr="00C82B99" w14:paraId="625700D8" w14:textId="77777777" w:rsidTr="004311FA">
        <w:trPr>
          <w:trHeight w:val="475"/>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432B4877"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6</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87CB87"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Отоларинголог</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7F320"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419</w:t>
            </w:r>
          </w:p>
        </w:tc>
      </w:tr>
      <w:tr w:rsidR="00C82B99" w:rsidRPr="00C82B99" w14:paraId="5FB41137"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3EC83FBA"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7</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419392"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Стоматолог</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70914"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115</w:t>
            </w:r>
          </w:p>
        </w:tc>
      </w:tr>
      <w:tr w:rsidR="00C82B99" w:rsidRPr="00C82B99" w14:paraId="1F4D0C47" w14:textId="77777777" w:rsidTr="004311FA">
        <w:trPr>
          <w:trHeight w:val="538"/>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1A0559BA"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8</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4FF9E1"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Хирург</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20740"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211</w:t>
            </w:r>
          </w:p>
        </w:tc>
      </w:tr>
      <w:tr w:rsidR="00C82B99" w:rsidRPr="00C82B99" w14:paraId="75B1162D"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69DCB417"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9</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F5CE51"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Психиатр</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F8CBD9"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439</w:t>
            </w:r>
          </w:p>
        </w:tc>
      </w:tr>
      <w:tr w:rsidR="00C82B99" w:rsidRPr="00C82B99" w14:paraId="6A166F26"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25ACAE17"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10</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9F7800"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Психиатр-нарколог</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B9B6D"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 xml:space="preserve"> 439</w:t>
            </w:r>
          </w:p>
        </w:tc>
      </w:tr>
      <w:tr w:rsidR="00C82B99" w:rsidRPr="00C82B99" w14:paraId="2DB391E1" w14:textId="77777777" w:rsidTr="004311FA">
        <w:trPr>
          <w:trHeight w:val="330"/>
        </w:trPr>
        <w:tc>
          <w:tcPr>
            <w:tcW w:w="9385" w:type="dxa"/>
            <w:gridSpan w:val="4"/>
            <w:shd w:val="clear" w:color="auto" w:fill="auto"/>
            <w:tcMar>
              <w:top w:w="0" w:type="dxa"/>
              <w:left w:w="0" w:type="dxa"/>
              <w:bottom w:w="0" w:type="dxa"/>
              <w:right w:w="0" w:type="dxa"/>
            </w:tcMar>
            <w:vAlign w:val="bottom"/>
          </w:tcPr>
          <w:p w14:paraId="79B2FABD" w14:textId="77777777" w:rsidR="00C82B99" w:rsidRPr="00C82B99" w:rsidRDefault="00C82B99" w:rsidP="00C82B99">
            <w:pPr>
              <w:suppressAutoHyphens/>
              <w:autoSpaceDE/>
              <w:adjustRightInd/>
              <w:snapToGrid w:val="0"/>
              <w:spacing w:after="60"/>
              <w:textAlignment w:val="baseline"/>
              <w:rPr>
                <w:rFonts w:eastAsia="Andale Sans UI" w:cs="Tahoma"/>
                <w:kern w:val="3"/>
                <w:sz w:val="24"/>
                <w:szCs w:val="24"/>
                <w:lang w:val="en-US" w:eastAsia="en-US" w:bidi="en-US"/>
              </w:rPr>
            </w:pPr>
          </w:p>
        </w:tc>
        <w:tc>
          <w:tcPr>
            <w:tcW w:w="40" w:type="dxa"/>
            <w:shd w:val="clear" w:color="auto" w:fill="auto"/>
            <w:tcMar>
              <w:top w:w="0" w:type="dxa"/>
              <w:left w:w="0" w:type="dxa"/>
              <w:bottom w:w="0" w:type="dxa"/>
              <w:right w:w="0" w:type="dxa"/>
            </w:tcMar>
          </w:tcPr>
          <w:p w14:paraId="624A211D"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50E54A7F"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0767D8BC"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70" w:type="dxa"/>
            <w:shd w:val="clear" w:color="auto" w:fill="auto"/>
            <w:tcMar>
              <w:top w:w="0" w:type="dxa"/>
              <w:left w:w="0" w:type="dxa"/>
              <w:bottom w:w="0" w:type="dxa"/>
              <w:right w:w="0" w:type="dxa"/>
            </w:tcMar>
          </w:tcPr>
          <w:p w14:paraId="35F25BAB"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r>
      <w:tr w:rsidR="00C82B99" w:rsidRPr="00C82B99" w14:paraId="6A863671" w14:textId="77777777" w:rsidTr="004311FA">
        <w:trPr>
          <w:trHeight w:val="660"/>
        </w:trPr>
        <w:tc>
          <w:tcPr>
            <w:tcW w:w="13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F027A6" w14:textId="77777777" w:rsidR="00C82B99" w:rsidRPr="00C82B99" w:rsidRDefault="00C82B99" w:rsidP="00C82B99">
            <w:pPr>
              <w:suppressAutoHyphens/>
              <w:autoSpaceDE/>
              <w:adjustRightInd/>
              <w:spacing w:after="60"/>
              <w:jc w:val="center"/>
              <w:textAlignment w:val="baseline"/>
              <w:rPr>
                <w:rFonts w:eastAsia="Andale Sans UI" w:cs="Tahoma"/>
                <w:b/>
                <w:bCs/>
                <w:kern w:val="3"/>
                <w:sz w:val="24"/>
                <w:szCs w:val="24"/>
                <w:lang w:val="en-US" w:eastAsia="en-US" w:bidi="en-US"/>
              </w:rPr>
            </w:pPr>
            <w:r w:rsidRPr="00C82B99">
              <w:rPr>
                <w:rFonts w:eastAsia="Andale Sans UI" w:cs="Tahoma"/>
                <w:b/>
                <w:bCs/>
                <w:kern w:val="3"/>
                <w:sz w:val="24"/>
                <w:szCs w:val="24"/>
                <w:lang w:val="en-US" w:eastAsia="en-US" w:bidi="en-US"/>
              </w:rPr>
              <w:t xml:space="preserve">№ </w:t>
            </w:r>
            <w:proofErr w:type="spellStart"/>
            <w:r w:rsidRPr="00C82B99">
              <w:rPr>
                <w:rFonts w:eastAsia="Andale Sans UI" w:cs="Tahoma"/>
                <w:b/>
                <w:bCs/>
                <w:kern w:val="3"/>
                <w:sz w:val="24"/>
                <w:szCs w:val="24"/>
                <w:lang w:val="en-US" w:eastAsia="en-US" w:bidi="en-US"/>
              </w:rPr>
              <w:t>пп</w:t>
            </w:r>
            <w:proofErr w:type="spellEnd"/>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2DED04" w14:textId="77777777" w:rsidR="00C82B99" w:rsidRPr="00C82B99" w:rsidRDefault="00C82B99" w:rsidP="00C82B99">
            <w:pPr>
              <w:suppressAutoHyphens/>
              <w:autoSpaceDE/>
              <w:adjustRightInd/>
              <w:spacing w:after="60"/>
              <w:jc w:val="center"/>
              <w:textAlignment w:val="baseline"/>
              <w:rPr>
                <w:rFonts w:eastAsia="Andale Sans UI" w:cs="Tahoma"/>
                <w:b/>
                <w:bCs/>
                <w:kern w:val="3"/>
                <w:sz w:val="24"/>
                <w:szCs w:val="24"/>
                <w:lang w:val="en-US" w:eastAsia="en-US" w:bidi="en-US"/>
              </w:rPr>
            </w:pPr>
            <w:proofErr w:type="spellStart"/>
            <w:r w:rsidRPr="00C82B99">
              <w:rPr>
                <w:rFonts w:eastAsia="Andale Sans UI" w:cs="Tahoma"/>
                <w:b/>
                <w:bCs/>
                <w:kern w:val="3"/>
                <w:sz w:val="24"/>
                <w:szCs w:val="24"/>
                <w:lang w:val="en-US" w:eastAsia="en-US" w:bidi="en-US"/>
              </w:rPr>
              <w:t>Лабораторные</w:t>
            </w:r>
            <w:proofErr w:type="spellEnd"/>
            <w:r w:rsidRPr="00C82B99">
              <w:rPr>
                <w:rFonts w:eastAsia="Andale Sans UI" w:cs="Tahoma"/>
                <w:b/>
                <w:bCs/>
                <w:kern w:val="3"/>
                <w:sz w:val="24"/>
                <w:szCs w:val="24"/>
                <w:lang w:val="en-US" w:eastAsia="en-US" w:bidi="en-US"/>
              </w:rPr>
              <w:t xml:space="preserve"> и </w:t>
            </w:r>
            <w:proofErr w:type="spellStart"/>
            <w:r w:rsidRPr="00C82B99">
              <w:rPr>
                <w:rFonts w:eastAsia="Andale Sans UI" w:cs="Tahoma"/>
                <w:b/>
                <w:bCs/>
                <w:kern w:val="3"/>
                <w:sz w:val="24"/>
                <w:szCs w:val="24"/>
                <w:lang w:val="en-US" w:eastAsia="en-US" w:bidi="en-US"/>
              </w:rPr>
              <w:t>функциональные</w:t>
            </w:r>
            <w:proofErr w:type="spellEnd"/>
            <w:r w:rsidRPr="00C82B99">
              <w:rPr>
                <w:rFonts w:eastAsia="Andale Sans UI" w:cs="Tahoma"/>
                <w:b/>
                <w:bCs/>
                <w:kern w:val="3"/>
                <w:sz w:val="24"/>
                <w:szCs w:val="24"/>
                <w:lang w:val="en-US" w:eastAsia="en-US" w:bidi="en-US"/>
              </w:rPr>
              <w:t xml:space="preserve"> </w:t>
            </w:r>
            <w:proofErr w:type="spellStart"/>
            <w:r w:rsidRPr="00C82B99">
              <w:rPr>
                <w:rFonts w:eastAsia="Andale Sans UI" w:cs="Tahoma"/>
                <w:b/>
                <w:bCs/>
                <w:kern w:val="3"/>
                <w:sz w:val="24"/>
                <w:szCs w:val="24"/>
                <w:lang w:val="en-US" w:eastAsia="en-US" w:bidi="en-US"/>
              </w:rPr>
              <w:t>исследования</w:t>
            </w:r>
            <w:proofErr w:type="spellEnd"/>
          </w:p>
        </w:tc>
        <w:tc>
          <w:tcPr>
            <w:tcW w:w="191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A6088" w14:textId="77777777" w:rsidR="00C82B99" w:rsidRPr="00C82B99" w:rsidRDefault="00C82B99" w:rsidP="00C82B99">
            <w:pPr>
              <w:suppressAutoHyphens/>
              <w:autoSpaceDE/>
              <w:adjustRightInd/>
              <w:spacing w:after="60"/>
              <w:jc w:val="center"/>
              <w:textAlignment w:val="baseline"/>
              <w:rPr>
                <w:rFonts w:eastAsia="Andale Sans UI" w:cs="Tahoma"/>
                <w:b/>
                <w:bCs/>
                <w:kern w:val="3"/>
                <w:sz w:val="24"/>
                <w:szCs w:val="24"/>
                <w:lang w:val="en-US" w:eastAsia="en-US" w:bidi="en-US"/>
              </w:rPr>
            </w:pPr>
            <w:proofErr w:type="spellStart"/>
            <w:r w:rsidRPr="00C82B99">
              <w:rPr>
                <w:rFonts w:eastAsia="Andale Sans UI" w:cs="Tahoma"/>
                <w:b/>
                <w:bCs/>
                <w:kern w:val="3"/>
                <w:sz w:val="24"/>
                <w:szCs w:val="24"/>
                <w:lang w:val="en-US" w:eastAsia="en-US" w:bidi="en-US"/>
              </w:rPr>
              <w:t>Количество</w:t>
            </w:r>
            <w:proofErr w:type="spellEnd"/>
            <w:r w:rsidRPr="00C82B99">
              <w:rPr>
                <w:rFonts w:eastAsia="Andale Sans UI" w:cs="Tahoma"/>
                <w:b/>
                <w:bCs/>
                <w:kern w:val="3"/>
                <w:sz w:val="24"/>
                <w:szCs w:val="24"/>
                <w:lang w:val="en-US" w:eastAsia="en-US" w:bidi="en-US"/>
              </w:rPr>
              <w:t xml:space="preserve"> </w:t>
            </w:r>
            <w:proofErr w:type="spellStart"/>
            <w:r w:rsidRPr="00C82B99">
              <w:rPr>
                <w:rFonts w:eastAsia="Andale Sans UI" w:cs="Tahoma"/>
                <w:b/>
                <w:bCs/>
                <w:kern w:val="3"/>
                <w:sz w:val="24"/>
                <w:szCs w:val="24"/>
                <w:lang w:val="en-US" w:eastAsia="en-US" w:bidi="en-US"/>
              </w:rPr>
              <w:t>исследований</w:t>
            </w:r>
            <w:proofErr w:type="spellEnd"/>
          </w:p>
        </w:tc>
      </w:tr>
      <w:tr w:rsidR="00C82B99" w:rsidRPr="00C82B99" w14:paraId="68D0E97B"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9E382C4"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11</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81C5A63"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Биохимический</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скрининг</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2C48938"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439</w:t>
            </w:r>
          </w:p>
        </w:tc>
      </w:tr>
      <w:tr w:rsidR="00C82B99" w:rsidRPr="00C82B99" w14:paraId="4F1F4194"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19A001B"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12</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7C02DF46"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r w:rsidRPr="00C82B99">
              <w:rPr>
                <w:rFonts w:eastAsia="Andale Sans UI" w:cs="Tahoma"/>
                <w:kern w:val="3"/>
                <w:sz w:val="24"/>
                <w:szCs w:val="24"/>
                <w:lang w:eastAsia="en-US" w:bidi="en-US"/>
              </w:rPr>
              <w:t>Общий</w:t>
            </w:r>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анализ</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крови</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53C8DF9"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439</w:t>
            </w:r>
          </w:p>
        </w:tc>
      </w:tr>
      <w:tr w:rsidR="00C82B99" w:rsidRPr="00C82B99" w14:paraId="62B03F91"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D23A679"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13</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5BB67CBF"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Клинический</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анализ</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мочи</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2DC90EB"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439</w:t>
            </w:r>
          </w:p>
        </w:tc>
      </w:tr>
      <w:tr w:rsidR="00C82B99" w:rsidRPr="00C82B99" w14:paraId="1987A58A"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E83805C"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14</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5E01C5E"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Ретикулоциты</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1AD1EE8"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254</w:t>
            </w:r>
          </w:p>
        </w:tc>
      </w:tr>
      <w:tr w:rsidR="00C82B99" w:rsidRPr="00C82B99" w14:paraId="09032BC9"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3E67155"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15</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3A968752"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Исследование уровня тромбоцитов в крови</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BD22C88"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27</w:t>
            </w:r>
          </w:p>
        </w:tc>
      </w:tr>
      <w:tr w:rsidR="00C82B99" w:rsidRPr="00C82B99" w14:paraId="406E0AAD"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9B37158"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16</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4102711"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Карбоксигемоглобин</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AB798D0"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101</w:t>
            </w:r>
          </w:p>
        </w:tc>
      </w:tr>
      <w:tr w:rsidR="00C82B99" w:rsidRPr="00C82B99" w14:paraId="160F53FC"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89C61A4"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17</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25AC5C5"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Метгемоглобин</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F61CD56"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157</w:t>
            </w:r>
          </w:p>
        </w:tc>
      </w:tr>
      <w:tr w:rsidR="00C82B99" w:rsidRPr="00C82B99" w14:paraId="53221386"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51598C7"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 xml:space="preserve"> 18</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892E6E8"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Исследование</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крови</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на</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сифилис</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6B1193E"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113</w:t>
            </w:r>
          </w:p>
        </w:tc>
      </w:tr>
      <w:tr w:rsidR="00C82B99" w:rsidRPr="00C82B99" w14:paraId="4330B55B"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D53D7C4"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lastRenderedPageBreak/>
              <w:t>19</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4895D1B"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Исследование на носительство возбудителей кишечных инфекций</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4C5CC05"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111</w:t>
            </w:r>
          </w:p>
        </w:tc>
      </w:tr>
      <w:tr w:rsidR="00C82B99" w:rsidRPr="00C82B99" w14:paraId="42ABD761"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EAA4039"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20</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46E8E38"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Исследования</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на</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гельминтозы</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052C712"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111</w:t>
            </w:r>
          </w:p>
        </w:tc>
      </w:tr>
      <w:tr w:rsidR="00C82B99" w:rsidRPr="00C82B99" w14:paraId="66E72BE3"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57275E9"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21</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3224509"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Исследование цитологическое (на атипичные клетки)</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4BF387E"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86</w:t>
            </w:r>
          </w:p>
        </w:tc>
      </w:tr>
      <w:tr w:rsidR="00C82B99" w:rsidRPr="00C82B99" w14:paraId="7CDC60B4"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D8B95E1"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22</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F01C096"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Бактериологическое</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исследование</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на</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флору</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1463142"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86</w:t>
            </w:r>
          </w:p>
        </w:tc>
      </w:tr>
      <w:tr w:rsidR="00C82B99" w:rsidRPr="00C82B99" w14:paraId="701EA01C"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D76CE48"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23</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41D46CF5"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val="en-US" w:eastAsia="en-US" w:bidi="en-US"/>
              </w:rPr>
              <w:t>R</w:t>
            </w:r>
            <w:r w:rsidRPr="00C82B99">
              <w:rPr>
                <w:rFonts w:eastAsia="Andale Sans UI" w:cs="Tahoma"/>
                <w:kern w:val="3"/>
                <w:sz w:val="24"/>
                <w:szCs w:val="24"/>
                <w:lang w:eastAsia="en-US" w:bidi="en-US"/>
              </w:rPr>
              <w:t>-графия длинных трубчатых костей</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D64D3D1"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68</w:t>
            </w:r>
          </w:p>
        </w:tc>
      </w:tr>
      <w:tr w:rsidR="00C82B99" w:rsidRPr="00C82B99" w14:paraId="069F5B0F"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1F1524C"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24</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01EF1ED5"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Исследование уровня АЛК или КП в моче</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D7E7019"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w:t>
            </w:r>
          </w:p>
        </w:tc>
      </w:tr>
      <w:tr w:rsidR="00C82B99" w:rsidRPr="00C82B99" w14:paraId="0AC590EB"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A750F1D"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25</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7D19C02"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Определение уровня щелочной фосфатазы</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F5AD5B6"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w:t>
            </w:r>
          </w:p>
        </w:tc>
      </w:tr>
      <w:tr w:rsidR="00C82B99" w:rsidRPr="00C82B99" w14:paraId="77685B4F"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8554D21"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26</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B7CC8F2"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Определение уровня билирубина</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D35E393"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w:t>
            </w:r>
          </w:p>
        </w:tc>
      </w:tr>
      <w:tr w:rsidR="00C82B99" w:rsidRPr="00C82B99" w14:paraId="0CD11335"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983EEE4"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27</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5709125"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АСТ, АЛТ</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A7D1D12"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w:t>
            </w:r>
          </w:p>
        </w:tc>
      </w:tr>
      <w:tr w:rsidR="00C82B99" w:rsidRPr="00C82B99" w14:paraId="6B086430"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BDA9FA9"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28</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1D2BF435"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Спирометрия</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A44589D"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333</w:t>
            </w:r>
          </w:p>
        </w:tc>
      </w:tr>
      <w:tr w:rsidR="00C82B99" w:rsidRPr="00C82B99" w14:paraId="410C702F"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BF86785"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29</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43A82A50"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proofErr w:type="spellStart"/>
            <w:r w:rsidRPr="00C82B99">
              <w:rPr>
                <w:rFonts w:eastAsia="Andale Sans UI" w:cs="Tahoma"/>
                <w:kern w:val="3"/>
                <w:sz w:val="24"/>
                <w:szCs w:val="24"/>
                <w:lang w:eastAsia="en-US" w:bidi="en-US"/>
              </w:rPr>
              <w:t>Пульсоксиметрия</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56C2677"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292</w:t>
            </w:r>
          </w:p>
        </w:tc>
      </w:tr>
      <w:tr w:rsidR="00C82B99" w:rsidRPr="00C82B99" w14:paraId="2907F4ED" w14:textId="77777777" w:rsidTr="004311FA">
        <w:trPr>
          <w:trHeight w:val="398"/>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5388375"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30</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3417E4D0"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r w:rsidRPr="00C82B99">
              <w:rPr>
                <w:rFonts w:eastAsia="Andale Sans UI" w:cs="Tahoma"/>
                <w:kern w:val="3"/>
                <w:sz w:val="24"/>
                <w:szCs w:val="24"/>
                <w:lang w:eastAsia="en-US" w:bidi="en-US"/>
              </w:rPr>
              <w:t xml:space="preserve"> Тональная пороговая а</w:t>
            </w:r>
            <w:proofErr w:type="spellStart"/>
            <w:r w:rsidRPr="00C82B99">
              <w:rPr>
                <w:rFonts w:eastAsia="Andale Sans UI" w:cs="Tahoma"/>
                <w:kern w:val="3"/>
                <w:sz w:val="24"/>
                <w:szCs w:val="24"/>
                <w:lang w:val="en-US" w:eastAsia="en-US" w:bidi="en-US"/>
              </w:rPr>
              <w:t>удиометрия</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3B1DA14"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w:t>
            </w:r>
            <w:r w:rsidRPr="00C82B99">
              <w:rPr>
                <w:rFonts w:eastAsia="Andale Sans UI" w:cs="Tahoma"/>
                <w:kern w:val="3"/>
                <w:sz w:val="24"/>
                <w:szCs w:val="24"/>
                <w:lang w:eastAsia="en-US" w:bidi="en-US"/>
              </w:rPr>
              <w:t>50</w:t>
            </w:r>
          </w:p>
        </w:tc>
      </w:tr>
      <w:tr w:rsidR="00C82B99" w:rsidRPr="00C82B99" w14:paraId="2B443785" w14:textId="77777777" w:rsidTr="004311FA">
        <w:trPr>
          <w:trHeight w:val="398"/>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14C02C3"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31</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C12C470"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Паллестезиометрия</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706CF1D"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eastAsia="en-US" w:bidi="en-US"/>
              </w:rPr>
              <w:t>33</w:t>
            </w:r>
          </w:p>
        </w:tc>
      </w:tr>
      <w:tr w:rsidR="00C82B99" w:rsidRPr="00C82B99" w14:paraId="7B74B41D" w14:textId="77777777" w:rsidTr="004311FA">
        <w:trPr>
          <w:trHeight w:val="396"/>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312B4B1"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 xml:space="preserve"> 32</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FAAE02A"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Исследование</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функции</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вестибулярного</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аппарата</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9667A75"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w:t>
            </w:r>
            <w:r w:rsidRPr="00C82B99">
              <w:rPr>
                <w:rFonts w:eastAsia="Andale Sans UI" w:cs="Tahoma"/>
                <w:kern w:val="3"/>
                <w:sz w:val="24"/>
                <w:szCs w:val="24"/>
                <w:lang w:eastAsia="en-US" w:bidi="en-US"/>
              </w:rPr>
              <w:t>52</w:t>
            </w:r>
          </w:p>
        </w:tc>
      </w:tr>
      <w:tr w:rsidR="00C82B99" w:rsidRPr="00C82B99" w14:paraId="308ED654" w14:textId="77777777" w:rsidTr="004311FA">
        <w:trPr>
          <w:trHeight w:val="438"/>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72EC607"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33</w:t>
            </w:r>
          </w:p>
        </w:tc>
        <w:tc>
          <w:tcPr>
            <w:tcW w:w="628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86FE05E"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Цифровая флюорография или рентгенография органов грудной клетки в 2-х проекциях</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FF7095"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363</w:t>
            </w:r>
          </w:p>
        </w:tc>
      </w:tr>
      <w:tr w:rsidR="00C82B99" w:rsidRPr="00C82B99" w14:paraId="17335E7A"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2C111F4"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34</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3DABBBE"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Рентгенография органов грудной клетки в 2-х проекциях</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9615CD7"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76</w:t>
            </w:r>
          </w:p>
        </w:tc>
      </w:tr>
      <w:tr w:rsidR="00C82B99" w:rsidRPr="00C82B99" w14:paraId="5069284A"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8BC34E8"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35</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7465FCD"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Маммография или УЗИ молочных желез</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1D62C2A"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7</w:t>
            </w:r>
            <w:r w:rsidRPr="00C82B99">
              <w:rPr>
                <w:rFonts w:eastAsia="Andale Sans UI" w:cs="Tahoma"/>
                <w:kern w:val="3"/>
                <w:sz w:val="24"/>
                <w:szCs w:val="24"/>
                <w:lang w:eastAsia="en-US" w:bidi="en-US"/>
              </w:rPr>
              <w:t>9</w:t>
            </w:r>
          </w:p>
        </w:tc>
      </w:tr>
      <w:tr w:rsidR="00C82B99" w:rsidRPr="00C82B99" w14:paraId="166D0668"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D3B8156"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36</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EDDB402"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Электрокардиография</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A4F7CA1"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w:t>
            </w:r>
            <w:r w:rsidRPr="00C82B99">
              <w:rPr>
                <w:rFonts w:eastAsia="Andale Sans UI" w:cs="Tahoma"/>
                <w:kern w:val="3"/>
                <w:sz w:val="24"/>
                <w:szCs w:val="24"/>
                <w:lang w:eastAsia="en-US" w:bidi="en-US"/>
              </w:rPr>
              <w:t>39</w:t>
            </w:r>
          </w:p>
        </w:tc>
      </w:tr>
      <w:tr w:rsidR="00C82B99" w:rsidRPr="00C82B99" w14:paraId="2808DC63"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F9B760E"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37</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A0CF2B8"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Электроэнцефалография</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DC84B99"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23</w:t>
            </w:r>
          </w:p>
        </w:tc>
      </w:tr>
      <w:tr w:rsidR="00C82B99" w:rsidRPr="00C82B99" w14:paraId="0E500ADE"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6FB9774"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 xml:space="preserve"> 38</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CEE4703"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proofErr w:type="gramStart"/>
            <w:r w:rsidRPr="00C82B99">
              <w:rPr>
                <w:rFonts w:eastAsia="Andale Sans UI" w:cs="Tahoma"/>
                <w:kern w:val="3"/>
                <w:sz w:val="24"/>
                <w:szCs w:val="24"/>
                <w:lang w:val="en-US" w:eastAsia="en-US" w:bidi="en-US"/>
              </w:rPr>
              <w:t>Биомикроскопия</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глаза</w:t>
            </w:r>
            <w:proofErr w:type="spellEnd"/>
            <w:proofErr w:type="gram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C26F9F5"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377</w:t>
            </w:r>
          </w:p>
        </w:tc>
      </w:tr>
      <w:tr w:rsidR="00C82B99" w:rsidRPr="00C82B99" w14:paraId="251B59C4"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FBD987A"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 xml:space="preserve"> 39</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78F5225"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proofErr w:type="spellStart"/>
            <w:r w:rsidRPr="00C82B99">
              <w:rPr>
                <w:rFonts w:eastAsia="Andale Sans UI" w:cs="Tahoma"/>
                <w:kern w:val="3"/>
                <w:sz w:val="24"/>
                <w:szCs w:val="24"/>
                <w:lang w:eastAsia="en-US" w:bidi="en-US"/>
              </w:rPr>
              <w:t>Визометрия</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4F1667"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290</w:t>
            </w:r>
          </w:p>
        </w:tc>
      </w:tr>
      <w:tr w:rsidR="00C82B99" w:rsidRPr="00C82B99" w14:paraId="0A4D7635"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54F80DB"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40</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60F246D"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Периметрия</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DF565C1"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65</w:t>
            </w:r>
          </w:p>
        </w:tc>
      </w:tr>
      <w:tr w:rsidR="00C82B99" w:rsidRPr="00C82B99" w14:paraId="2AA62E36"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8BC819B"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41</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2C4F38B"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Тонометрия</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8C00C56"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34</w:t>
            </w:r>
          </w:p>
        </w:tc>
      </w:tr>
      <w:tr w:rsidR="00C82B99" w:rsidRPr="00C82B99" w14:paraId="385379E6"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447A7D5"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42</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BFE6488"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r w:rsidRPr="00C82B99">
              <w:rPr>
                <w:rFonts w:eastAsia="Andale Sans UI" w:cs="Tahoma"/>
                <w:kern w:val="3"/>
                <w:sz w:val="24"/>
                <w:szCs w:val="24"/>
                <w:lang w:eastAsia="en-US" w:bidi="en-US"/>
              </w:rPr>
              <w:t>Рефрактометрия (или с</w:t>
            </w:r>
            <w:proofErr w:type="spellStart"/>
            <w:r w:rsidRPr="00C82B99">
              <w:rPr>
                <w:rFonts w:eastAsia="Andale Sans UI" w:cs="Tahoma"/>
                <w:kern w:val="3"/>
                <w:sz w:val="24"/>
                <w:szCs w:val="24"/>
                <w:lang w:val="en-US" w:eastAsia="en-US" w:bidi="en-US"/>
              </w:rPr>
              <w:t>киоскопия</w:t>
            </w:r>
            <w:proofErr w:type="spellEnd"/>
            <w:r w:rsidRPr="00C82B99">
              <w:rPr>
                <w:rFonts w:eastAsia="Andale Sans UI" w:cs="Tahoma"/>
                <w:kern w:val="3"/>
                <w:sz w:val="24"/>
                <w:szCs w:val="24"/>
                <w:lang w:val="en-US" w:eastAsia="en-US" w:bidi="en-US"/>
              </w:rPr>
              <w:t>)</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9637A31"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w:t>
            </w:r>
            <w:r w:rsidRPr="00C82B99">
              <w:rPr>
                <w:rFonts w:eastAsia="Andale Sans UI" w:cs="Tahoma"/>
                <w:kern w:val="3"/>
                <w:sz w:val="24"/>
                <w:szCs w:val="24"/>
                <w:lang w:eastAsia="en-US" w:bidi="en-US"/>
              </w:rPr>
              <w:t>26</w:t>
            </w:r>
          </w:p>
        </w:tc>
      </w:tr>
      <w:tr w:rsidR="00C82B99" w:rsidRPr="00C82B99" w14:paraId="7F4F457C"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5784D0F"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43</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33136DB"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Офтальмотонометрия</w:t>
            </w:r>
            <w:proofErr w:type="spellEnd"/>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2123385"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394</w:t>
            </w:r>
          </w:p>
        </w:tc>
      </w:tr>
      <w:tr w:rsidR="00C82B99" w:rsidRPr="00C82B99" w14:paraId="4926E9A5"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F29B3E3"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44</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DE6DF76"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Офтальмоскопия</w:t>
            </w:r>
            <w:proofErr w:type="spellEnd"/>
            <w:r w:rsidRPr="00C82B99">
              <w:rPr>
                <w:rFonts w:eastAsia="Andale Sans UI" w:cs="Tahoma"/>
                <w:kern w:val="3"/>
                <w:sz w:val="24"/>
                <w:szCs w:val="24"/>
                <w:lang w:val="en-US" w:eastAsia="en-US" w:bidi="en-US"/>
              </w:rPr>
              <w:t xml:space="preserve"> </w:t>
            </w:r>
            <w:r w:rsidRPr="00C82B99">
              <w:rPr>
                <w:rFonts w:eastAsia="Andale Sans UI" w:cs="Tahoma"/>
                <w:kern w:val="3"/>
                <w:sz w:val="24"/>
                <w:szCs w:val="24"/>
                <w:lang w:eastAsia="en-US" w:bidi="en-US"/>
              </w:rPr>
              <w:t>глазного дна</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D177D18"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1</w:t>
            </w:r>
          </w:p>
        </w:tc>
      </w:tr>
      <w:tr w:rsidR="00C82B99" w:rsidRPr="00C82B99" w14:paraId="7AE520AF"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4DE364E"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45</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BD64699"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Исследование цветоощущения</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65F2397"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33</w:t>
            </w:r>
          </w:p>
        </w:tc>
      </w:tr>
      <w:tr w:rsidR="00C82B99" w:rsidRPr="00C82B99" w14:paraId="7957F025"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323C8B1"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46</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ED71687"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proofErr w:type="spellStart"/>
            <w:r w:rsidRPr="00C82B99">
              <w:rPr>
                <w:rFonts w:eastAsia="Andale Sans UI" w:cs="Tahoma"/>
                <w:kern w:val="3"/>
                <w:sz w:val="24"/>
                <w:szCs w:val="24"/>
                <w:lang w:val="en-US" w:eastAsia="en-US" w:bidi="en-US"/>
              </w:rPr>
              <w:t>Исследование</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крови</w:t>
            </w:r>
            <w:proofErr w:type="spellEnd"/>
            <w:r w:rsidRPr="00C82B99">
              <w:rPr>
                <w:rFonts w:eastAsia="Andale Sans UI" w:cs="Tahoma"/>
                <w:kern w:val="3"/>
                <w:sz w:val="24"/>
                <w:szCs w:val="24"/>
                <w:lang w:val="en-US" w:eastAsia="en-US" w:bidi="en-US"/>
              </w:rPr>
              <w:t xml:space="preserve"> </w:t>
            </w:r>
            <w:proofErr w:type="spellStart"/>
            <w:r w:rsidRPr="00C82B99">
              <w:rPr>
                <w:rFonts w:eastAsia="Andale Sans UI" w:cs="Tahoma"/>
                <w:kern w:val="3"/>
                <w:sz w:val="24"/>
                <w:szCs w:val="24"/>
                <w:lang w:val="en-US" w:eastAsia="en-US" w:bidi="en-US"/>
              </w:rPr>
              <w:t>на</w:t>
            </w:r>
            <w:proofErr w:type="spellEnd"/>
            <w:r w:rsidRPr="00C82B99">
              <w:rPr>
                <w:rFonts w:eastAsia="Andale Sans UI" w:cs="Tahoma"/>
                <w:kern w:val="3"/>
                <w:sz w:val="24"/>
                <w:szCs w:val="24"/>
                <w:lang w:val="en-US" w:eastAsia="en-US" w:bidi="en-US"/>
              </w:rPr>
              <w:t xml:space="preserve"> ВИЧ</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C8805EC"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w:t>
            </w:r>
          </w:p>
        </w:tc>
      </w:tr>
      <w:tr w:rsidR="00C82B99" w:rsidRPr="00C82B99" w14:paraId="4FB43191" w14:textId="77777777" w:rsidTr="004311FA">
        <w:trPr>
          <w:trHeight w:val="46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DA4AB3C"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47</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149F6EF"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Исследование крови на вирусный гепатит В</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D931C5F"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w:t>
            </w:r>
          </w:p>
        </w:tc>
      </w:tr>
      <w:tr w:rsidR="00C82B99" w:rsidRPr="00C82B99" w14:paraId="54B43D85" w14:textId="77777777" w:rsidTr="004311FA">
        <w:trPr>
          <w:trHeight w:val="46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EDE6556"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48</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4E27008"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Исследование крови на вирусный гепатит С</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DF0A9F0"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2</w:t>
            </w:r>
          </w:p>
        </w:tc>
      </w:tr>
      <w:tr w:rsidR="00C82B99" w:rsidRPr="00C82B99" w14:paraId="4C655C50"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1A8EF49"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49</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8F0806F" w14:textId="77777777" w:rsidR="00C82B99" w:rsidRPr="00C82B99" w:rsidRDefault="00C82B99" w:rsidP="00C82B99">
            <w:pPr>
              <w:suppressAutoHyphens/>
              <w:autoSpaceDE/>
              <w:adjustRightInd/>
              <w:spacing w:after="60"/>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 xml:space="preserve">УЗИ </w:t>
            </w:r>
            <w:proofErr w:type="gramStart"/>
            <w:r w:rsidRPr="00C82B99">
              <w:rPr>
                <w:rFonts w:eastAsia="Andale Sans UI" w:cs="Tahoma"/>
                <w:kern w:val="3"/>
                <w:sz w:val="24"/>
                <w:szCs w:val="24"/>
                <w:lang w:eastAsia="en-US" w:bidi="en-US"/>
              </w:rPr>
              <w:t xml:space="preserve">органов </w:t>
            </w:r>
            <w:r w:rsidRPr="00C82B99">
              <w:rPr>
                <w:rFonts w:eastAsia="Andale Sans UI" w:cs="Tahoma"/>
                <w:kern w:val="3"/>
                <w:sz w:val="24"/>
                <w:szCs w:val="24"/>
                <w:lang w:val="en-US" w:eastAsia="en-US" w:bidi="en-US"/>
              </w:rPr>
              <w:t xml:space="preserve"> </w:t>
            </w:r>
            <w:r w:rsidRPr="00C82B99">
              <w:rPr>
                <w:rFonts w:eastAsia="Andale Sans UI" w:cs="Tahoma"/>
                <w:kern w:val="3"/>
                <w:sz w:val="24"/>
                <w:szCs w:val="24"/>
                <w:lang w:eastAsia="en-US" w:bidi="en-US"/>
              </w:rPr>
              <w:t>брюшной</w:t>
            </w:r>
            <w:proofErr w:type="gramEnd"/>
            <w:r w:rsidRPr="00C82B99">
              <w:rPr>
                <w:rFonts w:eastAsia="Andale Sans UI" w:cs="Tahoma"/>
                <w:kern w:val="3"/>
                <w:sz w:val="24"/>
                <w:szCs w:val="24"/>
                <w:lang w:eastAsia="en-US" w:bidi="en-US"/>
              </w:rPr>
              <w:t xml:space="preserve"> полости</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D7C1603"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124</w:t>
            </w:r>
          </w:p>
        </w:tc>
      </w:tr>
      <w:tr w:rsidR="00C82B99" w:rsidRPr="00C82B99" w14:paraId="69FBBACF"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7934034"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50</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712EE40"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 xml:space="preserve"> УЗИ органов малого таза (жен.)</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C4ABB2E"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86</w:t>
            </w:r>
          </w:p>
        </w:tc>
      </w:tr>
      <w:tr w:rsidR="00C82B99" w:rsidRPr="00C82B99" w14:paraId="2EFB61DE" w14:textId="77777777" w:rsidTr="004311FA">
        <w:trPr>
          <w:trHeight w:val="330"/>
        </w:trPr>
        <w:tc>
          <w:tcPr>
            <w:tcW w:w="137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93A9500" w14:textId="77777777" w:rsidR="00C82B99" w:rsidRPr="00C82B99" w:rsidRDefault="00C82B99" w:rsidP="00C82B99">
            <w:pPr>
              <w:suppressAutoHyphens/>
              <w:autoSpaceDE/>
              <w:adjustRightInd/>
              <w:spacing w:after="60"/>
              <w:jc w:val="center"/>
              <w:textAlignment w:val="baseline"/>
              <w:rPr>
                <w:rFonts w:eastAsia="Andale Sans UI" w:cs="Tahoma"/>
                <w:kern w:val="3"/>
                <w:sz w:val="24"/>
                <w:szCs w:val="24"/>
                <w:lang w:val="en-US" w:eastAsia="en-US" w:bidi="en-US"/>
              </w:rPr>
            </w:pPr>
            <w:r w:rsidRPr="00C82B99">
              <w:rPr>
                <w:rFonts w:eastAsia="Andale Sans UI" w:cs="Tahoma"/>
                <w:kern w:val="3"/>
                <w:sz w:val="24"/>
                <w:szCs w:val="24"/>
                <w:lang w:val="en-US" w:eastAsia="en-US" w:bidi="en-US"/>
              </w:rPr>
              <w:t>51</w:t>
            </w:r>
          </w:p>
        </w:tc>
        <w:tc>
          <w:tcPr>
            <w:tcW w:w="6289"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773203A" w14:textId="77777777" w:rsidR="00C82B99" w:rsidRPr="00C82B99" w:rsidRDefault="00C82B99" w:rsidP="00C82B99">
            <w:pPr>
              <w:suppressAutoHyphens/>
              <w:autoSpaceDE/>
              <w:adjustRightInd/>
              <w:spacing w:after="60"/>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Профпатолог</w:t>
            </w:r>
          </w:p>
        </w:tc>
        <w:tc>
          <w:tcPr>
            <w:tcW w:w="1916"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6A83B64" w14:textId="77777777" w:rsidR="00C82B99" w:rsidRPr="00C82B99" w:rsidRDefault="00C82B99" w:rsidP="00C82B99">
            <w:pPr>
              <w:suppressAutoHyphens/>
              <w:autoSpaceDE/>
              <w:adjustRightInd/>
              <w:snapToGrid w:val="0"/>
              <w:spacing w:after="60"/>
              <w:jc w:val="center"/>
              <w:textAlignment w:val="baseline"/>
              <w:rPr>
                <w:rFonts w:eastAsia="Andale Sans UI" w:cs="Tahoma"/>
                <w:kern w:val="3"/>
                <w:sz w:val="24"/>
                <w:szCs w:val="24"/>
                <w:lang w:eastAsia="en-US" w:bidi="en-US"/>
              </w:rPr>
            </w:pPr>
            <w:r w:rsidRPr="00C82B99">
              <w:rPr>
                <w:rFonts w:eastAsia="Andale Sans UI" w:cs="Tahoma"/>
                <w:kern w:val="3"/>
                <w:sz w:val="24"/>
                <w:szCs w:val="24"/>
                <w:lang w:eastAsia="en-US" w:bidi="en-US"/>
              </w:rPr>
              <w:t>439</w:t>
            </w:r>
          </w:p>
        </w:tc>
      </w:tr>
      <w:tr w:rsidR="00C82B99" w:rsidRPr="00C82B99" w14:paraId="59575AD2" w14:textId="77777777" w:rsidTr="004311FA">
        <w:trPr>
          <w:trHeight w:val="345"/>
        </w:trPr>
        <w:tc>
          <w:tcPr>
            <w:tcW w:w="9385" w:type="dxa"/>
            <w:gridSpan w:val="4"/>
            <w:shd w:val="clear" w:color="auto" w:fill="auto"/>
            <w:tcMar>
              <w:top w:w="0" w:type="dxa"/>
              <w:left w:w="0" w:type="dxa"/>
              <w:bottom w:w="0" w:type="dxa"/>
              <w:right w:w="0" w:type="dxa"/>
            </w:tcMar>
            <w:vAlign w:val="bottom"/>
          </w:tcPr>
          <w:p w14:paraId="7CE642E8" w14:textId="77777777" w:rsidR="00C82B99" w:rsidRPr="00C82B99" w:rsidRDefault="00C82B99" w:rsidP="00C82B99">
            <w:pPr>
              <w:suppressAutoHyphens/>
              <w:autoSpaceDE/>
              <w:adjustRightInd/>
              <w:snapToGrid w:val="0"/>
              <w:spacing w:after="60"/>
              <w:textAlignment w:val="baseline"/>
              <w:rPr>
                <w:rFonts w:eastAsia="Andale Sans UI" w:cs="Tahoma"/>
                <w:color w:val="000000"/>
                <w:kern w:val="3"/>
                <w:sz w:val="24"/>
                <w:szCs w:val="24"/>
                <w:lang w:val="en-US" w:eastAsia="en-US" w:bidi="en-US"/>
              </w:rPr>
            </w:pPr>
          </w:p>
        </w:tc>
        <w:tc>
          <w:tcPr>
            <w:tcW w:w="40" w:type="dxa"/>
            <w:shd w:val="clear" w:color="auto" w:fill="auto"/>
            <w:tcMar>
              <w:top w:w="0" w:type="dxa"/>
              <w:left w:w="0" w:type="dxa"/>
              <w:bottom w:w="0" w:type="dxa"/>
              <w:right w:w="0" w:type="dxa"/>
            </w:tcMar>
          </w:tcPr>
          <w:p w14:paraId="28A1C681"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6148FF07"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486CAA46"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70" w:type="dxa"/>
            <w:shd w:val="clear" w:color="auto" w:fill="auto"/>
            <w:tcMar>
              <w:top w:w="0" w:type="dxa"/>
              <w:left w:w="0" w:type="dxa"/>
              <w:bottom w:w="0" w:type="dxa"/>
              <w:right w:w="0" w:type="dxa"/>
            </w:tcMar>
          </w:tcPr>
          <w:p w14:paraId="0BCD2D81"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r>
      <w:tr w:rsidR="00C82B99" w:rsidRPr="00C82B99" w14:paraId="5F13B5C4" w14:textId="77777777" w:rsidTr="004311FA">
        <w:trPr>
          <w:trHeight w:val="330"/>
        </w:trPr>
        <w:tc>
          <w:tcPr>
            <w:tcW w:w="2932" w:type="dxa"/>
            <w:gridSpan w:val="2"/>
            <w:shd w:val="clear" w:color="auto" w:fill="auto"/>
            <w:tcMar>
              <w:top w:w="0" w:type="dxa"/>
              <w:left w:w="0" w:type="dxa"/>
              <w:bottom w:w="0" w:type="dxa"/>
              <w:right w:w="0" w:type="dxa"/>
            </w:tcMar>
            <w:vAlign w:val="bottom"/>
          </w:tcPr>
          <w:p w14:paraId="07440388" w14:textId="77777777" w:rsidR="00C82B99" w:rsidRPr="00C82B99" w:rsidRDefault="00C82B99" w:rsidP="00C82B99">
            <w:pPr>
              <w:suppressAutoHyphens/>
              <w:autoSpaceDE/>
              <w:adjustRightInd/>
              <w:spacing w:after="60"/>
              <w:jc w:val="right"/>
              <w:textAlignment w:val="baseline"/>
              <w:rPr>
                <w:rFonts w:eastAsia="Andale Sans UI" w:cs="Tahoma"/>
                <w:b/>
                <w:bCs/>
                <w:kern w:val="3"/>
                <w:sz w:val="24"/>
                <w:szCs w:val="24"/>
                <w:lang w:val="en-US" w:eastAsia="en-US" w:bidi="en-US"/>
              </w:rPr>
            </w:pPr>
            <w:proofErr w:type="spellStart"/>
            <w:r w:rsidRPr="00C82B99">
              <w:rPr>
                <w:rFonts w:eastAsia="Andale Sans UI" w:cs="Tahoma"/>
                <w:b/>
                <w:bCs/>
                <w:kern w:val="3"/>
                <w:sz w:val="24"/>
                <w:szCs w:val="24"/>
                <w:lang w:val="en-US" w:eastAsia="en-US" w:bidi="en-US"/>
              </w:rPr>
              <w:t>Количество</w:t>
            </w:r>
            <w:proofErr w:type="spellEnd"/>
            <w:r w:rsidRPr="00C82B99">
              <w:rPr>
                <w:rFonts w:eastAsia="Andale Sans UI" w:cs="Tahoma"/>
                <w:b/>
                <w:bCs/>
                <w:kern w:val="3"/>
                <w:sz w:val="24"/>
                <w:szCs w:val="24"/>
                <w:lang w:val="en-US" w:eastAsia="en-US" w:bidi="en-US"/>
              </w:rPr>
              <w:t xml:space="preserve"> </w:t>
            </w:r>
            <w:proofErr w:type="spellStart"/>
            <w:r w:rsidRPr="00C82B99">
              <w:rPr>
                <w:rFonts w:eastAsia="Andale Sans UI" w:cs="Tahoma"/>
                <w:b/>
                <w:bCs/>
                <w:kern w:val="3"/>
                <w:sz w:val="24"/>
                <w:szCs w:val="24"/>
                <w:lang w:val="en-US" w:eastAsia="en-US" w:bidi="en-US"/>
              </w:rPr>
              <w:t>работников</w:t>
            </w:r>
            <w:proofErr w:type="spellEnd"/>
            <w:r w:rsidRPr="00C82B99">
              <w:rPr>
                <w:rFonts w:eastAsia="Andale Sans UI" w:cs="Tahoma"/>
                <w:b/>
                <w:bCs/>
                <w:kern w:val="3"/>
                <w:sz w:val="24"/>
                <w:szCs w:val="24"/>
                <w:lang w:val="en-US" w:eastAsia="en-US" w:bidi="en-US"/>
              </w:rPr>
              <w:t>:</w:t>
            </w:r>
          </w:p>
        </w:tc>
        <w:tc>
          <w:tcPr>
            <w:tcW w:w="4727" w:type="dxa"/>
            <w:shd w:val="clear" w:color="auto" w:fill="auto"/>
            <w:tcMar>
              <w:top w:w="0" w:type="dxa"/>
              <w:left w:w="0" w:type="dxa"/>
              <w:bottom w:w="0" w:type="dxa"/>
              <w:right w:w="0" w:type="dxa"/>
            </w:tcMar>
            <w:vAlign w:val="bottom"/>
          </w:tcPr>
          <w:p w14:paraId="574838B2" w14:textId="77777777" w:rsidR="00C82B99" w:rsidRPr="00C82B99" w:rsidRDefault="00C82B99" w:rsidP="00C82B99">
            <w:pPr>
              <w:suppressAutoHyphens/>
              <w:autoSpaceDE/>
              <w:adjustRightInd/>
              <w:spacing w:after="60"/>
              <w:textAlignment w:val="baseline"/>
              <w:rPr>
                <w:rFonts w:eastAsia="Andale Sans UI" w:cs="Tahoma"/>
                <w:b/>
                <w:bCs/>
                <w:kern w:val="3"/>
                <w:sz w:val="24"/>
                <w:szCs w:val="24"/>
                <w:lang w:val="en-US" w:eastAsia="en-US" w:bidi="en-US"/>
              </w:rPr>
            </w:pPr>
            <w:r w:rsidRPr="00C82B99">
              <w:rPr>
                <w:rFonts w:eastAsia="Andale Sans UI" w:cs="Tahoma"/>
                <w:b/>
                <w:bCs/>
                <w:kern w:val="3"/>
                <w:sz w:val="24"/>
                <w:szCs w:val="24"/>
                <w:lang w:val="en-US" w:eastAsia="en-US" w:bidi="en-US"/>
              </w:rPr>
              <w:t xml:space="preserve"> 439</w:t>
            </w:r>
          </w:p>
        </w:tc>
        <w:tc>
          <w:tcPr>
            <w:tcW w:w="1726" w:type="dxa"/>
            <w:shd w:val="clear" w:color="auto" w:fill="auto"/>
            <w:tcMar>
              <w:top w:w="0" w:type="dxa"/>
              <w:left w:w="0" w:type="dxa"/>
              <w:bottom w:w="0" w:type="dxa"/>
              <w:right w:w="0" w:type="dxa"/>
            </w:tcMar>
            <w:vAlign w:val="bottom"/>
          </w:tcPr>
          <w:p w14:paraId="08B3D8AA" w14:textId="77777777" w:rsidR="00C82B99" w:rsidRPr="00C82B99" w:rsidRDefault="00C82B99" w:rsidP="00C82B99">
            <w:pPr>
              <w:suppressAutoHyphens/>
              <w:autoSpaceDE/>
              <w:adjustRightInd/>
              <w:snapToGrid w:val="0"/>
              <w:spacing w:after="60"/>
              <w:textAlignment w:val="baseline"/>
              <w:rPr>
                <w:rFonts w:eastAsia="Andale Sans UI" w:cs="Tahoma"/>
                <w:kern w:val="3"/>
                <w:sz w:val="24"/>
                <w:szCs w:val="24"/>
                <w:lang w:val="en-US" w:eastAsia="en-US" w:bidi="en-US"/>
              </w:rPr>
            </w:pPr>
          </w:p>
        </w:tc>
        <w:tc>
          <w:tcPr>
            <w:tcW w:w="40" w:type="dxa"/>
            <w:shd w:val="clear" w:color="auto" w:fill="auto"/>
            <w:tcMar>
              <w:top w:w="0" w:type="dxa"/>
              <w:left w:w="0" w:type="dxa"/>
              <w:bottom w:w="0" w:type="dxa"/>
              <w:right w:w="0" w:type="dxa"/>
            </w:tcMar>
          </w:tcPr>
          <w:p w14:paraId="768B969F"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641E39AF"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7697EC60"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70" w:type="dxa"/>
            <w:shd w:val="clear" w:color="auto" w:fill="auto"/>
            <w:tcMar>
              <w:top w:w="0" w:type="dxa"/>
              <w:left w:w="0" w:type="dxa"/>
              <w:bottom w:w="0" w:type="dxa"/>
              <w:right w:w="0" w:type="dxa"/>
            </w:tcMar>
          </w:tcPr>
          <w:p w14:paraId="3D541E1B"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r>
      <w:tr w:rsidR="00C82B99" w:rsidRPr="00C82B99" w14:paraId="6616D3D5" w14:textId="77777777" w:rsidTr="004311FA">
        <w:trPr>
          <w:trHeight w:val="330"/>
        </w:trPr>
        <w:tc>
          <w:tcPr>
            <w:tcW w:w="2932" w:type="dxa"/>
            <w:gridSpan w:val="2"/>
            <w:shd w:val="clear" w:color="auto" w:fill="auto"/>
            <w:tcMar>
              <w:top w:w="0" w:type="dxa"/>
              <w:left w:w="0" w:type="dxa"/>
              <w:bottom w:w="0" w:type="dxa"/>
              <w:right w:w="0" w:type="dxa"/>
            </w:tcMar>
            <w:vAlign w:val="bottom"/>
          </w:tcPr>
          <w:p w14:paraId="123116BE" w14:textId="77777777" w:rsidR="00C82B99" w:rsidRPr="00C82B99" w:rsidRDefault="00C82B99" w:rsidP="00C82B99">
            <w:pPr>
              <w:suppressAutoHyphens/>
              <w:autoSpaceDE/>
              <w:adjustRightInd/>
              <w:spacing w:after="60"/>
              <w:jc w:val="right"/>
              <w:textAlignment w:val="baseline"/>
              <w:rPr>
                <w:rFonts w:eastAsia="Andale Sans UI" w:cs="Tahoma"/>
                <w:b/>
                <w:bCs/>
                <w:kern w:val="3"/>
                <w:sz w:val="24"/>
                <w:szCs w:val="24"/>
                <w:lang w:val="en-US" w:eastAsia="en-US" w:bidi="en-US"/>
              </w:rPr>
            </w:pPr>
            <w:proofErr w:type="spellStart"/>
            <w:r w:rsidRPr="00C82B99">
              <w:rPr>
                <w:rFonts w:eastAsia="Andale Sans UI" w:cs="Tahoma"/>
                <w:b/>
                <w:bCs/>
                <w:kern w:val="3"/>
                <w:sz w:val="24"/>
                <w:szCs w:val="24"/>
                <w:lang w:val="en-US" w:eastAsia="en-US" w:bidi="en-US"/>
              </w:rPr>
              <w:t>Из</w:t>
            </w:r>
            <w:proofErr w:type="spellEnd"/>
            <w:r w:rsidRPr="00C82B99">
              <w:rPr>
                <w:rFonts w:eastAsia="Andale Sans UI" w:cs="Tahoma"/>
                <w:b/>
                <w:bCs/>
                <w:kern w:val="3"/>
                <w:sz w:val="24"/>
                <w:szCs w:val="24"/>
                <w:lang w:val="en-US" w:eastAsia="en-US" w:bidi="en-US"/>
              </w:rPr>
              <w:t xml:space="preserve"> </w:t>
            </w:r>
            <w:proofErr w:type="spellStart"/>
            <w:r w:rsidRPr="00C82B99">
              <w:rPr>
                <w:rFonts w:eastAsia="Andale Sans UI" w:cs="Tahoma"/>
                <w:b/>
                <w:bCs/>
                <w:kern w:val="3"/>
                <w:sz w:val="24"/>
                <w:szCs w:val="24"/>
                <w:lang w:val="en-US" w:eastAsia="en-US" w:bidi="en-US"/>
              </w:rPr>
              <w:t>них</w:t>
            </w:r>
            <w:proofErr w:type="spellEnd"/>
            <w:r w:rsidRPr="00C82B99">
              <w:rPr>
                <w:rFonts w:eastAsia="Andale Sans UI" w:cs="Tahoma"/>
                <w:b/>
                <w:bCs/>
                <w:kern w:val="3"/>
                <w:sz w:val="24"/>
                <w:szCs w:val="24"/>
                <w:lang w:val="en-US" w:eastAsia="en-US" w:bidi="en-US"/>
              </w:rPr>
              <w:t xml:space="preserve"> </w:t>
            </w:r>
            <w:proofErr w:type="spellStart"/>
            <w:r w:rsidRPr="00C82B99">
              <w:rPr>
                <w:rFonts w:eastAsia="Andale Sans UI" w:cs="Tahoma"/>
                <w:b/>
                <w:bCs/>
                <w:kern w:val="3"/>
                <w:sz w:val="24"/>
                <w:szCs w:val="24"/>
                <w:lang w:val="en-US" w:eastAsia="en-US" w:bidi="en-US"/>
              </w:rPr>
              <w:t>мужчин</w:t>
            </w:r>
            <w:proofErr w:type="spellEnd"/>
            <w:r w:rsidRPr="00C82B99">
              <w:rPr>
                <w:rFonts w:eastAsia="Andale Sans UI" w:cs="Tahoma"/>
                <w:b/>
                <w:bCs/>
                <w:kern w:val="3"/>
                <w:sz w:val="24"/>
                <w:szCs w:val="24"/>
                <w:lang w:val="en-US" w:eastAsia="en-US" w:bidi="en-US"/>
              </w:rPr>
              <w:t>:</w:t>
            </w:r>
          </w:p>
        </w:tc>
        <w:tc>
          <w:tcPr>
            <w:tcW w:w="4727" w:type="dxa"/>
            <w:shd w:val="clear" w:color="auto" w:fill="auto"/>
            <w:tcMar>
              <w:top w:w="0" w:type="dxa"/>
              <w:left w:w="0" w:type="dxa"/>
              <w:bottom w:w="0" w:type="dxa"/>
              <w:right w:w="0" w:type="dxa"/>
            </w:tcMar>
            <w:vAlign w:val="bottom"/>
          </w:tcPr>
          <w:p w14:paraId="00423824"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r w:rsidRPr="00C82B99">
              <w:rPr>
                <w:rFonts w:eastAsia="Andale Sans UI" w:cs="Tahoma"/>
                <w:b/>
                <w:bCs/>
                <w:kern w:val="3"/>
                <w:sz w:val="24"/>
                <w:szCs w:val="24"/>
                <w:lang w:val="en-US" w:eastAsia="en-US" w:bidi="en-US"/>
              </w:rPr>
              <w:t xml:space="preserve"> 353</w:t>
            </w:r>
          </w:p>
        </w:tc>
        <w:tc>
          <w:tcPr>
            <w:tcW w:w="1726" w:type="dxa"/>
            <w:shd w:val="clear" w:color="auto" w:fill="auto"/>
            <w:tcMar>
              <w:top w:w="0" w:type="dxa"/>
              <w:left w:w="0" w:type="dxa"/>
              <w:bottom w:w="0" w:type="dxa"/>
              <w:right w:w="0" w:type="dxa"/>
            </w:tcMar>
            <w:vAlign w:val="bottom"/>
          </w:tcPr>
          <w:p w14:paraId="07706AA3" w14:textId="77777777" w:rsidR="00C82B99" w:rsidRPr="00C82B99" w:rsidRDefault="00C82B99" w:rsidP="00C82B99">
            <w:pPr>
              <w:suppressAutoHyphens/>
              <w:autoSpaceDE/>
              <w:adjustRightInd/>
              <w:snapToGrid w:val="0"/>
              <w:spacing w:after="60"/>
              <w:textAlignment w:val="baseline"/>
              <w:rPr>
                <w:rFonts w:eastAsia="Andale Sans UI" w:cs="Tahoma"/>
                <w:kern w:val="3"/>
                <w:sz w:val="24"/>
                <w:szCs w:val="24"/>
                <w:lang w:val="en-US" w:eastAsia="en-US" w:bidi="en-US"/>
              </w:rPr>
            </w:pPr>
          </w:p>
        </w:tc>
        <w:tc>
          <w:tcPr>
            <w:tcW w:w="40" w:type="dxa"/>
            <w:shd w:val="clear" w:color="auto" w:fill="auto"/>
            <w:tcMar>
              <w:top w:w="0" w:type="dxa"/>
              <w:left w:w="0" w:type="dxa"/>
              <w:bottom w:w="0" w:type="dxa"/>
              <w:right w:w="0" w:type="dxa"/>
            </w:tcMar>
          </w:tcPr>
          <w:p w14:paraId="7EB7B379"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686D2361"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3DF329AA"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70" w:type="dxa"/>
            <w:shd w:val="clear" w:color="auto" w:fill="auto"/>
            <w:tcMar>
              <w:top w:w="0" w:type="dxa"/>
              <w:left w:w="0" w:type="dxa"/>
              <w:bottom w:w="0" w:type="dxa"/>
              <w:right w:w="0" w:type="dxa"/>
            </w:tcMar>
          </w:tcPr>
          <w:p w14:paraId="3492280A"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r>
      <w:tr w:rsidR="00C82B99" w:rsidRPr="00C82B99" w14:paraId="28B24A52" w14:textId="77777777" w:rsidTr="004311FA">
        <w:trPr>
          <w:trHeight w:val="330"/>
        </w:trPr>
        <w:tc>
          <w:tcPr>
            <w:tcW w:w="2932" w:type="dxa"/>
            <w:gridSpan w:val="2"/>
            <w:shd w:val="clear" w:color="auto" w:fill="auto"/>
            <w:tcMar>
              <w:top w:w="0" w:type="dxa"/>
              <w:left w:w="0" w:type="dxa"/>
              <w:bottom w:w="0" w:type="dxa"/>
              <w:right w:w="0" w:type="dxa"/>
            </w:tcMar>
            <w:vAlign w:val="bottom"/>
          </w:tcPr>
          <w:p w14:paraId="14C9882B" w14:textId="77777777" w:rsidR="00C82B99" w:rsidRPr="00C82B99" w:rsidRDefault="00C82B99" w:rsidP="00C82B99">
            <w:pPr>
              <w:suppressAutoHyphens/>
              <w:autoSpaceDE/>
              <w:adjustRightInd/>
              <w:spacing w:after="60"/>
              <w:jc w:val="right"/>
              <w:textAlignment w:val="baseline"/>
              <w:rPr>
                <w:rFonts w:eastAsia="Andale Sans UI" w:cs="Tahoma"/>
                <w:b/>
                <w:bCs/>
                <w:kern w:val="3"/>
                <w:sz w:val="24"/>
                <w:szCs w:val="24"/>
                <w:lang w:val="en-US" w:eastAsia="en-US" w:bidi="en-US"/>
              </w:rPr>
            </w:pPr>
            <w:proofErr w:type="spellStart"/>
            <w:r w:rsidRPr="00C82B99">
              <w:rPr>
                <w:rFonts w:eastAsia="Andale Sans UI" w:cs="Tahoma"/>
                <w:b/>
                <w:bCs/>
                <w:kern w:val="3"/>
                <w:sz w:val="24"/>
                <w:szCs w:val="24"/>
                <w:lang w:val="en-US" w:eastAsia="en-US" w:bidi="en-US"/>
              </w:rPr>
              <w:t>Женщин</w:t>
            </w:r>
            <w:proofErr w:type="spellEnd"/>
            <w:r w:rsidRPr="00C82B99">
              <w:rPr>
                <w:rFonts w:eastAsia="Andale Sans UI" w:cs="Tahoma"/>
                <w:b/>
                <w:bCs/>
                <w:kern w:val="3"/>
                <w:sz w:val="24"/>
                <w:szCs w:val="24"/>
                <w:lang w:val="en-US" w:eastAsia="en-US" w:bidi="en-US"/>
              </w:rPr>
              <w:t xml:space="preserve"> </w:t>
            </w:r>
            <w:proofErr w:type="spellStart"/>
            <w:r w:rsidRPr="00C82B99">
              <w:rPr>
                <w:rFonts w:eastAsia="Andale Sans UI" w:cs="Tahoma"/>
                <w:b/>
                <w:bCs/>
                <w:kern w:val="3"/>
                <w:sz w:val="24"/>
                <w:szCs w:val="24"/>
                <w:lang w:val="en-US" w:eastAsia="en-US" w:bidi="en-US"/>
              </w:rPr>
              <w:t>до</w:t>
            </w:r>
            <w:proofErr w:type="spellEnd"/>
            <w:r w:rsidRPr="00C82B99">
              <w:rPr>
                <w:rFonts w:eastAsia="Andale Sans UI" w:cs="Tahoma"/>
                <w:b/>
                <w:bCs/>
                <w:kern w:val="3"/>
                <w:sz w:val="24"/>
                <w:szCs w:val="24"/>
                <w:lang w:val="en-US" w:eastAsia="en-US" w:bidi="en-US"/>
              </w:rPr>
              <w:t xml:space="preserve"> 40 </w:t>
            </w:r>
            <w:proofErr w:type="spellStart"/>
            <w:r w:rsidRPr="00C82B99">
              <w:rPr>
                <w:rFonts w:eastAsia="Andale Sans UI" w:cs="Tahoma"/>
                <w:b/>
                <w:bCs/>
                <w:kern w:val="3"/>
                <w:sz w:val="24"/>
                <w:szCs w:val="24"/>
                <w:lang w:val="en-US" w:eastAsia="en-US" w:bidi="en-US"/>
              </w:rPr>
              <w:t>лет</w:t>
            </w:r>
            <w:proofErr w:type="spellEnd"/>
            <w:r w:rsidRPr="00C82B99">
              <w:rPr>
                <w:rFonts w:eastAsia="Andale Sans UI" w:cs="Tahoma"/>
                <w:b/>
                <w:bCs/>
                <w:kern w:val="3"/>
                <w:sz w:val="24"/>
                <w:szCs w:val="24"/>
                <w:lang w:val="en-US" w:eastAsia="en-US" w:bidi="en-US"/>
              </w:rPr>
              <w:t>:</w:t>
            </w:r>
          </w:p>
        </w:tc>
        <w:tc>
          <w:tcPr>
            <w:tcW w:w="4727" w:type="dxa"/>
            <w:shd w:val="clear" w:color="auto" w:fill="auto"/>
            <w:tcMar>
              <w:top w:w="0" w:type="dxa"/>
              <w:left w:w="0" w:type="dxa"/>
              <w:bottom w:w="0" w:type="dxa"/>
              <w:right w:w="0" w:type="dxa"/>
            </w:tcMar>
            <w:vAlign w:val="bottom"/>
          </w:tcPr>
          <w:p w14:paraId="1279A1C8"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r w:rsidRPr="00C82B99">
              <w:rPr>
                <w:rFonts w:eastAsia="Andale Sans UI" w:cs="Tahoma"/>
                <w:b/>
                <w:bCs/>
                <w:kern w:val="3"/>
                <w:sz w:val="24"/>
                <w:szCs w:val="24"/>
                <w:lang w:val="en-US" w:eastAsia="en-US" w:bidi="en-US"/>
              </w:rPr>
              <w:t xml:space="preserve"> 7</w:t>
            </w:r>
          </w:p>
        </w:tc>
        <w:tc>
          <w:tcPr>
            <w:tcW w:w="1726" w:type="dxa"/>
            <w:shd w:val="clear" w:color="auto" w:fill="auto"/>
            <w:tcMar>
              <w:top w:w="0" w:type="dxa"/>
              <w:left w:w="0" w:type="dxa"/>
              <w:bottom w:w="0" w:type="dxa"/>
              <w:right w:w="0" w:type="dxa"/>
            </w:tcMar>
            <w:vAlign w:val="bottom"/>
          </w:tcPr>
          <w:p w14:paraId="5F40260F" w14:textId="77777777" w:rsidR="00C82B99" w:rsidRPr="00C82B99" w:rsidRDefault="00C82B99" w:rsidP="00C82B99">
            <w:pPr>
              <w:suppressAutoHyphens/>
              <w:autoSpaceDE/>
              <w:adjustRightInd/>
              <w:snapToGrid w:val="0"/>
              <w:spacing w:after="60"/>
              <w:textAlignment w:val="baseline"/>
              <w:rPr>
                <w:rFonts w:eastAsia="Andale Sans UI" w:cs="Tahoma"/>
                <w:kern w:val="3"/>
                <w:sz w:val="24"/>
                <w:szCs w:val="24"/>
                <w:lang w:val="en-US" w:eastAsia="en-US" w:bidi="en-US"/>
              </w:rPr>
            </w:pPr>
          </w:p>
        </w:tc>
        <w:tc>
          <w:tcPr>
            <w:tcW w:w="40" w:type="dxa"/>
            <w:shd w:val="clear" w:color="auto" w:fill="auto"/>
            <w:tcMar>
              <w:top w:w="0" w:type="dxa"/>
              <w:left w:w="0" w:type="dxa"/>
              <w:bottom w:w="0" w:type="dxa"/>
              <w:right w:w="0" w:type="dxa"/>
            </w:tcMar>
          </w:tcPr>
          <w:p w14:paraId="3B00F454"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2EA9FD0E"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4A5DC0F3"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70" w:type="dxa"/>
            <w:shd w:val="clear" w:color="auto" w:fill="auto"/>
            <w:tcMar>
              <w:top w:w="0" w:type="dxa"/>
              <w:left w:w="0" w:type="dxa"/>
              <w:bottom w:w="0" w:type="dxa"/>
              <w:right w:w="0" w:type="dxa"/>
            </w:tcMar>
          </w:tcPr>
          <w:p w14:paraId="09C01355"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r>
      <w:tr w:rsidR="00C82B99" w:rsidRPr="00C82B99" w14:paraId="64F54AC5" w14:textId="77777777" w:rsidTr="004311FA">
        <w:trPr>
          <w:trHeight w:val="330"/>
        </w:trPr>
        <w:tc>
          <w:tcPr>
            <w:tcW w:w="2932" w:type="dxa"/>
            <w:gridSpan w:val="2"/>
            <w:shd w:val="clear" w:color="auto" w:fill="auto"/>
            <w:tcMar>
              <w:top w:w="0" w:type="dxa"/>
              <w:left w:w="0" w:type="dxa"/>
              <w:bottom w:w="0" w:type="dxa"/>
              <w:right w:w="0" w:type="dxa"/>
            </w:tcMar>
            <w:vAlign w:val="bottom"/>
          </w:tcPr>
          <w:p w14:paraId="5AD9E63B" w14:textId="77777777" w:rsidR="00C82B99" w:rsidRPr="00C82B99" w:rsidRDefault="00C82B99" w:rsidP="00C82B99">
            <w:pPr>
              <w:suppressAutoHyphens/>
              <w:autoSpaceDE/>
              <w:adjustRightInd/>
              <w:spacing w:after="60"/>
              <w:jc w:val="right"/>
              <w:textAlignment w:val="baseline"/>
              <w:rPr>
                <w:rFonts w:eastAsia="Andale Sans UI" w:cs="Tahoma"/>
                <w:b/>
                <w:bCs/>
                <w:kern w:val="3"/>
                <w:sz w:val="24"/>
                <w:szCs w:val="24"/>
                <w:lang w:val="en-US" w:eastAsia="en-US" w:bidi="en-US"/>
              </w:rPr>
            </w:pPr>
            <w:proofErr w:type="spellStart"/>
            <w:r w:rsidRPr="00C82B99">
              <w:rPr>
                <w:rFonts w:eastAsia="Andale Sans UI" w:cs="Tahoma"/>
                <w:b/>
                <w:bCs/>
                <w:kern w:val="3"/>
                <w:sz w:val="24"/>
                <w:szCs w:val="24"/>
                <w:lang w:val="en-US" w:eastAsia="en-US" w:bidi="en-US"/>
              </w:rPr>
              <w:t>Женщин</w:t>
            </w:r>
            <w:proofErr w:type="spellEnd"/>
            <w:r w:rsidRPr="00C82B99">
              <w:rPr>
                <w:rFonts w:eastAsia="Andale Sans UI" w:cs="Tahoma"/>
                <w:b/>
                <w:bCs/>
                <w:kern w:val="3"/>
                <w:sz w:val="24"/>
                <w:szCs w:val="24"/>
                <w:lang w:val="en-US" w:eastAsia="en-US" w:bidi="en-US"/>
              </w:rPr>
              <w:t xml:space="preserve"> </w:t>
            </w:r>
            <w:proofErr w:type="spellStart"/>
            <w:r w:rsidRPr="00C82B99">
              <w:rPr>
                <w:rFonts w:eastAsia="Andale Sans UI" w:cs="Tahoma"/>
                <w:b/>
                <w:bCs/>
                <w:kern w:val="3"/>
                <w:sz w:val="24"/>
                <w:szCs w:val="24"/>
                <w:lang w:val="en-US" w:eastAsia="en-US" w:bidi="en-US"/>
              </w:rPr>
              <w:t>старше</w:t>
            </w:r>
            <w:proofErr w:type="spellEnd"/>
            <w:r w:rsidRPr="00C82B99">
              <w:rPr>
                <w:rFonts w:eastAsia="Andale Sans UI" w:cs="Tahoma"/>
                <w:b/>
                <w:bCs/>
                <w:kern w:val="3"/>
                <w:sz w:val="24"/>
                <w:szCs w:val="24"/>
                <w:lang w:val="en-US" w:eastAsia="en-US" w:bidi="en-US"/>
              </w:rPr>
              <w:t xml:space="preserve"> 40 </w:t>
            </w:r>
            <w:proofErr w:type="spellStart"/>
            <w:r w:rsidRPr="00C82B99">
              <w:rPr>
                <w:rFonts w:eastAsia="Andale Sans UI" w:cs="Tahoma"/>
                <w:b/>
                <w:bCs/>
                <w:kern w:val="3"/>
                <w:sz w:val="24"/>
                <w:szCs w:val="24"/>
                <w:lang w:val="en-US" w:eastAsia="en-US" w:bidi="en-US"/>
              </w:rPr>
              <w:t>лет</w:t>
            </w:r>
            <w:proofErr w:type="spellEnd"/>
            <w:r w:rsidRPr="00C82B99">
              <w:rPr>
                <w:rFonts w:eastAsia="Andale Sans UI" w:cs="Tahoma"/>
                <w:b/>
                <w:bCs/>
                <w:kern w:val="3"/>
                <w:sz w:val="24"/>
                <w:szCs w:val="24"/>
                <w:lang w:val="en-US" w:eastAsia="en-US" w:bidi="en-US"/>
              </w:rPr>
              <w:t>:</w:t>
            </w:r>
          </w:p>
        </w:tc>
        <w:tc>
          <w:tcPr>
            <w:tcW w:w="4727" w:type="dxa"/>
            <w:shd w:val="clear" w:color="auto" w:fill="auto"/>
            <w:tcMar>
              <w:top w:w="0" w:type="dxa"/>
              <w:left w:w="0" w:type="dxa"/>
              <w:bottom w:w="0" w:type="dxa"/>
              <w:right w:w="0" w:type="dxa"/>
            </w:tcMar>
            <w:vAlign w:val="bottom"/>
          </w:tcPr>
          <w:p w14:paraId="74625958"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r w:rsidRPr="00C82B99">
              <w:rPr>
                <w:rFonts w:eastAsia="Andale Sans UI" w:cs="Tahoma"/>
                <w:b/>
                <w:bCs/>
                <w:kern w:val="3"/>
                <w:sz w:val="24"/>
                <w:szCs w:val="24"/>
                <w:lang w:val="en-US" w:eastAsia="en-US" w:bidi="en-US"/>
              </w:rPr>
              <w:t xml:space="preserve"> 79</w:t>
            </w:r>
          </w:p>
        </w:tc>
        <w:tc>
          <w:tcPr>
            <w:tcW w:w="1726" w:type="dxa"/>
            <w:shd w:val="clear" w:color="auto" w:fill="auto"/>
            <w:tcMar>
              <w:top w:w="0" w:type="dxa"/>
              <w:left w:w="0" w:type="dxa"/>
              <w:bottom w:w="0" w:type="dxa"/>
              <w:right w:w="0" w:type="dxa"/>
            </w:tcMar>
            <w:vAlign w:val="bottom"/>
          </w:tcPr>
          <w:p w14:paraId="7C0A8518" w14:textId="77777777" w:rsidR="00C82B99" w:rsidRPr="00C82B99" w:rsidRDefault="00C82B99" w:rsidP="00C82B99">
            <w:pPr>
              <w:suppressAutoHyphens/>
              <w:autoSpaceDE/>
              <w:adjustRightInd/>
              <w:snapToGrid w:val="0"/>
              <w:spacing w:after="60"/>
              <w:textAlignment w:val="baseline"/>
              <w:rPr>
                <w:rFonts w:eastAsia="Andale Sans UI" w:cs="Tahoma"/>
                <w:kern w:val="3"/>
                <w:sz w:val="24"/>
                <w:szCs w:val="24"/>
                <w:lang w:val="en-US" w:eastAsia="en-US" w:bidi="en-US"/>
              </w:rPr>
            </w:pPr>
          </w:p>
        </w:tc>
        <w:tc>
          <w:tcPr>
            <w:tcW w:w="40" w:type="dxa"/>
            <w:shd w:val="clear" w:color="auto" w:fill="auto"/>
            <w:tcMar>
              <w:top w:w="0" w:type="dxa"/>
              <w:left w:w="0" w:type="dxa"/>
              <w:bottom w:w="0" w:type="dxa"/>
              <w:right w:w="0" w:type="dxa"/>
            </w:tcMar>
          </w:tcPr>
          <w:p w14:paraId="3AA0DAF0"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47FBEE59"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40" w:type="dxa"/>
            <w:shd w:val="clear" w:color="auto" w:fill="auto"/>
            <w:tcMar>
              <w:top w:w="0" w:type="dxa"/>
              <w:left w:w="0" w:type="dxa"/>
              <w:bottom w:w="0" w:type="dxa"/>
              <w:right w:w="0" w:type="dxa"/>
            </w:tcMar>
          </w:tcPr>
          <w:p w14:paraId="26F398E9"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c>
          <w:tcPr>
            <w:tcW w:w="70" w:type="dxa"/>
            <w:shd w:val="clear" w:color="auto" w:fill="auto"/>
            <w:tcMar>
              <w:top w:w="0" w:type="dxa"/>
              <w:left w:w="0" w:type="dxa"/>
              <w:bottom w:w="0" w:type="dxa"/>
              <w:right w:w="0" w:type="dxa"/>
            </w:tcMar>
          </w:tcPr>
          <w:p w14:paraId="6A3DEE8B" w14:textId="77777777" w:rsidR="00C82B99" w:rsidRPr="00C82B99" w:rsidRDefault="00C82B99" w:rsidP="00C82B99">
            <w:pPr>
              <w:suppressAutoHyphens/>
              <w:autoSpaceDE/>
              <w:adjustRightInd/>
              <w:snapToGrid w:val="0"/>
              <w:spacing w:after="60"/>
              <w:textAlignment w:val="baseline"/>
              <w:rPr>
                <w:rFonts w:eastAsia="Andale Sans UI" w:cs="Tahoma"/>
                <w:b/>
                <w:bCs/>
                <w:kern w:val="3"/>
                <w:sz w:val="24"/>
                <w:szCs w:val="24"/>
                <w:lang w:val="en-US" w:eastAsia="en-US" w:bidi="en-US"/>
              </w:rPr>
            </w:pPr>
          </w:p>
        </w:tc>
      </w:tr>
      <w:tr w:rsidR="00C82B99" w:rsidRPr="00C82B99" w14:paraId="20F36C8A" w14:textId="77777777" w:rsidTr="004311FA">
        <w:trPr>
          <w:trHeight w:val="330"/>
        </w:trPr>
        <w:tc>
          <w:tcPr>
            <w:tcW w:w="2932" w:type="dxa"/>
            <w:gridSpan w:val="2"/>
            <w:shd w:val="clear" w:color="auto" w:fill="auto"/>
            <w:tcMar>
              <w:top w:w="0" w:type="dxa"/>
              <w:left w:w="0" w:type="dxa"/>
              <w:bottom w:w="0" w:type="dxa"/>
              <w:right w:w="0" w:type="dxa"/>
            </w:tcMar>
            <w:vAlign w:val="bottom"/>
          </w:tcPr>
          <w:p w14:paraId="31426692" w14:textId="0128D139" w:rsidR="00C82B99" w:rsidRPr="00C82B99" w:rsidRDefault="00C82B99" w:rsidP="00C82B99">
            <w:pPr>
              <w:suppressAutoHyphens/>
              <w:autoSpaceDE/>
              <w:adjustRightInd/>
              <w:spacing w:after="60"/>
              <w:jc w:val="right"/>
              <w:textAlignment w:val="baseline"/>
              <w:rPr>
                <w:rFonts w:eastAsia="Andale Sans UI" w:cs="Tahoma"/>
                <w:b/>
                <w:bCs/>
                <w:kern w:val="3"/>
                <w:sz w:val="24"/>
                <w:szCs w:val="24"/>
                <w:lang w:val="en-US" w:eastAsia="en-US" w:bidi="en-US"/>
              </w:rPr>
            </w:pPr>
          </w:p>
        </w:tc>
        <w:tc>
          <w:tcPr>
            <w:tcW w:w="4727" w:type="dxa"/>
            <w:shd w:val="clear" w:color="auto" w:fill="auto"/>
            <w:tcMar>
              <w:top w:w="0" w:type="dxa"/>
              <w:left w:w="0" w:type="dxa"/>
              <w:bottom w:w="0" w:type="dxa"/>
              <w:right w:w="0" w:type="dxa"/>
            </w:tcMar>
            <w:vAlign w:val="bottom"/>
          </w:tcPr>
          <w:p w14:paraId="5B65C44E" w14:textId="47C8E5E8" w:rsidR="00C82B99" w:rsidRPr="00C82B99" w:rsidRDefault="00C82B99" w:rsidP="00C82B99">
            <w:pPr>
              <w:suppressAutoHyphens/>
              <w:autoSpaceDE/>
              <w:adjustRightInd/>
              <w:spacing w:after="60"/>
              <w:textAlignment w:val="baseline"/>
              <w:rPr>
                <w:rFonts w:eastAsia="Andale Sans UI" w:cs="Tahoma"/>
                <w:b/>
                <w:bCs/>
                <w:kern w:val="3"/>
                <w:sz w:val="24"/>
                <w:szCs w:val="24"/>
                <w:lang w:val="en-US" w:eastAsia="en-US" w:bidi="en-US"/>
              </w:rPr>
            </w:pPr>
          </w:p>
        </w:tc>
        <w:tc>
          <w:tcPr>
            <w:tcW w:w="1726" w:type="dxa"/>
            <w:shd w:val="clear" w:color="auto" w:fill="auto"/>
            <w:tcMar>
              <w:top w:w="0" w:type="dxa"/>
              <w:left w:w="0" w:type="dxa"/>
              <w:bottom w:w="0" w:type="dxa"/>
              <w:right w:w="0" w:type="dxa"/>
            </w:tcMar>
            <w:vAlign w:val="bottom"/>
          </w:tcPr>
          <w:p w14:paraId="6A28D94C" w14:textId="77777777" w:rsidR="00C82B99" w:rsidRPr="00C82B99" w:rsidRDefault="00C82B99" w:rsidP="00C82B99">
            <w:pPr>
              <w:suppressAutoHyphens/>
              <w:autoSpaceDE/>
              <w:adjustRightInd/>
              <w:snapToGrid w:val="0"/>
              <w:spacing w:after="60"/>
              <w:textAlignment w:val="baseline"/>
              <w:rPr>
                <w:rFonts w:eastAsia="Andale Sans UI" w:cs="Tahoma"/>
                <w:kern w:val="3"/>
                <w:sz w:val="24"/>
                <w:szCs w:val="24"/>
                <w:lang w:val="en-US" w:eastAsia="en-US" w:bidi="en-US"/>
              </w:rPr>
            </w:pPr>
          </w:p>
        </w:tc>
        <w:tc>
          <w:tcPr>
            <w:tcW w:w="40" w:type="dxa"/>
            <w:shd w:val="clear" w:color="auto" w:fill="auto"/>
            <w:tcMar>
              <w:top w:w="0" w:type="dxa"/>
              <w:left w:w="0" w:type="dxa"/>
              <w:bottom w:w="0" w:type="dxa"/>
              <w:right w:w="0" w:type="dxa"/>
            </w:tcMar>
          </w:tcPr>
          <w:p w14:paraId="3C252734" w14:textId="77777777" w:rsidR="00C82B99" w:rsidRPr="00C82B99" w:rsidRDefault="00C82B99" w:rsidP="00C82B99">
            <w:pPr>
              <w:suppressAutoHyphens/>
              <w:autoSpaceDE/>
              <w:adjustRightInd/>
              <w:snapToGrid w:val="0"/>
              <w:spacing w:after="60"/>
              <w:textAlignment w:val="baseline"/>
              <w:rPr>
                <w:rFonts w:eastAsia="Andale Sans UI" w:cs="Tahoma"/>
                <w:b/>
                <w:kern w:val="3"/>
                <w:sz w:val="28"/>
                <w:szCs w:val="28"/>
                <w:lang w:val="en-US" w:eastAsia="en-US" w:bidi="en-US"/>
              </w:rPr>
            </w:pPr>
          </w:p>
        </w:tc>
        <w:tc>
          <w:tcPr>
            <w:tcW w:w="40" w:type="dxa"/>
            <w:shd w:val="clear" w:color="auto" w:fill="auto"/>
            <w:tcMar>
              <w:top w:w="0" w:type="dxa"/>
              <w:left w:w="0" w:type="dxa"/>
              <w:bottom w:w="0" w:type="dxa"/>
              <w:right w:w="0" w:type="dxa"/>
            </w:tcMar>
          </w:tcPr>
          <w:p w14:paraId="785DD39F" w14:textId="77777777" w:rsidR="00C82B99" w:rsidRPr="00C82B99" w:rsidRDefault="00C82B99" w:rsidP="00C82B99">
            <w:pPr>
              <w:suppressAutoHyphens/>
              <w:autoSpaceDE/>
              <w:adjustRightInd/>
              <w:snapToGrid w:val="0"/>
              <w:spacing w:after="60"/>
              <w:textAlignment w:val="baseline"/>
              <w:rPr>
                <w:rFonts w:eastAsia="Andale Sans UI" w:cs="Tahoma"/>
                <w:b/>
                <w:kern w:val="3"/>
                <w:sz w:val="28"/>
                <w:szCs w:val="28"/>
                <w:lang w:val="en-US" w:eastAsia="en-US" w:bidi="en-US"/>
              </w:rPr>
            </w:pPr>
          </w:p>
        </w:tc>
        <w:tc>
          <w:tcPr>
            <w:tcW w:w="40" w:type="dxa"/>
            <w:shd w:val="clear" w:color="auto" w:fill="auto"/>
            <w:tcMar>
              <w:top w:w="0" w:type="dxa"/>
              <w:left w:w="0" w:type="dxa"/>
              <w:bottom w:w="0" w:type="dxa"/>
              <w:right w:w="0" w:type="dxa"/>
            </w:tcMar>
          </w:tcPr>
          <w:p w14:paraId="428C83E1" w14:textId="77777777" w:rsidR="00C82B99" w:rsidRPr="00C82B99" w:rsidRDefault="00C82B99" w:rsidP="00C82B99">
            <w:pPr>
              <w:suppressAutoHyphens/>
              <w:autoSpaceDE/>
              <w:adjustRightInd/>
              <w:snapToGrid w:val="0"/>
              <w:spacing w:after="60"/>
              <w:textAlignment w:val="baseline"/>
              <w:rPr>
                <w:rFonts w:eastAsia="Andale Sans UI" w:cs="Tahoma"/>
                <w:b/>
                <w:kern w:val="3"/>
                <w:sz w:val="28"/>
                <w:szCs w:val="28"/>
                <w:lang w:val="en-US" w:eastAsia="en-US" w:bidi="en-US"/>
              </w:rPr>
            </w:pPr>
          </w:p>
        </w:tc>
        <w:tc>
          <w:tcPr>
            <w:tcW w:w="70" w:type="dxa"/>
            <w:shd w:val="clear" w:color="auto" w:fill="auto"/>
            <w:tcMar>
              <w:top w:w="0" w:type="dxa"/>
              <w:left w:w="0" w:type="dxa"/>
              <w:bottom w:w="0" w:type="dxa"/>
              <w:right w:w="0" w:type="dxa"/>
            </w:tcMar>
          </w:tcPr>
          <w:p w14:paraId="23AC382A" w14:textId="77777777" w:rsidR="00C82B99" w:rsidRPr="00C82B99" w:rsidRDefault="00C82B99" w:rsidP="00C82B99">
            <w:pPr>
              <w:suppressAutoHyphens/>
              <w:autoSpaceDE/>
              <w:adjustRightInd/>
              <w:snapToGrid w:val="0"/>
              <w:spacing w:after="60"/>
              <w:textAlignment w:val="baseline"/>
              <w:rPr>
                <w:rFonts w:eastAsia="Andale Sans UI" w:cs="Tahoma"/>
                <w:b/>
                <w:kern w:val="3"/>
                <w:sz w:val="28"/>
                <w:szCs w:val="28"/>
                <w:lang w:val="en-US" w:eastAsia="en-US" w:bidi="en-US"/>
              </w:rPr>
            </w:pPr>
          </w:p>
        </w:tc>
      </w:tr>
    </w:tbl>
    <w:p w14:paraId="3597B656" w14:textId="77777777" w:rsidR="00C82B99" w:rsidRPr="00C82B99" w:rsidRDefault="00C82B99" w:rsidP="00C82B99">
      <w:pPr>
        <w:widowControl/>
        <w:suppressAutoHyphens/>
        <w:adjustRightInd/>
        <w:jc w:val="center"/>
        <w:textAlignment w:val="baseline"/>
        <w:rPr>
          <w:b/>
          <w:color w:val="000000"/>
          <w:kern w:val="3"/>
          <w:sz w:val="28"/>
          <w:szCs w:val="28"/>
          <w:lang w:eastAsia="zh-CN"/>
        </w:rPr>
      </w:pPr>
    </w:p>
    <w:p w14:paraId="128C9A6F" w14:textId="77777777" w:rsidR="00FF60F5" w:rsidRDefault="00FF60F5" w:rsidP="00424DD6">
      <w:pPr>
        <w:widowControl/>
        <w:suppressAutoHyphens/>
        <w:autoSpaceDE/>
        <w:autoSpaceDN/>
        <w:adjustRightInd/>
        <w:jc w:val="center"/>
        <w:rPr>
          <w:b/>
          <w:sz w:val="24"/>
          <w:szCs w:val="24"/>
          <w:lang w:eastAsia="zh-CN"/>
        </w:rPr>
        <w:sectPr w:rsidR="00FF60F5" w:rsidSect="00B44A58">
          <w:headerReference w:type="first" r:id="rId12"/>
          <w:pgSz w:w="11907" w:h="16839" w:code="9"/>
          <w:pgMar w:top="-567" w:right="567" w:bottom="851" w:left="1134" w:header="720" w:footer="720" w:gutter="0"/>
          <w:pgNumType w:start="1"/>
          <w:cols w:space="708"/>
          <w:noEndnote/>
          <w:titlePg/>
          <w:docGrid w:linePitch="326"/>
        </w:sectPr>
      </w:pPr>
    </w:p>
    <w:p w14:paraId="62679435" w14:textId="77777777" w:rsidR="00CF1355" w:rsidRPr="00A4138B" w:rsidRDefault="00CF1355" w:rsidP="00CF1355">
      <w:pPr>
        <w:widowControl/>
        <w:autoSpaceDE/>
        <w:autoSpaceDN/>
        <w:adjustRightInd/>
        <w:jc w:val="right"/>
        <w:rPr>
          <w:sz w:val="24"/>
          <w:szCs w:val="24"/>
        </w:rPr>
      </w:pPr>
      <w:r w:rsidRPr="00A4138B">
        <w:rPr>
          <w:sz w:val="24"/>
          <w:szCs w:val="24"/>
        </w:rPr>
        <w:lastRenderedPageBreak/>
        <w:t>Приложение №</w:t>
      </w:r>
      <w:r w:rsidR="00D028B2">
        <w:rPr>
          <w:sz w:val="24"/>
          <w:szCs w:val="24"/>
        </w:rPr>
        <w:t>3</w:t>
      </w:r>
    </w:p>
    <w:p w14:paraId="3AADA26D" w14:textId="77777777"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14:paraId="323CFC07" w14:textId="77777777" w:rsidR="00CF1355" w:rsidRDefault="00CF1355" w:rsidP="00CF1355">
      <w:pPr>
        <w:ind w:firstLine="709"/>
        <w:jc w:val="right"/>
        <w:rPr>
          <w:b/>
          <w:sz w:val="24"/>
          <w:szCs w:val="24"/>
        </w:rPr>
      </w:pPr>
      <w:r w:rsidRPr="00A4138B">
        <w:rPr>
          <w:sz w:val="24"/>
          <w:szCs w:val="24"/>
        </w:rPr>
        <w:t>запроса котировок в электронной форме</w:t>
      </w:r>
    </w:p>
    <w:p w14:paraId="689D5682" w14:textId="77777777" w:rsidR="00CF1355" w:rsidRDefault="00CF1355" w:rsidP="000260EF">
      <w:pPr>
        <w:ind w:firstLine="709"/>
        <w:jc w:val="center"/>
        <w:rPr>
          <w:b/>
          <w:sz w:val="24"/>
          <w:szCs w:val="24"/>
        </w:rPr>
      </w:pPr>
    </w:p>
    <w:p w14:paraId="770C9B61" w14:textId="77777777" w:rsidR="007F5A09" w:rsidRDefault="007F5A09" w:rsidP="000260EF">
      <w:pPr>
        <w:ind w:firstLine="709"/>
        <w:jc w:val="center"/>
        <w:rPr>
          <w:b/>
          <w:sz w:val="24"/>
          <w:szCs w:val="24"/>
        </w:rPr>
      </w:pPr>
    </w:p>
    <w:p w14:paraId="39B1D67E" w14:textId="77777777" w:rsidR="007F5A09" w:rsidRDefault="007F5A09" w:rsidP="000260EF">
      <w:pPr>
        <w:ind w:firstLine="709"/>
        <w:jc w:val="center"/>
        <w:rPr>
          <w:b/>
          <w:sz w:val="24"/>
          <w:szCs w:val="24"/>
        </w:rPr>
      </w:pPr>
    </w:p>
    <w:p w14:paraId="767E7C28" w14:textId="77777777"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14:paraId="28C01B5C" w14:textId="77777777" w:rsidR="00C82B99" w:rsidRDefault="00C82B99" w:rsidP="000260EF">
      <w:pPr>
        <w:ind w:firstLine="709"/>
        <w:jc w:val="center"/>
        <w:rPr>
          <w:b/>
          <w:sz w:val="24"/>
          <w:szCs w:val="24"/>
        </w:rPr>
      </w:pPr>
    </w:p>
    <w:tbl>
      <w:tblPr>
        <w:tblW w:w="15444" w:type="dxa"/>
        <w:tblInd w:w="14" w:type="dxa"/>
        <w:tblLook w:val="04A0" w:firstRow="1" w:lastRow="0" w:firstColumn="1" w:lastColumn="0" w:noHBand="0" w:noVBand="1"/>
      </w:tblPr>
      <w:tblGrid>
        <w:gridCol w:w="734"/>
        <w:gridCol w:w="3828"/>
        <w:gridCol w:w="1034"/>
        <w:gridCol w:w="833"/>
        <w:gridCol w:w="1311"/>
        <w:gridCol w:w="1311"/>
        <w:gridCol w:w="1315"/>
        <w:gridCol w:w="1482"/>
        <w:gridCol w:w="3596"/>
      </w:tblGrid>
      <w:tr w:rsidR="00C82B99" w:rsidRPr="00C82B99" w14:paraId="104887CC" w14:textId="77777777" w:rsidTr="00FF60F5">
        <w:trPr>
          <w:trHeight w:val="1108"/>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FAA664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п/п</w:t>
            </w:r>
          </w:p>
        </w:tc>
        <w:tc>
          <w:tcPr>
            <w:tcW w:w="3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22107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Наименование услуги </w:t>
            </w:r>
          </w:p>
        </w:tc>
        <w:tc>
          <w:tcPr>
            <w:tcW w:w="10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DDEC2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Единица измерения</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B8C4D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Кол-во</w:t>
            </w:r>
          </w:p>
        </w:tc>
        <w:tc>
          <w:tcPr>
            <w:tcW w:w="3937" w:type="dxa"/>
            <w:gridSpan w:val="3"/>
            <w:tcBorders>
              <w:top w:val="single" w:sz="4" w:space="0" w:color="000000"/>
              <w:left w:val="nil"/>
              <w:bottom w:val="single" w:sz="4" w:space="0" w:color="000000"/>
              <w:right w:val="single" w:sz="4" w:space="0" w:color="000000"/>
            </w:tcBorders>
            <w:shd w:val="clear" w:color="auto" w:fill="auto"/>
            <w:vAlign w:val="center"/>
            <w:hideMark/>
          </w:tcPr>
          <w:p w14:paraId="1763786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5078" w:type="dxa"/>
            <w:gridSpan w:val="2"/>
            <w:tcBorders>
              <w:top w:val="single" w:sz="4" w:space="0" w:color="000000"/>
              <w:left w:val="nil"/>
              <w:bottom w:val="single" w:sz="4" w:space="0" w:color="000000"/>
              <w:right w:val="single" w:sz="4" w:space="0" w:color="000000"/>
            </w:tcBorders>
            <w:shd w:val="clear" w:color="auto" w:fill="auto"/>
            <w:hideMark/>
          </w:tcPr>
          <w:p w14:paraId="5E0F695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w:t>
            </w:r>
          </w:p>
        </w:tc>
      </w:tr>
      <w:tr w:rsidR="00FF60F5" w:rsidRPr="00C82B99" w14:paraId="6EFCC033" w14:textId="77777777" w:rsidTr="00FF60F5">
        <w:trPr>
          <w:trHeight w:val="1717"/>
        </w:trPr>
        <w:tc>
          <w:tcPr>
            <w:tcW w:w="734" w:type="dxa"/>
            <w:vMerge/>
            <w:tcBorders>
              <w:top w:val="single" w:sz="4" w:space="0" w:color="000000"/>
              <w:left w:val="single" w:sz="4" w:space="0" w:color="000000"/>
              <w:bottom w:val="single" w:sz="4" w:space="0" w:color="000000"/>
              <w:right w:val="single" w:sz="4" w:space="0" w:color="000000"/>
            </w:tcBorders>
            <w:vAlign w:val="center"/>
            <w:hideMark/>
          </w:tcPr>
          <w:p w14:paraId="498E4D23" w14:textId="77777777" w:rsidR="00C82B99" w:rsidRPr="00C82B99" w:rsidRDefault="00C82B99" w:rsidP="00C82B99">
            <w:pPr>
              <w:widowControl/>
              <w:autoSpaceDE/>
              <w:autoSpaceDN/>
              <w:adjustRightInd/>
              <w:rPr>
                <w:color w:val="000000"/>
                <w:sz w:val="18"/>
                <w:szCs w:val="18"/>
              </w:rPr>
            </w:pPr>
          </w:p>
        </w:tc>
        <w:tc>
          <w:tcPr>
            <w:tcW w:w="3828" w:type="dxa"/>
            <w:vMerge/>
            <w:tcBorders>
              <w:top w:val="single" w:sz="4" w:space="0" w:color="000000"/>
              <w:left w:val="single" w:sz="4" w:space="0" w:color="000000"/>
              <w:bottom w:val="single" w:sz="4" w:space="0" w:color="000000"/>
              <w:right w:val="single" w:sz="4" w:space="0" w:color="000000"/>
            </w:tcBorders>
            <w:vAlign w:val="center"/>
            <w:hideMark/>
          </w:tcPr>
          <w:p w14:paraId="7332221C" w14:textId="77777777" w:rsidR="00C82B99" w:rsidRPr="00C82B99" w:rsidRDefault="00C82B99" w:rsidP="00C82B99">
            <w:pPr>
              <w:widowControl/>
              <w:autoSpaceDE/>
              <w:autoSpaceDN/>
              <w:adjustRightInd/>
              <w:rPr>
                <w:color w:val="000000"/>
                <w:sz w:val="18"/>
                <w:szCs w:val="18"/>
              </w:rPr>
            </w:pPr>
          </w:p>
        </w:tc>
        <w:tc>
          <w:tcPr>
            <w:tcW w:w="1034" w:type="dxa"/>
            <w:vMerge/>
            <w:tcBorders>
              <w:top w:val="single" w:sz="4" w:space="0" w:color="000000"/>
              <w:left w:val="single" w:sz="4" w:space="0" w:color="000000"/>
              <w:bottom w:val="single" w:sz="4" w:space="0" w:color="000000"/>
              <w:right w:val="single" w:sz="4" w:space="0" w:color="000000"/>
            </w:tcBorders>
            <w:vAlign w:val="center"/>
            <w:hideMark/>
          </w:tcPr>
          <w:p w14:paraId="655389AD" w14:textId="77777777" w:rsidR="00C82B99" w:rsidRPr="00C82B99" w:rsidRDefault="00C82B99" w:rsidP="00C82B99">
            <w:pPr>
              <w:widowControl/>
              <w:autoSpaceDE/>
              <w:autoSpaceDN/>
              <w:adjustRightInd/>
              <w:rPr>
                <w:color w:val="000000"/>
                <w:sz w:val="18"/>
                <w:szCs w:val="18"/>
              </w:rPr>
            </w:pPr>
          </w:p>
        </w:tc>
        <w:tc>
          <w:tcPr>
            <w:tcW w:w="833" w:type="dxa"/>
            <w:vMerge/>
            <w:tcBorders>
              <w:top w:val="single" w:sz="4" w:space="0" w:color="000000"/>
              <w:left w:val="single" w:sz="4" w:space="0" w:color="000000"/>
              <w:bottom w:val="single" w:sz="4" w:space="0" w:color="000000"/>
              <w:right w:val="single" w:sz="4" w:space="0" w:color="000000"/>
            </w:tcBorders>
            <w:vAlign w:val="center"/>
            <w:hideMark/>
          </w:tcPr>
          <w:p w14:paraId="50D59547" w14:textId="77777777" w:rsidR="00C82B99" w:rsidRPr="00C82B99" w:rsidRDefault="00C82B99" w:rsidP="00C82B99">
            <w:pPr>
              <w:widowControl/>
              <w:autoSpaceDE/>
              <w:autoSpaceDN/>
              <w:adjustRightInd/>
              <w:rPr>
                <w:color w:val="000000"/>
                <w:sz w:val="18"/>
                <w:szCs w:val="18"/>
              </w:rPr>
            </w:pPr>
          </w:p>
        </w:tc>
        <w:tc>
          <w:tcPr>
            <w:tcW w:w="1311" w:type="dxa"/>
            <w:tcBorders>
              <w:top w:val="nil"/>
              <w:left w:val="nil"/>
              <w:bottom w:val="single" w:sz="4" w:space="0" w:color="000000"/>
              <w:right w:val="single" w:sz="4" w:space="0" w:color="000000"/>
            </w:tcBorders>
            <w:shd w:val="clear" w:color="auto" w:fill="auto"/>
            <w:hideMark/>
          </w:tcPr>
          <w:p w14:paraId="2CCCA00F" w14:textId="27E94446" w:rsidR="00C82B99" w:rsidRPr="00C82B99" w:rsidRDefault="00C82B99" w:rsidP="00C82B99">
            <w:pPr>
              <w:widowControl/>
              <w:autoSpaceDE/>
              <w:autoSpaceDN/>
              <w:adjustRightInd/>
              <w:jc w:val="center"/>
              <w:rPr>
                <w:sz w:val="18"/>
                <w:szCs w:val="18"/>
              </w:rPr>
            </w:pPr>
            <w:r w:rsidRPr="00C82B99">
              <w:rPr>
                <w:sz w:val="18"/>
                <w:szCs w:val="18"/>
              </w:rPr>
              <w:t>коммерческое предложение №1 от 03.06.24г.</w:t>
            </w:r>
          </w:p>
        </w:tc>
        <w:tc>
          <w:tcPr>
            <w:tcW w:w="1311" w:type="dxa"/>
            <w:tcBorders>
              <w:top w:val="nil"/>
              <w:left w:val="nil"/>
              <w:bottom w:val="single" w:sz="4" w:space="0" w:color="000000"/>
              <w:right w:val="single" w:sz="4" w:space="0" w:color="000000"/>
            </w:tcBorders>
            <w:shd w:val="clear" w:color="auto" w:fill="auto"/>
            <w:hideMark/>
          </w:tcPr>
          <w:p w14:paraId="41251C11" w14:textId="77777777" w:rsidR="00C82B99" w:rsidRPr="00C82B99" w:rsidRDefault="00C82B99" w:rsidP="00C82B99">
            <w:pPr>
              <w:widowControl/>
              <w:autoSpaceDE/>
              <w:autoSpaceDN/>
              <w:adjustRightInd/>
              <w:jc w:val="center"/>
              <w:rPr>
                <w:sz w:val="18"/>
                <w:szCs w:val="18"/>
              </w:rPr>
            </w:pPr>
            <w:r w:rsidRPr="00C82B99">
              <w:rPr>
                <w:sz w:val="18"/>
                <w:szCs w:val="18"/>
              </w:rPr>
              <w:t>коммерческое предложение №2 от 03.06.24г.</w:t>
            </w:r>
          </w:p>
        </w:tc>
        <w:tc>
          <w:tcPr>
            <w:tcW w:w="1315" w:type="dxa"/>
            <w:tcBorders>
              <w:top w:val="nil"/>
              <w:left w:val="nil"/>
              <w:bottom w:val="single" w:sz="4" w:space="0" w:color="000000"/>
              <w:right w:val="single" w:sz="4" w:space="0" w:color="000000"/>
            </w:tcBorders>
            <w:shd w:val="clear" w:color="auto" w:fill="auto"/>
            <w:hideMark/>
          </w:tcPr>
          <w:p w14:paraId="47B28FFE" w14:textId="77777777" w:rsidR="00C82B99" w:rsidRPr="00C82B99" w:rsidRDefault="00C82B99" w:rsidP="00C82B99">
            <w:pPr>
              <w:widowControl/>
              <w:autoSpaceDE/>
              <w:autoSpaceDN/>
              <w:adjustRightInd/>
              <w:jc w:val="center"/>
              <w:rPr>
                <w:sz w:val="18"/>
                <w:szCs w:val="18"/>
              </w:rPr>
            </w:pPr>
            <w:r w:rsidRPr="00C82B99">
              <w:rPr>
                <w:sz w:val="18"/>
                <w:szCs w:val="18"/>
              </w:rPr>
              <w:t>коммерческое предложение №</w:t>
            </w:r>
            <w:proofErr w:type="gramStart"/>
            <w:r w:rsidRPr="00C82B99">
              <w:rPr>
                <w:sz w:val="18"/>
                <w:szCs w:val="18"/>
              </w:rPr>
              <w:t>3  от</w:t>
            </w:r>
            <w:proofErr w:type="gramEnd"/>
            <w:r w:rsidRPr="00C82B99">
              <w:rPr>
                <w:sz w:val="18"/>
                <w:szCs w:val="18"/>
              </w:rPr>
              <w:t xml:space="preserve"> 10.06.24г.</w:t>
            </w:r>
          </w:p>
        </w:tc>
        <w:tc>
          <w:tcPr>
            <w:tcW w:w="1482" w:type="dxa"/>
            <w:tcBorders>
              <w:top w:val="nil"/>
              <w:left w:val="nil"/>
              <w:bottom w:val="single" w:sz="4" w:space="0" w:color="000000"/>
              <w:right w:val="single" w:sz="4" w:space="0" w:color="000000"/>
            </w:tcBorders>
            <w:shd w:val="clear" w:color="auto" w:fill="auto"/>
            <w:hideMark/>
          </w:tcPr>
          <w:p w14:paraId="284AD89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Средняя арифметическая цена за единицу  </w:t>
            </w:r>
            <w:proofErr w:type="gramStart"/>
            <w:r w:rsidRPr="00C82B99">
              <w:rPr>
                <w:color w:val="000000"/>
                <w:sz w:val="18"/>
                <w:szCs w:val="18"/>
              </w:rPr>
              <w:t xml:space="preserve">   &lt;</w:t>
            </w:r>
            <w:proofErr w:type="gramEnd"/>
            <w:r w:rsidRPr="00C82B99">
              <w:rPr>
                <w:color w:val="000000"/>
                <w:sz w:val="18"/>
                <w:szCs w:val="18"/>
              </w:rPr>
              <w:t xml:space="preserve">ц&gt; </w:t>
            </w:r>
          </w:p>
        </w:tc>
        <w:tc>
          <w:tcPr>
            <w:tcW w:w="3595" w:type="dxa"/>
            <w:tcBorders>
              <w:top w:val="nil"/>
              <w:left w:val="nil"/>
              <w:bottom w:val="single" w:sz="4" w:space="0" w:color="000000"/>
              <w:right w:val="single" w:sz="4" w:space="0" w:color="000000"/>
            </w:tcBorders>
            <w:shd w:val="clear" w:color="auto" w:fill="auto"/>
            <w:hideMark/>
          </w:tcPr>
          <w:p w14:paraId="5A64FAF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НМЦД рынка = </w:t>
            </w:r>
            <w:proofErr w:type="spellStart"/>
            <w:r w:rsidRPr="00C82B99">
              <w:rPr>
                <w:color w:val="000000"/>
                <w:sz w:val="18"/>
                <w:szCs w:val="18"/>
              </w:rPr>
              <w:t>SЦi</w:t>
            </w:r>
            <w:proofErr w:type="spellEnd"/>
            <w:r w:rsidRPr="00C82B99">
              <w:rPr>
                <w:color w:val="000000"/>
                <w:sz w:val="18"/>
                <w:szCs w:val="18"/>
              </w:rPr>
              <w:t xml:space="preserve"> / N</w:t>
            </w:r>
            <w:r w:rsidRPr="00C82B99">
              <w:rPr>
                <w:color w:val="000000"/>
                <w:sz w:val="18"/>
                <w:szCs w:val="18"/>
              </w:rPr>
              <w:br/>
            </w:r>
            <w:r w:rsidRPr="00C82B99">
              <w:rPr>
                <w:color w:val="000000"/>
                <w:sz w:val="18"/>
                <w:szCs w:val="18"/>
              </w:rPr>
              <w:br/>
              <w:t>НМЦД рынка — НМЦД, определяемая методом сопоставимых рыночных цен (анализа рынка);</w:t>
            </w:r>
            <w:r w:rsidRPr="00C82B99">
              <w:rPr>
                <w:color w:val="000000"/>
                <w:sz w:val="18"/>
                <w:szCs w:val="18"/>
              </w:rPr>
              <w:br/>
              <w:t>N — количество значений, используемых в расчёте;</w:t>
            </w:r>
            <w:r w:rsidRPr="00C82B99">
              <w:rPr>
                <w:color w:val="000000"/>
                <w:sz w:val="18"/>
                <w:szCs w:val="18"/>
              </w:rPr>
              <w:br/>
              <w:t>i — номер источника ценовой информации;</w:t>
            </w:r>
            <w:r w:rsidRPr="00C82B99">
              <w:rPr>
                <w:color w:val="000000"/>
                <w:sz w:val="18"/>
                <w:szCs w:val="18"/>
              </w:rPr>
              <w:br/>
            </w:r>
            <w:proofErr w:type="spellStart"/>
            <w:r w:rsidRPr="00C82B99">
              <w:rPr>
                <w:color w:val="000000"/>
                <w:sz w:val="18"/>
                <w:szCs w:val="18"/>
              </w:rPr>
              <w:t>SЦi</w:t>
            </w:r>
            <w:proofErr w:type="spellEnd"/>
            <w:r w:rsidRPr="00C82B99">
              <w:rPr>
                <w:color w:val="000000"/>
                <w:sz w:val="18"/>
                <w:szCs w:val="18"/>
              </w:rPr>
              <w:t xml:space="preserve"> — сумма товаров, работ, услуг </w:t>
            </w:r>
            <w:proofErr w:type="spellStart"/>
            <w:r w:rsidRPr="00C82B99">
              <w:rPr>
                <w:color w:val="000000"/>
                <w:sz w:val="18"/>
                <w:szCs w:val="18"/>
              </w:rPr>
              <w:t>Цi</w:t>
            </w:r>
            <w:proofErr w:type="spellEnd"/>
            <w:r w:rsidRPr="00C82B99">
              <w:rPr>
                <w:color w:val="000000"/>
                <w:sz w:val="18"/>
                <w:szCs w:val="18"/>
              </w:rPr>
              <w:br/>
            </w:r>
            <w:proofErr w:type="spellStart"/>
            <w:r w:rsidRPr="00C82B99">
              <w:rPr>
                <w:color w:val="000000"/>
                <w:sz w:val="18"/>
                <w:szCs w:val="18"/>
              </w:rPr>
              <w:t>Цi</w:t>
            </w:r>
            <w:proofErr w:type="spellEnd"/>
            <w:r w:rsidRPr="00C82B99">
              <w:rPr>
                <w:color w:val="000000"/>
                <w:sz w:val="18"/>
                <w:szCs w:val="18"/>
              </w:rPr>
              <w:t xml:space="preserve"> — цена единицы товара, работы, услуги, представленная в источнике с номером (i)</w:t>
            </w:r>
          </w:p>
        </w:tc>
      </w:tr>
      <w:tr w:rsidR="00FF60F5" w:rsidRPr="00C82B99" w14:paraId="6853BCB0"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716668F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w:t>
            </w:r>
          </w:p>
        </w:tc>
        <w:tc>
          <w:tcPr>
            <w:tcW w:w="3828" w:type="dxa"/>
            <w:tcBorders>
              <w:top w:val="nil"/>
              <w:left w:val="nil"/>
              <w:bottom w:val="single" w:sz="4" w:space="0" w:color="000000"/>
              <w:right w:val="single" w:sz="4" w:space="0" w:color="000000"/>
            </w:tcBorders>
            <w:shd w:val="clear" w:color="auto" w:fill="auto"/>
            <w:vAlign w:val="center"/>
            <w:hideMark/>
          </w:tcPr>
          <w:p w14:paraId="00D7043D"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Терапевт</w:t>
            </w:r>
          </w:p>
        </w:tc>
        <w:tc>
          <w:tcPr>
            <w:tcW w:w="1034" w:type="dxa"/>
            <w:tcBorders>
              <w:top w:val="nil"/>
              <w:left w:val="nil"/>
              <w:bottom w:val="single" w:sz="4" w:space="0" w:color="000000"/>
              <w:right w:val="single" w:sz="4" w:space="0" w:color="000000"/>
            </w:tcBorders>
            <w:shd w:val="clear" w:color="auto" w:fill="auto"/>
            <w:vAlign w:val="center"/>
            <w:hideMark/>
          </w:tcPr>
          <w:p w14:paraId="53CA468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 осмотр</w:t>
            </w:r>
          </w:p>
        </w:tc>
        <w:tc>
          <w:tcPr>
            <w:tcW w:w="833" w:type="dxa"/>
            <w:tcBorders>
              <w:top w:val="nil"/>
              <w:left w:val="nil"/>
              <w:bottom w:val="single" w:sz="4" w:space="0" w:color="000000"/>
              <w:right w:val="single" w:sz="4" w:space="0" w:color="000000"/>
            </w:tcBorders>
            <w:shd w:val="clear" w:color="FFFFCC" w:fill="FFFFFF"/>
            <w:noWrap/>
            <w:vAlign w:val="center"/>
            <w:hideMark/>
          </w:tcPr>
          <w:p w14:paraId="120106A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439</w:t>
            </w:r>
          </w:p>
        </w:tc>
        <w:tc>
          <w:tcPr>
            <w:tcW w:w="1311" w:type="dxa"/>
            <w:tcBorders>
              <w:top w:val="nil"/>
              <w:left w:val="nil"/>
              <w:bottom w:val="single" w:sz="4" w:space="0" w:color="000000"/>
              <w:right w:val="single" w:sz="4" w:space="0" w:color="000000"/>
            </w:tcBorders>
            <w:shd w:val="clear" w:color="auto" w:fill="auto"/>
            <w:noWrap/>
            <w:vAlign w:val="center"/>
            <w:hideMark/>
          </w:tcPr>
          <w:p w14:paraId="4C6A31C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21038C3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2026B7F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117,00</w:t>
            </w:r>
          </w:p>
        </w:tc>
        <w:tc>
          <w:tcPr>
            <w:tcW w:w="1482" w:type="dxa"/>
            <w:tcBorders>
              <w:top w:val="nil"/>
              <w:left w:val="nil"/>
              <w:bottom w:val="single" w:sz="4" w:space="0" w:color="000000"/>
              <w:right w:val="single" w:sz="4" w:space="0" w:color="000000"/>
            </w:tcBorders>
            <w:shd w:val="clear" w:color="auto" w:fill="auto"/>
            <w:vAlign w:val="center"/>
            <w:hideMark/>
          </w:tcPr>
          <w:p w14:paraId="086BD84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114,00</w:t>
            </w:r>
          </w:p>
        </w:tc>
        <w:tc>
          <w:tcPr>
            <w:tcW w:w="3595" w:type="dxa"/>
            <w:tcBorders>
              <w:top w:val="nil"/>
              <w:left w:val="nil"/>
              <w:bottom w:val="single" w:sz="4" w:space="0" w:color="000000"/>
              <w:right w:val="single" w:sz="4" w:space="0" w:color="000000"/>
            </w:tcBorders>
            <w:shd w:val="clear" w:color="auto" w:fill="auto"/>
            <w:vAlign w:val="center"/>
            <w:hideMark/>
          </w:tcPr>
          <w:p w14:paraId="2C55881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50046,00</w:t>
            </w:r>
          </w:p>
        </w:tc>
      </w:tr>
      <w:tr w:rsidR="00FF60F5" w:rsidRPr="00C82B99" w14:paraId="3863A5F3"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6F7AAB5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w:t>
            </w:r>
          </w:p>
        </w:tc>
        <w:tc>
          <w:tcPr>
            <w:tcW w:w="3828" w:type="dxa"/>
            <w:tcBorders>
              <w:top w:val="nil"/>
              <w:left w:val="nil"/>
              <w:bottom w:val="single" w:sz="4" w:space="0" w:color="000000"/>
              <w:right w:val="single" w:sz="4" w:space="0" w:color="000000"/>
            </w:tcBorders>
            <w:shd w:val="clear" w:color="auto" w:fill="auto"/>
            <w:vAlign w:val="center"/>
            <w:hideMark/>
          </w:tcPr>
          <w:p w14:paraId="500B142C"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Акушер-гинеколог</w:t>
            </w:r>
          </w:p>
        </w:tc>
        <w:tc>
          <w:tcPr>
            <w:tcW w:w="1034" w:type="dxa"/>
            <w:tcBorders>
              <w:top w:val="nil"/>
              <w:left w:val="nil"/>
              <w:bottom w:val="single" w:sz="4" w:space="0" w:color="000000"/>
              <w:right w:val="single" w:sz="4" w:space="0" w:color="000000"/>
            </w:tcBorders>
            <w:shd w:val="clear" w:color="auto" w:fill="auto"/>
            <w:vAlign w:val="center"/>
            <w:hideMark/>
          </w:tcPr>
          <w:p w14:paraId="5411BC6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 осмотр</w:t>
            </w:r>
          </w:p>
        </w:tc>
        <w:tc>
          <w:tcPr>
            <w:tcW w:w="833" w:type="dxa"/>
            <w:tcBorders>
              <w:top w:val="nil"/>
              <w:left w:val="nil"/>
              <w:bottom w:val="single" w:sz="4" w:space="0" w:color="000000"/>
              <w:right w:val="single" w:sz="4" w:space="0" w:color="000000"/>
            </w:tcBorders>
            <w:shd w:val="clear" w:color="FFFFCC" w:fill="FFFFFF"/>
            <w:noWrap/>
            <w:vAlign w:val="center"/>
            <w:hideMark/>
          </w:tcPr>
          <w:p w14:paraId="477625F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86</w:t>
            </w:r>
          </w:p>
        </w:tc>
        <w:tc>
          <w:tcPr>
            <w:tcW w:w="1311" w:type="dxa"/>
            <w:tcBorders>
              <w:top w:val="nil"/>
              <w:left w:val="nil"/>
              <w:bottom w:val="single" w:sz="4" w:space="0" w:color="000000"/>
              <w:right w:val="single" w:sz="4" w:space="0" w:color="000000"/>
            </w:tcBorders>
            <w:shd w:val="clear" w:color="auto" w:fill="auto"/>
            <w:noWrap/>
            <w:vAlign w:val="center"/>
            <w:hideMark/>
          </w:tcPr>
          <w:p w14:paraId="1A9A7CE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33B7329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161BAD6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160,00</w:t>
            </w:r>
          </w:p>
        </w:tc>
        <w:tc>
          <w:tcPr>
            <w:tcW w:w="1482" w:type="dxa"/>
            <w:tcBorders>
              <w:top w:val="nil"/>
              <w:left w:val="nil"/>
              <w:bottom w:val="single" w:sz="4" w:space="0" w:color="000000"/>
              <w:right w:val="single" w:sz="4" w:space="0" w:color="000000"/>
            </w:tcBorders>
            <w:shd w:val="clear" w:color="auto" w:fill="auto"/>
            <w:vAlign w:val="center"/>
            <w:hideMark/>
          </w:tcPr>
          <w:p w14:paraId="3ED93D1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155,00</w:t>
            </w:r>
          </w:p>
        </w:tc>
        <w:tc>
          <w:tcPr>
            <w:tcW w:w="3595" w:type="dxa"/>
            <w:tcBorders>
              <w:top w:val="nil"/>
              <w:left w:val="nil"/>
              <w:bottom w:val="single" w:sz="4" w:space="0" w:color="000000"/>
              <w:right w:val="single" w:sz="4" w:space="0" w:color="000000"/>
            </w:tcBorders>
            <w:shd w:val="clear" w:color="auto" w:fill="auto"/>
            <w:vAlign w:val="center"/>
            <w:hideMark/>
          </w:tcPr>
          <w:p w14:paraId="2F0A477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13330,00</w:t>
            </w:r>
          </w:p>
        </w:tc>
      </w:tr>
      <w:tr w:rsidR="00FF60F5" w:rsidRPr="00C82B99" w14:paraId="23D993BA"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61E2245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w:t>
            </w:r>
          </w:p>
        </w:tc>
        <w:tc>
          <w:tcPr>
            <w:tcW w:w="3828" w:type="dxa"/>
            <w:tcBorders>
              <w:top w:val="nil"/>
              <w:left w:val="nil"/>
              <w:bottom w:val="single" w:sz="4" w:space="0" w:color="000000"/>
              <w:right w:val="single" w:sz="4" w:space="0" w:color="000000"/>
            </w:tcBorders>
            <w:shd w:val="clear" w:color="auto" w:fill="auto"/>
            <w:vAlign w:val="center"/>
            <w:hideMark/>
          </w:tcPr>
          <w:p w14:paraId="3B98AE8A"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Дерматовенеролог</w:t>
            </w:r>
          </w:p>
        </w:tc>
        <w:tc>
          <w:tcPr>
            <w:tcW w:w="1034" w:type="dxa"/>
            <w:tcBorders>
              <w:top w:val="nil"/>
              <w:left w:val="nil"/>
              <w:bottom w:val="single" w:sz="4" w:space="0" w:color="000000"/>
              <w:right w:val="single" w:sz="4" w:space="0" w:color="000000"/>
            </w:tcBorders>
            <w:shd w:val="clear" w:color="auto" w:fill="auto"/>
            <w:vAlign w:val="center"/>
            <w:hideMark/>
          </w:tcPr>
          <w:p w14:paraId="6B6CBFE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 осмотр</w:t>
            </w:r>
          </w:p>
        </w:tc>
        <w:tc>
          <w:tcPr>
            <w:tcW w:w="833" w:type="dxa"/>
            <w:tcBorders>
              <w:top w:val="nil"/>
              <w:left w:val="nil"/>
              <w:bottom w:val="single" w:sz="4" w:space="0" w:color="000000"/>
              <w:right w:val="single" w:sz="4" w:space="0" w:color="000000"/>
            </w:tcBorders>
            <w:shd w:val="clear" w:color="FFFFCC" w:fill="FFFFFF"/>
            <w:noWrap/>
            <w:vAlign w:val="center"/>
            <w:hideMark/>
          </w:tcPr>
          <w:p w14:paraId="460B87C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357</w:t>
            </w:r>
          </w:p>
        </w:tc>
        <w:tc>
          <w:tcPr>
            <w:tcW w:w="1311" w:type="dxa"/>
            <w:tcBorders>
              <w:top w:val="nil"/>
              <w:left w:val="nil"/>
              <w:bottom w:val="single" w:sz="4" w:space="0" w:color="000000"/>
              <w:right w:val="single" w:sz="4" w:space="0" w:color="000000"/>
            </w:tcBorders>
            <w:shd w:val="clear" w:color="auto" w:fill="auto"/>
            <w:noWrap/>
            <w:vAlign w:val="center"/>
            <w:hideMark/>
          </w:tcPr>
          <w:p w14:paraId="43644B8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79B29EB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5480759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95,00</w:t>
            </w:r>
          </w:p>
        </w:tc>
        <w:tc>
          <w:tcPr>
            <w:tcW w:w="1482" w:type="dxa"/>
            <w:tcBorders>
              <w:top w:val="nil"/>
              <w:left w:val="nil"/>
              <w:bottom w:val="single" w:sz="4" w:space="0" w:color="000000"/>
              <w:right w:val="single" w:sz="4" w:space="0" w:color="000000"/>
            </w:tcBorders>
            <w:shd w:val="clear" w:color="auto" w:fill="auto"/>
            <w:vAlign w:val="center"/>
            <w:hideMark/>
          </w:tcPr>
          <w:p w14:paraId="5F2B7C2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93,33</w:t>
            </w:r>
          </w:p>
        </w:tc>
        <w:tc>
          <w:tcPr>
            <w:tcW w:w="3595" w:type="dxa"/>
            <w:tcBorders>
              <w:top w:val="nil"/>
              <w:left w:val="nil"/>
              <w:bottom w:val="single" w:sz="4" w:space="0" w:color="000000"/>
              <w:right w:val="single" w:sz="4" w:space="0" w:color="000000"/>
            </w:tcBorders>
            <w:shd w:val="clear" w:color="auto" w:fill="auto"/>
            <w:vAlign w:val="center"/>
            <w:hideMark/>
          </w:tcPr>
          <w:p w14:paraId="2247497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33320,00</w:t>
            </w:r>
          </w:p>
        </w:tc>
      </w:tr>
      <w:tr w:rsidR="00FF60F5" w:rsidRPr="00C82B99" w14:paraId="70F2B84B"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6D04FCF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w:t>
            </w:r>
          </w:p>
        </w:tc>
        <w:tc>
          <w:tcPr>
            <w:tcW w:w="3828" w:type="dxa"/>
            <w:tcBorders>
              <w:top w:val="nil"/>
              <w:left w:val="nil"/>
              <w:bottom w:val="single" w:sz="4" w:space="0" w:color="000000"/>
              <w:right w:val="single" w:sz="4" w:space="0" w:color="000000"/>
            </w:tcBorders>
            <w:shd w:val="clear" w:color="auto" w:fill="auto"/>
            <w:vAlign w:val="center"/>
            <w:hideMark/>
          </w:tcPr>
          <w:p w14:paraId="73698AFC"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Невролог</w:t>
            </w:r>
          </w:p>
        </w:tc>
        <w:tc>
          <w:tcPr>
            <w:tcW w:w="1034" w:type="dxa"/>
            <w:tcBorders>
              <w:top w:val="nil"/>
              <w:left w:val="nil"/>
              <w:bottom w:val="single" w:sz="4" w:space="0" w:color="000000"/>
              <w:right w:val="single" w:sz="4" w:space="0" w:color="000000"/>
            </w:tcBorders>
            <w:shd w:val="clear" w:color="auto" w:fill="auto"/>
            <w:vAlign w:val="center"/>
            <w:hideMark/>
          </w:tcPr>
          <w:p w14:paraId="3305DE1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 осмотр</w:t>
            </w:r>
          </w:p>
        </w:tc>
        <w:tc>
          <w:tcPr>
            <w:tcW w:w="833" w:type="dxa"/>
            <w:tcBorders>
              <w:top w:val="nil"/>
              <w:left w:val="nil"/>
              <w:bottom w:val="single" w:sz="4" w:space="0" w:color="000000"/>
              <w:right w:val="single" w:sz="4" w:space="0" w:color="000000"/>
            </w:tcBorders>
            <w:shd w:val="clear" w:color="FFFFCC" w:fill="FFFFFF"/>
            <w:noWrap/>
            <w:vAlign w:val="center"/>
            <w:hideMark/>
          </w:tcPr>
          <w:p w14:paraId="032695B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439</w:t>
            </w:r>
          </w:p>
        </w:tc>
        <w:tc>
          <w:tcPr>
            <w:tcW w:w="1311" w:type="dxa"/>
            <w:tcBorders>
              <w:top w:val="nil"/>
              <w:left w:val="nil"/>
              <w:bottom w:val="single" w:sz="4" w:space="0" w:color="000000"/>
              <w:right w:val="single" w:sz="4" w:space="0" w:color="000000"/>
            </w:tcBorders>
            <w:shd w:val="clear" w:color="auto" w:fill="auto"/>
            <w:noWrap/>
            <w:vAlign w:val="center"/>
            <w:hideMark/>
          </w:tcPr>
          <w:p w14:paraId="7A495FA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6BE72D8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1ECBB80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98,00</w:t>
            </w:r>
          </w:p>
        </w:tc>
        <w:tc>
          <w:tcPr>
            <w:tcW w:w="1482" w:type="dxa"/>
            <w:tcBorders>
              <w:top w:val="nil"/>
              <w:left w:val="nil"/>
              <w:bottom w:val="single" w:sz="4" w:space="0" w:color="000000"/>
              <w:right w:val="single" w:sz="4" w:space="0" w:color="000000"/>
            </w:tcBorders>
            <w:shd w:val="clear" w:color="auto" w:fill="auto"/>
            <w:vAlign w:val="center"/>
            <w:hideMark/>
          </w:tcPr>
          <w:p w14:paraId="085F4F0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94,33</w:t>
            </w:r>
          </w:p>
        </w:tc>
        <w:tc>
          <w:tcPr>
            <w:tcW w:w="3595" w:type="dxa"/>
            <w:tcBorders>
              <w:top w:val="nil"/>
              <w:left w:val="nil"/>
              <w:bottom w:val="single" w:sz="4" w:space="0" w:color="000000"/>
              <w:right w:val="single" w:sz="4" w:space="0" w:color="000000"/>
            </w:tcBorders>
            <w:shd w:val="clear" w:color="auto" w:fill="auto"/>
            <w:vAlign w:val="center"/>
            <w:hideMark/>
          </w:tcPr>
          <w:p w14:paraId="4B68077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41412,33</w:t>
            </w:r>
          </w:p>
        </w:tc>
      </w:tr>
      <w:tr w:rsidR="00FF60F5" w:rsidRPr="00C82B99" w14:paraId="2AEF1216"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2A94F63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w:t>
            </w:r>
          </w:p>
        </w:tc>
        <w:tc>
          <w:tcPr>
            <w:tcW w:w="3828" w:type="dxa"/>
            <w:tcBorders>
              <w:top w:val="nil"/>
              <w:left w:val="nil"/>
              <w:bottom w:val="single" w:sz="4" w:space="0" w:color="000000"/>
              <w:right w:val="single" w:sz="4" w:space="0" w:color="000000"/>
            </w:tcBorders>
            <w:shd w:val="clear" w:color="auto" w:fill="auto"/>
            <w:vAlign w:val="center"/>
            <w:hideMark/>
          </w:tcPr>
          <w:p w14:paraId="2FB60487"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Офтальмолог</w:t>
            </w:r>
          </w:p>
        </w:tc>
        <w:tc>
          <w:tcPr>
            <w:tcW w:w="1034" w:type="dxa"/>
            <w:tcBorders>
              <w:top w:val="nil"/>
              <w:left w:val="nil"/>
              <w:bottom w:val="single" w:sz="4" w:space="0" w:color="000000"/>
              <w:right w:val="single" w:sz="4" w:space="0" w:color="000000"/>
            </w:tcBorders>
            <w:shd w:val="clear" w:color="auto" w:fill="auto"/>
            <w:vAlign w:val="center"/>
            <w:hideMark/>
          </w:tcPr>
          <w:p w14:paraId="74D88E8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 осмотр</w:t>
            </w:r>
          </w:p>
        </w:tc>
        <w:tc>
          <w:tcPr>
            <w:tcW w:w="833" w:type="dxa"/>
            <w:tcBorders>
              <w:top w:val="nil"/>
              <w:left w:val="nil"/>
              <w:bottom w:val="single" w:sz="4" w:space="0" w:color="000000"/>
              <w:right w:val="single" w:sz="4" w:space="0" w:color="000000"/>
            </w:tcBorders>
            <w:shd w:val="clear" w:color="FFFFCC" w:fill="FFFFFF"/>
            <w:noWrap/>
            <w:vAlign w:val="center"/>
            <w:hideMark/>
          </w:tcPr>
          <w:p w14:paraId="32DFAE1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386</w:t>
            </w:r>
          </w:p>
        </w:tc>
        <w:tc>
          <w:tcPr>
            <w:tcW w:w="1311" w:type="dxa"/>
            <w:tcBorders>
              <w:top w:val="nil"/>
              <w:left w:val="nil"/>
              <w:bottom w:val="single" w:sz="4" w:space="0" w:color="000000"/>
              <w:right w:val="single" w:sz="4" w:space="0" w:color="000000"/>
            </w:tcBorders>
            <w:shd w:val="clear" w:color="auto" w:fill="auto"/>
            <w:noWrap/>
            <w:vAlign w:val="center"/>
            <w:hideMark/>
          </w:tcPr>
          <w:p w14:paraId="4A25E63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2AFCD71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110,00</w:t>
            </w:r>
          </w:p>
        </w:tc>
        <w:tc>
          <w:tcPr>
            <w:tcW w:w="1315" w:type="dxa"/>
            <w:tcBorders>
              <w:top w:val="nil"/>
              <w:left w:val="nil"/>
              <w:bottom w:val="single" w:sz="4" w:space="0" w:color="000000"/>
              <w:right w:val="single" w:sz="4" w:space="0" w:color="000000"/>
            </w:tcBorders>
            <w:shd w:val="clear" w:color="FFFFCC" w:fill="FFFFFF"/>
            <w:noWrap/>
            <w:vAlign w:val="center"/>
            <w:hideMark/>
          </w:tcPr>
          <w:p w14:paraId="40D47FC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115,00</w:t>
            </w:r>
          </w:p>
        </w:tc>
        <w:tc>
          <w:tcPr>
            <w:tcW w:w="1482" w:type="dxa"/>
            <w:tcBorders>
              <w:top w:val="nil"/>
              <w:left w:val="nil"/>
              <w:bottom w:val="single" w:sz="4" w:space="0" w:color="000000"/>
              <w:right w:val="single" w:sz="4" w:space="0" w:color="000000"/>
            </w:tcBorders>
            <w:shd w:val="clear" w:color="auto" w:fill="auto"/>
            <w:vAlign w:val="center"/>
            <w:hideMark/>
          </w:tcPr>
          <w:p w14:paraId="3336906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110,00</w:t>
            </w:r>
          </w:p>
        </w:tc>
        <w:tc>
          <w:tcPr>
            <w:tcW w:w="3595" w:type="dxa"/>
            <w:tcBorders>
              <w:top w:val="nil"/>
              <w:left w:val="nil"/>
              <w:bottom w:val="single" w:sz="4" w:space="0" w:color="000000"/>
              <w:right w:val="single" w:sz="4" w:space="0" w:color="000000"/>
            </w:tcBorders>
            <w:shd w:val="clear" w:color="auto" w:fill="auto"/>
            <w:vAlign w:val="center"/>
            <w:hideMark/>
          </w:tcPr>
          <w:p w14:paraId="4F4F294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42460,00</w:t>
            </w:r>
          </w:p>
        </w:tc>
      </w:tr>
      <w:tr w:rsidR="00FF60F5" w:rsidRPr="00C82B99" w14:paraId="701883D5"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30959D8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6</w:t>
            </w:r>
          </w:p>
        </w:tc>
        <w:tc>
          <w:tcPr>
            <w:tcW w:w="3828" w:type="dxa"/>
            <w:tcBorders>
              <w:top w:val="nil"/>
              <w:left w:val="nil"/>
              <w:bottom w:val="single" w:sz="4" w:space="0" w:color="000000"/>
              <w:right w:val="single" w:sz="4" w:space="0" w:color="000000"/>
            </w:tcBorders>
            <w:shd w:val="clear" w:color="auto" w:fill="auto"/>
            <w:vAlign w:val="center"/>
            <w:hideMark/>
          </w:tcPr>
          <w:p w14:paraId="76C9EF9A"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Отоларинголог</w:t>
            </w:r>
          </w:p>
        </w:tc>
        <w:tc>
          <w:tcPr>
            <w:tcW w:w="1034" w:type="dxa"/>
            <w:tcBorders>
              <w:top w:val="nil"/>
              <w:left w:val="nil"/>
              <w:bottom w:val="single" w:sz="4" w:space="0" w:color="000000"/>
              <w:right w:val="single" w:sz="4" w:space="0" w:color="000000"/>
            </w:tcBorders>
            <w:shd w:val="clear" w:color="auto" w:fill="auto"/>
            <w:vAlign w:val="center"/>
            <w:hideMark/>
          </w:tcPr>
          <w:p w14:paraId="3BF9EEC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 осмотр</w:t>
            </w:r>
          </w:p>
        </w:tc>
        <w:tc>
          <w:tcPr>
            <w:tcW w:w="833" w:type="dxa"/>
            <w:tcBorders>
              <w:top w:val="nil"/>
              <w:left w:val="nil"/>
              <w:bottom w:val="single" w:sz="4" w:space="0" w:color="000000"/>
              <w:right w:val="single" w:sz="4" w:space="0" w:color="000000"/>
            </w:tcBorders>
            <w:shd w:val="clear" w:color="FFFFCC" w:fill="FFFFFF"/>
            <w:noWrap/>
            <w:vAlign w:val="center"/>
            <w:hideMark/>
          </w:tcPr>
          <w:p w14:paraId="7E4AA15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419</w:t>
            </w:r>
          </w:p>
        </w:tc>
        <w:tc>
          <w:tcPr>
            <w:tcW w:w="1311" w:type="dxa"/>
            <w:tcBorders>
              <w:top w:val="nil"/>
              <w:left w:val="nil"/>
              <w:bottom w:val="single" w:sz="4" w:space="0" w:color="000000"/>
              <w:right w:val="single" w:sz="4" w:space="0" w:color="000000"/>
            </w:tcBorders>
            <w:shd w:val="clear" w:color="auto" w:fill="auto"/>
            <w:noWrap/>
            <w:vAlign w:val="center"/>
            <w:hideMark/>
          </w:tcPr>
          <w:p w14:paraId="101D286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49A4CDE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98,00</w:t>
            </w:r>
          </w:p>
        </w:tc>
        <w:tc>
          <w:tcPr>
            <w:tcW w:w="1315" w:type="dxa"/>
            <w:tcBorders>
              <w:top w:val="nil"/>
              <w:left w:val="nil"/>
              <w:bottom w:val="single" w:sz="4" w:space="0" w:color="000000"/>
              <w:right w:val="single" w:sz="4" w:space="0" w:color="000000"/>
            </w:tcBorders>
            <w:shd w:val="clear" w:color="FFFFCC" w:fill="FFFFFF"/>
            <w:noWrap/>
            <w:vAlign w:val="center"/>
            <w:hideMark/>
          </w:tcPr>
          <w:p w14:paraId="527C6E9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100,00</w:t>
            </w:r>
          </w:p>
        </w:tc>
        <w:tc>
          <w:tcPr>
            <w:tcW w:w="1482" w:type="dxa"/>
            <w:tcBorders>
              <w:top w:val="nil"/>
              <w:left w:val="nil"/>
              <w:bottom w:val="single" w:sz="4" w:space="0" w:color="000000"/>
              <w:right w:val="single" w:sz="4" w:space="0" w:color="000000"/>
            </w:tcBorders>
            <w:shd w:val="clear" w:color="auto" w:fill="auto"/>
            <w:vAlign w:val="center"/>
            <w:hideMark/>
          </w:tcPr>
          <w:p w14:paraId="0AAA5B0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97,67</w:t>
            </w:r>
          </w:p>
        </w:tc>
        <w:tc>
          <w:tcPr>
            <w:tcW w:w="3595" w:type="dxa"/>
            <w:tcBorders>
              <w:top w:val="nil"/>
              <w:left w:val="nil"/>
              <w:bottom w:val="single" w:sz="4" w:space="0" w:color="000000"/>
              <w:right w:val="single" w:sz="4" w:space="0" w:color="000000"/>
            </w:tcBorders>
            <w:shd w:val="clear" w:color="auto" w:fill="auto"/>
            <w:vAlign w:val="center"/>
            <w:hideMark/>
          </w:tcPr>
          <w:p w14:paraId="44724D9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40922,33</w:t>
            </w:r>
          </w:p>
        </w:tc>
      </w:tr>
      <w:tr w:rsidR="00FF60F5" w:rsidRPr="00C82B99" w14:paraId="35626290"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77866F9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w:t>
            </w:r>
          </w:p>
        </w:tc>
        <w:tc>
          <w:tcPr>
            <w:tcW w:w="3828" w:type="dxa"/>
            <w:tcBorders>
              <w:top w:val="nil"/>
              <w:left w:val="nil"/>
              <w:bottom w:val="single" w:sz="4" w:space="0" w:color="000000"/>
              <w:right w:val="single" w:sz="4" w:space="0" w:color="000000"/>
            </w:tcBorders>
            <w:shd w:val="clear" w:color="auto" w:fill="auto"/>
            <w:vAlign w:val="center"/>
            <w:hideMark/>
          </w:tcPr>
          <w:p w14:paraId="7B7520AB"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Стоматолог</w:t>
            </w:r>
          </w:p>
        </w:tc>
        <w:tc>
          <w:tcPr>
            <w:tcW w:w="1034" w:type="dxa"/>
            <w:tcBorders>
              <w:top w:val="nil"/>
              <w:left w:val="nil"/>
              <w:bottom w:val="single" w:sz="4" w:space="0" w:color="000000"/>
              <w:right w:val="single" w:sz="4" w:space="0" w:color="000000"/>
            </w:tcBorders>
            <w:shd w:val="clear" w:color="auto" w:fill="auto"/>
            <w:vAlign w:val="center"/>
            <w:hideMark/>
          </w:tcPr>
          <w:p w14:paraId="57732E5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 осмотр</w:t>
            </w:r>
          </w:p>
        </w:tc>
        <w:tc>
          <w:tcPr>
            <w:tcW w:w="833" w:type="dxa"/>
            <w:tcBorders>
              <w:top w:val="nil"/>
              <w:left w:val="nil"/>
              <w:bottom w:val="single" w:sz="4" w:space="0" w:color="000000"/>
              <w:right w:val="single" w:sz="4" w:space="0" w:color="000000"/>
            </w:tcBorders>
            <w:shd w:val="clear" w:color="FFFFCC" w:fill="FFFFFF"/>
            <w:noWrap/>
            <w:vAlign w:val="center"/>
            <w:hideMark/>
          </w:tcPr>
          <w:p w14:paraId="78C5A0E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115</w:t>
            </w:r>
          </w:p>
        </w:tc>
        <w:tc>
          <w:tcPr>
            <w:tcW w:w="1311" w:type="dxa"/>
            <w:tcBorders>
              <w:top w:val="nil"/>
              <w:left w:val="nil"/>
              <w:bottom w:val="single" w:sz="4" w:space="0" w:color="000000"/>
              <w:right w:val="single" w:sz="4" w:space="0" w:color="000000"/>
            </w:tcBorders>
            <w:shd w:val="clear" w:color="auto" w:fill="auto"/>
            <w:noWrap/>
            <w:vAlign w:val="center"/>
            <w:hideMark/>
          </w:tcPr>
          <w:p w14:paraId="50BBEF2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54D28E9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99,00</w:t>
            </w:r>
          </w:p>
        </w:tc>
        <w:tc>
          <w:tcPr>
            <w:tcW w:w="1315" w:type="dxa"/>
            <w:tcBorders>
              <w:top w:val="nil"/>
              <w:left w:val="nil"/>
              <w:bottom w:val="single" w:sz="4" w:space="0" w:color="000000"/>
              <w:right w:val="single" w:sz="4" w:space="0" w:color="000000"/>
            </w:tcBorders>
            <w:shd w:val="clear" w:color="FFFFCC" w:fill="FFFFFF"/>
            <w:noWrap/>
            <w:vAlign w:val="center"/>
            <w:hideMark/>
          </w:tcPr>
          <w:p w14:paraId="2CB55ED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100,00</w:t>
            </w:r>
          </w:p>
        </w:tc>
        <w:tc>
          <w:tcPr>
            <w:tcW w:w="1482" w:type="dxa"/>
            <w:tcBorders>
              <w:top w:val="nil"/>
              <w:left w:val="nil"/>
              <w:bottom w:val="single" w:sz="4" w:space="0" w:color="000000"/>
              <w:right w:val="single" w:sz="4" w:space="0" w:color="000000"/>
            </w:tcBorders>
            <w:shd w:val="clear" w:color="auto" w:fill="auto"/>
            <w:vAlign w:val="center"/>
            <w:hideMark/>
          </w:tcPr>
          <w:p w14:paraId="4504677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98,00</w:t>
            </w:r>
          </w:p>
        </w:tc>
        <w:tc>
          <w:tcPr>
            <w:tcW w:w="3595" w:type="dxa"/>
            <w:tcBorders>
              <w:top w:val="nil"/>
              <w:left w:val="nil"/>
              <w:bottom w:val="single" w:sz="4" w:space="0" w:color="000000"/>
              <w:right w:val="single" w:sz="4" w:space="0" w:color="000000"/>
            </w:tcBorders>
            <w:shd w:val="clear" w:color="auto" w:fill="auto"/>
            <w:vAlign w:val="center"/>
            <w:hideMark/>
          </w:tcPr>
          <w:p w14:paraId="55017E9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11270,00</w:t>
            </w:r>
          </w:p>
        </w:tc>
      </w:tr>
      <w:tr w:rsidR="00FF60F5" w:rsidRPr="00C82B99" w14:paraId="55478AA9"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1A6C03E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8</w:t>
            </w:r>
          </w:p>
        </w:tc>
        <w:tc>
          <w:tcPr>
            <w:tcW w:w="3828" w:type="dxa"/>
            <w:tcBorders>
              <w:top w:val="nil"/>
              <w:left w:val="nil"/>
              <w:bottom w:val="nil"/>
              <w:right w:val="single" w:sz="4" w:space="0" w:color="000000"/>
            </w:tcBorders>
            <w:shd w:val="clear" w:color="auto" w:fill="auto"/>
            <w:vAlign w:val="center"/>
            <w:hideMark/>
          </w:tcPr>
          <w:p w14:paraId="3CDDB936"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Хирург</w:t>
            </w:r>
          </w:p>
        </w:tc>
        <w:tc>
          <w:tcPr>
            <w:tcW w:w="1034" w:type="dxa"/>
            <w:tcBorders>
              <w:top w:val="nil"/>
              <w:left w:val="nil"/>
              <w:bottom w:val="single" w:sz="4" w:space="0" w:color="000000"/>
              <w:right w:val="single" w:sz="4" w:space="0" w:color="000000"/>
            </w:tcBorders>
            <w:shd w:val="clear" w:color="auto" w:fill="auto"/>
            <w:vAlign w:val="center"/>
            <w:hideMark/>
          </w:tcPr>
          <w:p w14:paraId="21172AB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 осмотр</w:t>
            </w:r>
          </w:p>
        </w:tc>
        <w:tc>
          <w:tcPr>
            <w:tcW w:w="833" w:type="dxa"/>
            <w:tcBorders>
              <w:top w:val="nil"/>
              <w:left w:val="nil"/>
              <w:bottom w:val="nil"/>
              <w:right w:val="single" w:sz="4" w:space="0" w:color="000000"/>
            </w:tcBorders>
            <w:shd w:val="clear" w:color="FFFFCC" w:fill="FFFFFF"/>
            <w:noWrap/>
            <w:vAlign w:val="center"/>
            <w:hideMark/>
          </w:tcPr>
          <w:p w14:paraId="10CF00C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211</w:t>
            </w:r>
          </w:p>
        </w:tc>
        <w:tc>
          <w:tcPr>
            <w:tcW w:w="1311" w:type="dxa"/>
            <w:tcBorders>
              <w:top w:val="nil"/>
              <w:left w:val="nil"/>
              <w:bottom w:val="nil"/>
              <w:right w:val="single" w:sz="4" w:space="0" w:color="000000"/>
            </w:tcBorders>
            <w:shd w:val="clear" w:color="auto" w:fill="auto"/>
            <w:noWrap/>
            <w:vAlign w:val="center"/>
            <w:hideMark/>
          </w:tcPr>
          <w:p w14:paraId="705EB38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95,00</w:t>
            </w:r>
          </w:p>
        </w:tc>
        <w:tc>
          <w:tcPr>
            <w:tcW w:w="1311" w:type="dxa"/>
            <w:tcBorders>
              <w:top w:val="nil"/>
              <w:left w:val="nil"/>
              <w:bottom w:val="nil"/>
              <w:right w:val="single" w:sz="4" w:space="0" w:color="000000"/>
            </w:tcBorders>
            <w:shd w:val="clear" w:color="FFFFCC" w:fill="FFFFFF"/>
            <w:noWrap/>
            <w:vAlign w:val="center"/>
            <w:hideMark/>
          </w:tcPr>
          <w:p w14:paraId="7C193F7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98,00</w:t>
            </w:r>
          </w:p>
        </w:tc>
        <w:tc>
          <w:tcPr>
            <w:tcW w:w="1315" w:type="dxa"/>
            <w:tcBorders>
              <w:top w:val="nil"/>
              <w:left w:val="nil"/>
              <w:bottom w:val="single" w:sz="4" w:space="0" w:color="000000"/>
              <w:right w:val="single" w:sz="4" w:space="0" w:color="000000"/>
            </w:tcBorders>
            <w:shd w:val="clear" w:color="FFFFCC" w:fill="FFFFFF"/>
            <w:noWrap/>
            <w:vAlign w:val="center"/>
            <w:hideMark/>
          </w:tcPr>
          <w:p w14:paraId="6FA3BB5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100,00</w:t>
            </w:r>
          </w:p>
        </w:tc>
        <w:tc>
          <w:tcPr>
            <w:tcW w:w="1482" w:type="dxa"/>
            <w:tcBorders>
              <w:top w:val="nil"/>
              <w:left w:val="nil"/>
              <w:bottom w:val="single" w:sz="4" w:space="0" w:color="000000"/>
              <w:right w:val="single" w:sz="4" w:space="0" w:color="000000"/>
            </w:tcBorders>
            <w:shd w:val="clear" w:color="auto" w:fill="auto"/>
            <w:vAlign w:val="center"/>
            <w:hideMark/>
          </w:tcPr>
          <w:p w14:paraId="775640E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97,67</w:t>
            </w:r>
          </w:p>
        </w:tc>
        <w:tc>
          <w:tcPr>
            <w:tcW w:w="3595" w:type="dxa"/>
            <w:tcBorders>
              <w:top w:val="nil"/>
              <w:left w:val="nil"/>
              <w:bottom w:val="single" w:sz="4" w:space="0" w:color="000000"/>
              <w:right w:val="single" w:sz="4" w:space="0" w:color="000000"/>
            </w:tcBorders>
            <w:shd w:val="clear" w:color="auto" w:fill="auto"/>
            <w:vAlign w:val="center"/>
            <w:hideMark/>
          </w:tcPr>
          <w:p w14:paraId="4305EC5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20607,67</w:t>
            </w:r>
          </w:p>
        </w:tc>
      </w:tr>
      <w:tr w:rsidR="00FF60F5" w:rsidRPr="00C82B99" w14:paraId="498791E8" w14:textId="77777777" w:rsidTr="00FF60F5">
        <w:trPr>
          <w:trHeight w:val="200"/>
        </w:trPr>
        <w:tc>
          <w:tcPr>
            <w:tcW w:w="734" w:type="dxa"/>
            <w:tcBorders>
              <w:top w:val="nil"/>
              <w:left w:val="single" w:sz="4" w:space="0" w:color="000000"/>
              <w:bottom w:val="single" w:sz="4" w:space="0" w:color="auto"/>
              <w:right w:val="single" w:sz="4" w:space="0" w:color="000000"/>
            </w:tcBorders>
            <w:shd w:val="clear" w:color="auto" w:fill="auto"/>
            <w:vAlign w:val="center"/>
            <w:hideMark/>
          </w:tcPr>
          <w:p w14:paraId="349F47D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w:t>
            </w:r>
          </w:p>
        </w:tc>
        <w:tc>
          <w:tcPr>
            <w:tcW w:w="3828" w:type="dxa"/>
            <w:tcBorders>
              <w:top w:val="single" w:sz="4" w:space="0" w:color="000000"/>
              <w:left w:val="nil"/>
              <w:bottom w:val="single" w:sz="4" w:space="0" w:color="auto"/>
              <w:right w:val="single" w:sz="4" w:space="0" w:color="000000"/>
            </w:tcBorders>
            <w:shd w:val="clear" w:color="auto" w:fill="auto"/>
            <w:vAlign w:val="center"/>
            <w:hideMark/>
          </w:tcPr>
          <w:p w14:paraId="5D92EF45"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Психиатр</w:t>
            </w:r>
          </w:p>
        </w:tc>
        <w:tc>
          <w:tcPr>
            <w:tcW w:w="1034" w:type="dxa"/>
            <w:tcBorders>
              <w:top w:val="nil"/>
              <w:left w:val="nil"/>
              <w:bottom w:val="single" w:sz="4" w:space="0" w:color="auto"/>
              <w:right w:val="single" w:sz="4" w:space="0" w:color="000000"/>
            </w:tcBorders>
            <w:shd w:val="clear" w:color="auto" w:fill="auto"/>
            <w:vAlign w:val="center"/>
            <w:hideMark/>
          </w:tcPr>
          <w:p w14:paraId="68F21BC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 осмотр</w:t>
            </w:r>
          </w:p>
        </w:tc>
        <w:tc>
          <w:tcPr>
            <w:tcW w:w="833" w:type="dxa"/>
            <w:tcBorders>
              <w:top w:val="single" w:sz="4" w:space="0" w:color="000000"/>
              <w:left w:val="nil"/>
              <w:bottom w:val="single" w:sz="4" w:space="0" w:color="auto"/>
              <w:right w:val="single" w:sz="4" w:space="0" w:color="000000"/>
            </w:tcBorders>
            <w:shd w:val="clear" w:color="FFFFCC" w:fill="FFFFFF"/>
            <w:noWrap/>
            <w:vAlign w:val="center"/>
            <w:hideMark/>
          </w:tcPr>
          <w:p w14:paraId="2B21A3B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439</w:t>
            </w:r>
          </w:p>
        </w:tc>
        <w:tc>
          <w:tcPr>
            <w:tcW w:w="1311" w:type="dxa"/>
            <w:tcBorders>
              <w:top w:val="single" w:sz="4" w:space="0" w:color="000000"/>
              <w:left w:val="nil"/>
              <w:bottom w:val="single" w:sz="4" w:space="0" w:color="auto"/>
              <w:right w:val="single" w:sz="4" w:space="0" w:color="000000"/>
            </w:tcBorders>
            <w:shd w:val="clear" w:color="auto" w:fill="auto"/>
            <w:noWrap/>
            <w:vAlign w:val="center"/>
            <w:hideMark/>
          </w:tcPr>
          <w:p w14:paraId="4491D92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95,00</w:t>
            </w:r>
          </w:p>
        </w:tc>
        <w:tc>
          <w:tcPr>
            <w:tcW w:w="1311" w:type="dxa"/>
            <w:tcBorders>
              <w:top w:val="single" w:sz="4" w:space="0" w:color="000000"/>
              <w:left w:val="nil"/>
              <w:bottom w:val="single" w:sz="4" w:space="0" w:color="auto"/>
              <w:right w:val="single" w:sz="4" w:space="0" w:color="000000"/>
            </w:tcBorders>
            <w:shd w:val="clear" w:color="FFFFCC" w:fill="FFFFFF"/>
            <w:noWrap/>
            <w:vAlign w:val="center"/>
            <w:hideMark/>
          </w:tcPr>
          <w:p w14:paraId="2A447FD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100,00</w:t>
            </w:r>
          </w:p>
        </w:tc>
        <w:tc>
          <w:tcPr>
            <w:tcW w:w="1315" w:type="dxa"/>
            <w:tcBorders>
              <w:top w:val="nil"/>
              <w:left w:val="nil"/>
              <w:bottom w:val="single" w:sz="4" w:space="0" w:color="auto"/>
              <w:right w:val="single" w:sz="4" w:space="0" w:color="000000"/>
            </w:tcBorders>
            <w:shd w:val="clear" w:color="FFFFCC" w:fill="FFFFFF"/>
            <w:noWrap/>
            <w:vAlign w:val="center"/>
            <w:hideMark/>
          </w:tcPr>
          <w:p w14:paraId="20E835D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105,00</w:t>
            </w:r>
          </w:p>
        </w:tc>
        <w:tc>
          <w:tcPr>
            <w:tcW w:w="1482" w:type="dxa"/>
            <w:tcBorders>
              <w:top w:val="nil"/>
              <w:left w:val="nil"/>
              <w:bottom w:val="single" w:sz="4" w:space="0" w:color="auto"/>
              <w:right w:val="single" w:sz="4" w:space="0" w:color="000000"/>
            </w:tcBorders>
            <w:shd w:val="clear" w:color="auto" w:fill="auto"/>
            <w:vAlign w:val="center"/>
            <w:hideMark/>
          </w:tcPr>
          <w:p w14:paraId="076551F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100,00</w:t>
            </w:r>
          </w:p>
        </w:tc>
        <w:tc>
          <w:tcPr>
            <w:tcW w:w="3595" w:type="dxa"/>
            <w:tcBorders>
              <w:top w:val="nil"/>
              <w:left w:val="nil"/>
              <w:bottom w:val="single" w:sz="4" w:space="0" w:color="auto"/>
              <w:right w:val="single" w:sz="4" w:space="0" w:color="000000"/>
            </w:tcBorders>
            <w:shd w:val="clear" w:color="auto" w:fill="auto"/>
            <w:vAlign w:val="center"/>
            <w:hideMark/>
          </w:tcPr>
          <w:p w14:paraId="55055B2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43900,00</w:t>
            </w:r>
          </w:p>
        </w:tc>
      </w:tr>
      <w:tr w:rsidR="00FF60F5" w:rsidRPr="00C82B99" w14:paraId="322AFD1C" w14:textId="77777777" w:rsidTr="00FF60F5">
        <w:trPr>
          <w:trHeight w:val="200"/>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552D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7C89E"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Психиатр-нарколог</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8060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 осмотр</w:t>
            </w:r>
          </w:p>
        </w:tc>
        <w:tc>
          <w:tcPr>
            <w:tcW w:w="8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5FEC0FF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439</w:t>
            </w:r>
          </w:p>
        </w:tc>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D2CE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95,00</w:t>
            </w:r>
          </w:p>
        </w:tc>
        <w:tc>
          <w:tcPr>
            <w:tcW w:w="13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2620804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100,00</w:t>
            </w:r>
          </w:p>
        </w:tc>
        <w:tc>
          <w:tcPr>
            <w:tcW w:w="131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47E5B5B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105,00</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87DA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100,00</w:t>
            </w:r>
          </w:p>
        </w:tc>
        <w:tc>
          <w:tcPr>
            <w:tcW w:w="3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A340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43900,00</w:t>
            </w:r>
          </w:p>
        </w:tc>
      </w:tr>
      <w:tr w:rsidR="00FF60F5" w:rsidRPr="00C82B99" w14:paraId="2B87CB5A" w14:textId="77777777" w:rsidTr="00FF60F5">
        <w:trPr>
          <w:trHeight w:val="200"/>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CEBB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BD5CC"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Аудиометрия</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B5D8C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r w:rsidRPr="00C82B99">
              <w:rPr>
                <w:color w:val="000000"/>
                <w:sz w:val="18"/>
                <w:szCs w:val="18"/>
              </w:rPr>
              <w:t>.</w:t>
            </w:r>
          </w:p>
        </w:tc>
        <w:tc>
          <w:tcPr>
            <w:tcW w:w="8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014A838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250</w:t>
            </w:r>
          </w:p>
        </w:tc>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4396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130,00</w:t>
            </w:r>
          </w:p>
        </w:tc>
        <w:tc>
          <w:tcPr>
            <w:tcW w:w="13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113A946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132,00</w:t>
            </w:r>
          </w:p>
        </w:tc>
        <w:tc>
          <w:tcPr>
            <w:tcW w:w="131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0F5B5DE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135,00</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DAD5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132,33</w:t>
            </w:r>
          </w:p>
        </w:tc>
        <w:tc>
          <w:tcPr>
            <w:tcW w:w="3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F929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33083,33</w:t>
            </w:r>
          </w:p>
        </w:tc>
      </w:tr>
      <w:tr w:rsidR="00FF60F5" w:rsidRPr="00C82B99" w14:paraId="58CF1073" w14:textId="77777777" w:rsidTr="00FF60F5">
        <w:trPr>
          <w:trHeight w:val="648"/>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1186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613587"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Исследование на носительство возбудителей кишечных инфекций</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F524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3A1496F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w:t>
            </w:r>
          </w:p>
        </w:tc>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0FAB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200,00</w:t>
            </w:r>
          </w:p>
        </w:tc>
        <w:tc>
          <w:tcPr>
            <w:tcW w:w="13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31CF2F0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225,00</w:t>
            </w:r>
          </w:p>
        </w:tc>
        <w:tc>
          <w:tcPr>
            <w:tcW w:w="131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744BCC4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227,00</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8842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217,33</w:t>
            </w:r>
          </w:p>
        </w:tc>
        <w:tc>
          <w:tcPr>
            <w:tcW w:w="3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1B2A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2173,33</w:t>
            </w:r>
          </w:p>
        </w:tc>
      </w:tr>
      <w:tr w:rsidR="00FF60F5" w:rsidRPr="00C82B99" w14:paraId="4DC2C49E" w14:textId="77777777" w:rsidTr="00FF60F5">
        <w:trPr>
          <w:trHeight w:val="401"/>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6E19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8770D"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Биохимический скрининг</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C25D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36443CD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439</w:t>
            </w:r>
          </w:p>
        </w:tc>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DC8B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150,00</w:t>
            </w:r>
          </w:p>
        </w:tc>
        <w:tc>
          <w:tcPr>
            <w:tcW w:w="13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4169BD1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153,00</w:t>
            </w:r>
          </w:p>
        </w:tc>
        <w:tc>
          <w:tcPr>
            <w:tcW w:w="131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1088069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155,00</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132D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152,67</w:t>
            </w:r>
          </w:p>
        </w:tc>
        <w:tc>
          <w:tcPr>
            <w:tcW w:w="3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7F1C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67020,67</w:t>
            </w:r>
          </w:p>
        </w:tc>
      </w:tr>
      <w:tr w:rsidR="00FF60F5" w:rsidRPr="00C82B99" w14:paraId="1AE2D57B" w14:textId="77777777" w:rsidTr="00FF60F5">
        <w:trPr>
          <w:trHeight w:val="401"/>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DC82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34E96"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Клинический анализ крови</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ABDF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4AF66EB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439</w:t>
            </w:r>
          </w:p>
        </w:tc>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349D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245,00</w:t>
            </w:r>
          </w:p>
        </w:tc>
        <w:tc>
          <w:tcPr>
            <w:tcW w:w="13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7834764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247,00</w:t>
            </w:r>
          </w:p>
        </w:tc>
        <w:tc>
          <w:tcPr>
            <w:tcW w:w="131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0FAA4C0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250,00</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4428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247,33</w:t>
            </w:r>
          </w:p>
        </w:tc>
        <w:tc>
          <w:tcPr>
            <w:tcW w:w="3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7EFA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108579,33</w:t>
            </w:r>
          </w:p>
        </w:tc>
      </w:tr>
      <w:tr w:rsidR="00FF60F5" w:rsidRPr="00C82B99" w14:paraId="4157E6DF" w14:textId="77777777" w:rsidTr="00FF60F5">
        <w:trPr>
          <w:trHeight w:val="601"/>
        </w:trPr>
        <w:tc>
          <w:tcPr>
            <w:tcW w:w="73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0B249F6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lastRenderedPageBreak/>
              <w:t>15</w:t>
            </w:r>
          </w:p>
        </w:tc>
        <w:tc>
          <w:tcPr>
            <w:tcW w:w="3828" w:type="dxa"/>
            <w:tcBorders>
              <w:top w:val="single" w:sz="4" w:space="0" w:color="auto"/>
              <w:left w:val="nil"/>
              <w:bottom w:val="single" w:sz="4" w:space="0" w:color="000000"/>
              <w:right w:val="single" w:sz="4" w:space="0" w:color="000000"/>
            </w:tcBorders>
            <w:shd w:val="clear" w:color="auto" w:fill="auto"/>
            <w:vAlign w:val="center"/>
            <w:hideMark/>
          </w:tcPr>
          <w:p w14:paraId="17043CD0"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Исследование уровня тромбоцитов</w:t>
            </w:r>
          </w:p>
        </w:tc>
        <w:tc>
          <w:tcPr>
            <w:tcW w:w="1034" w:type="dxa"/>
            <w:tcBorders>
              <w:top w:val="single" w:sz="4" w:space="0" w:color="auto"/>
              <w:left w:val="nil"/>
              <w:bottom w:val="single" w:sz="4" w:space="0" w:color="000000"/>
              <w:right w:val="single" w:sz="4" w:space="0" w:color="000000"/>
            </w:tcBorders>
            <w:shd w:val="clear" w:color="auto" w:fill="auto"/>
            <w:vAlign w:val="center"/>
            <w:hideMark/>
          </w:tcPr>
          <w:p w14:paraId="189DBDD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single" w:sz="4" w:space="0" w:color="auto"/>
              <w:left w:val="nil"/>
              <w:bottom w:val="single" w:sz="4" w:space="0" w:color="000000"/>
              <w:right w:val="single" w:sz="4" w:space="0" w:color="000000"/>
            </w:tcBorders>
            <w:shd w:val="clear" w:color="FFFFCC" w:fill="FFFFFF"/>
            <w:noWrap/>
            <w:vAlign w:val="center"/>
            <w:hideMark/>
          </w:tcPr>
          <w:p w14:paraId="7688EFD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27</w:t>
            </w:r>
          </w:p>
        </w:tc>
        <w:tc>
          <w:tcPr>
            <w:tcW w:w="1311" w:type="dxa"/>
            <w:tcBorders>
              <w:top w:val="single" w:sz="4" w:space="0" w:color="auto"/>
              <w:left w:val="nil"/>
              <w:bottom w:val="single" w:sz="4" w:space="0" w:color="000000"/>
              <w:right w:val="single" w:sz="4" w:space="0" w:color="000000"/>
            </w:tcBorders>
            <w:shd w:val="clear" w:color="auto" w:fill="auto"/>
            <w:noWrap/>
            <w:vAlign w:val="center"/>
            <w:hideMark/>
          </w:tcPr>
          <w:p w14:paraId="7E660C4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50,00</w:t>
            </w:r>
          </w:p>
        </w:tc>
        <w:tc>
          <w:tcPr>
            <w:tcW w:w="1311" w:type="dxa"/>
            <w:tcBorders>
              <w:top w:val="single" w:sz="4" w:space="0" w:color="auto"/>
              <w:left w:val="nil"/>
              <w:bottom w:val="single" w:sz="4" w:space="0" w:color="000000"/>
              <w:right w:val="single" w:sz="4" w:space="0" w:color="000000"/>
            </w:tcBorders>
            <w:shd w:val="clear" w:color="FFFFCC" w:fill="FFFFFF"/>
            <w:noWrap/>
            <w:vAlign w:val="center"/>
            <w:hideMark/>
          </w:tcPr>
          <w:p w14:paraId="2BF205B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54,00</w:t>
            </w:r>
          </w:p>
        </w:tc>
        <w:tc>
          <w:tcPr>
            <w:tcW w:w="1315" w:type="dxa"/>
            <w:tcBorders>
              <w:top w:val="single" w:sz="4" w:space="0" w:color="auto"/>
              <w:left w:val="nil"/>
              <w:bottom w:val="single" w:sz="4" w:space="0" w:color="000000"/>
              <w:right w:val="single" w:sz="4" w:space="0" w:color="000000"/>
            </w:tcBorders>
            <w:shd w:val="clear" w:color="FFFFCC" w:fill="FFFFFF"/>
            <w:noWrap/>
            <w:vAlign w:val="center"/>
            <w:hideMark/>
          </w:tcPr>
          <w:p w14:paraId="7ED1218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55,00</w:t>
            </w:r>
          </w:p>
        </w:tc>
        <w:tc>
          <w:tcPr>
            <w:tcW w:w="1482" w:type="dxa"/>
            <w:tcBorders>
              <w:top w:val="single" w:sz="4" w:space="0" w:color="auto"/>
              <w:left w:val="nil"/>
              <w:bottom w:val="single" w:sz="4" w:space="0" w:color="000000"/>
              <w:right w:val="single" w:sz="4" w:space="0" w:color="000000"/>
            </w:tcBorders>
            <w:shd w:val="clear" w:color="auto" w:fill="auto"/>
            <w:vAlign w:val="center"/>
            <w:hideMark/>
          </w:tcPr>
          <w:p w14:paraId="38011EA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53,00</w:t>
            </w:r>
          </w:p>
        </w:tc>
        <w:tc>
          <w:tcPr>
            <w:tcW w:w="3595" w:type="dxa"/>
            <w:tcBorders>
              <w:top w:val="single" w:sz="4" w:space="0" w:color="auto"/>
              <w:left w:val="nil"/>
              <w:bottom w:val="single" w:sz="4" w:space="0" w:color="000000"/>
              <w:right w:val="single" w:sz="4" w:space="0" w:color="000000"/>
            </w:tcBorders>
            <w:shd w:val="clear" w:color="auto" w:fill="auto"/>
            <w:vAlign w:val="center"/>
            <w:hideMark/>
          </w:tcPr>
          <w:p w14:paraId="1E01AD0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1431,00</w:t>
            </w:r>
          </w:p>
        </w:tc>
      </w:tr>
      <w:tr w:rsidR="00FF60F5" w:rsidRPr="00C82B99" w14:paraId="572F0A44"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6440C01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16</w:t>
            </w:r>
          </w:p>
        </w:tc>
        <w:tc>
          <w:tcPr>
            <w:tcW w:w="3828" w:type="dxa"/>
            <w:tcBorders>
              <w:top w:val="nil"/>
              <w:left w:val="nil"/>
              <w:bottom w:val="single" w:sz="4" w:space="0" w:color="000000"/>
              <w:right w:val="single" w:sz="4" w:space="0" w:color="000000"/>
            </w:tcBorders>
            <w:shd w:val="clear" w:color="auto" w:fill="auto"/>
            <w:vAlign w:val="center"/>
            <w:hideMark/>
          </w:tcPr>
          <w:p w14:paraId="23172733"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Клинический анализ мочи</w:t>
            </w:r>
          </w:p>
        </w:tc>
        <w:tc>
          <w:tcPr>
            <w:tcW w:w="1034" w:type="dxa"/>
            <w:tcBorders>
              <w:top w:val="nil"/>
              <w:left w:val="nil"/>
              <w:bottom w:val="single" w:sz="4" w:space="0" w:color="000000"/>
              <w:right w:val="single" w:sz="4" w:space="0" w:color="000000"/>
            </w:tcBorders>
            <w:shd w:val="clear" w:color="auto" w:fill="auto"/>
            <w:vAlign w:val="center"/>
            <w:hideMark/>
          </w:tcPr>
          <w:p w14:paraId="4A47A35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3953572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439</w:t>
            </w:r>
          </w:p>
        </w:tc>
        <w:tc>
          <w:tcPr>
            <w:tcW w:w="1311" w:type="dxa"/>
            <w:tcBorders>
              <w:top w:val="nil"/>
              <w:left w:val="nil"/>
              <w:bottom w:val="single" w:sz="4" w:space="0" w:color="000000"/>
              <w:right w:val="single" w:sz="4" w:space="0" w:color="000000"/>
            </w:tcBorders>
            <w:shd w:val="clear" w:color="auto" w:fill="auto"/>
            <w:noWrap/>
            <w:vAlign w:val="center"/>
            <w:hideMark/>
          </w:tcPr>
          <w:p w14:paraId="4D43D66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120,00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3E85EA3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122,00</w:t>
            </w:r>
          </w:p>
        </w:tc>
        <w:tc>
          <w:tcPr>
            <w:tcW w:w="1315" w:type="dxa"/>
            <w:tcBorders>
              <w:top w:val="nil"/>
              <w:left w:val="nil"/>
              <w:bottom w:val="single" w:sz="4" w:space="0" w:color="000000"/>
              <w:right w:val="single" w:sz="4" w:space="0" w:color="000000"/>
            </w:tcBorders>
            <w:shd w:val="clear" w:color="FFFFCC" w:fill="FFFFFF"/>
            <w:noWrap/>
            <w:vAlign w:val="center"/>
            <w:hideMark/>
          </w:tcPr>
          <w:p w14:paraId="327718E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125,00</w:t>
            </w:r>
          </w:p>
        </w:tc>
        <w:tc>
          <w:tcPr>
            <w:tcW w:w="1482" w:type="dxa"/>
            <w:tcBorders>
              <w:top w:val="nil"/>
              <w:left w:val="nil"/>
              <w:bottom w:val="single" w:sz="4" w:space="0" w:color="000000"/>
              <w:right w:val="single" w:sz="4" w:space="0" w:color="000000"/>
            </w:tcBorders>
            <w:shd w:val="clear" w:color="auto" w:fill="auto"/>
            <w:vAlign w:val="center"/>
            <w:hideMark/>
          </w:tcPr>
          <w:p w14:paraId="1E03E08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122,33</w:t>
            </w:r>
          </w:p>
        </w:tc>
        <w:tc>
          <w:tcPr>
            <w:tcW w:w="3595" w:type="dxa"/>
            <w:tcBorders>
              <w:top w:val="nil"/>
              <w:left w:val="nil"/>
              <w:bottom w:val="single" w:sz="4" w:space="0" w:color="000000"/>
              <w:right w:val="single" w:sz="4" w:space="0" w:color="000000"/>
            </w:tcBorders>
            <w:shd w:val="clear" w:color="auto" w:fill="auto"/>
            <w:vAlign w:val="center"/>
            <w:hideMark/>
          </w:tcPr>
          <w:p w14:paraId="15C8E61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53704,33</w:t>
            </w:r>
          </w:p>
        </w:tc>
      </w:tr>
      <w:tr w:rsidR="00FF60F5" w:rsidRPr="00C82B99" w14:paraId="70100FC7"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42A9C8B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17</w:t>
            </w:r>
          </w:p>
        </w:tc>
        <w:tc>
          <w:tcPr>
            <w:tcW w:w="3828" w:type="dxa"/>
            <w:tcBorders>
              <w:top w:val="nil"/>
              <w:left w:val="nil"/>
              <w:bottom w:val="single" w:sz="4" w:space="0" w:color="000000"/>
              <w:right w:val="single" w:sz="4" w:space="0" w:color="000000"/>
            </w:tcBorders>
            <w:shd w:val="clear" w:color="auto" w:fill="auto"/>
            <w:vAlign w:val="center"/>
            <w:hideMark/>
          </w:tcPr>
          <w:p w14:paraId="0685F18C"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АЛК или КП в моче</w:t>
            </w:r>
          </w:p>
        </w:tc>
        <w:tc>
          <w:tcPr>
            <w:tcW w:w="1034" w:type="dxa"/>
            <w:tcBorders>
              <w:top w:val="nil"/>
              <w:left w:val="nil"/>
              <w:bottom w:val="single" w:sz="4" w:space="0" w:color="000000"/>
              <w:right w:val="single" w:sz="4" w:space="0" w:color="000000"/>
            </w:tcBorders>
            <w:shd w:val="clear" w:color="auto" w:fill="auto"/>
            <w:vAlign w:val="center"/>
            <w:hideMark/>
          </w:tcPr>
          <w:p w14:paraId="5B902BE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44F0FE8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w:t>
            </w:r>
          </w:p>
        </w:tc>
        <w:tc>
          <w:tcPr>
            <w:tcW w:w="1311" w:type="dxa"/>
            <w:tcBorders>
              <w:top w:val="nil"/>
              <w:left w:val="nil"/>
              <w:bottom w:val="single" w:sz="4" w:space="0" w:color="000000"/>
              <w:right w:val="single" w:sz="4" w:space="0" w:color="000000"/>
            </w:tcBorders>
            <w:shd w:val="clear" w:color="auto" w:fill="auto"/>
            <w:noWrap/>
            <w:vAlign w:val="center"/>
            <w:hideMark/>
          </w:tcPr>
          <w:p w14:paraId="6C626BE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85,00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16D30A8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88,00</w:t>
            </w:r>
          </w:p>
        </w:tc>
        <w:tc>
          <w:tcPr>
            <w:tcW w:w="1315" w:type="dxa"/>
            <w:tcBorders>
              <w:top w:val="nil"/>
              <w:left w:val="nil"/>
              <w:bottom w:val="single" w:sz="4" w:space="0" w:color="000000"/>
              <w:right w:val="single" w:sz="4" w:space="0" w:color="000000"/>
            </w:tcBorders>
            <w:shd w:val="clear" w:color="FFFFCC" w:fill="FFFFFF"/>
            <w:noWrap/>
            <w:vAlign w:val="center"/>
            <w:hideMark/>
          </w:tcPr>
          <w:p w14:paraId="39470C0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90,00</w:t>
            </w:r>
          </w:p>
        </w:tc>
        <w:tc>
          <w:tcPr>
            <w:tcW w:w="1482" w:type="dxa"/>
            <w:tcBorders>
              <w:top w:val="nil"/>
              <w:left w:val="nil"/>
              <w:bottom w:val="single" w:sz="4" w:space="0" w:color="000000"/>
              <w:right w:val="single" w:sz="4" w:space="0" w:color="000000"/>
            </w:tcBorders>
            <w:shd w:val="clear" w:color="auto" w:fill="auto"/>
            <w:vAlign w:val="center"/>
            <w:hideMark/>
          </w:tcPr>
          <w:p w14:paraId="75A5F4A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87,67</w:t>
            </w:r>
          </w:p>
        </w:tc>
        <w:tc>
          <w:tcPr>
            <w:tcW w:w="3595" w:type="dxa"/>
            <w:tcBorders>
              <w:top w:val="nil"/>
              <w:left w:val="nil"/>
              <w:bottom w:val="single" w:sz="4" w:space="0" w:color="000000"/>
              <w:right w:val="single" w:sz="4" w:space="0" w:color="000000"/>
            </w:tcBorders>
            <w:shd w:val="clear" w:color="auto" w:fill="auto"/>
            <w:vAlign w:val="center"/>
            <w:hideMark/>
          </w:tcPr>
          <w:p w14:paraId="7AA6E79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87,67</w:t>
            </w:r>
          </w:p>
        </w:tc>
      </w:tr>
      <w:tr w:rsidR="00FF60F5" w:rsidRPr="00C82B99" w14:paraId="65B6C4EE"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333A49D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18</w:t>
            </w:r>
          </w:p>
        </w:tc>
        <w:tc>
          <w:tcPr>
            <w:tcW w:w="3828" w:type="dxa"/>
            <w:tcBorders>
              <w:top w:val="nil"/>
              <w:left w:val="nil"/>
              <w:bottom w:val="nil"/>
              <w:right w:val="single" w:sz="4" w:space="0" w:color="000000"/>
            </w:tcBorders>
            <w:shd w:val="clear" w:color="auto" w:fill="auto"/>
            <w:vAlign w:val="center"/>
            <w:hideMark/>
          </w:tcPr>
          <w:p w14:paraId="5E2FA362"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Маммография</w:t>
            </w:r>
          </w:p>
        </w:tc>
        <w:tc>
          <w:tcPr>
            <w:tcW w:w="1034" w:type="dxa"/>
            <w:tcBorders>
              <w:top w:val="nil"/>
              <w:left w:val="nil"/>
              <w:bottom w:val="nil"/>
              <w:right w:val="single" w:sz="4" w:space="0" w:color="000000"/>
            </w:tcBorders>
            <w:shd w:val="clear" w:color="auto" w:fill="auto"/>
            <w:vAlign w:val="center"/>
            <w:hideMark/>
          </w:tcPr>
          <w:p w14:paraId="649BBE1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nil"/>
              <w:right w:val="single" w:sz="4" w:space="0" w:color="000000"/>
            </w:tcBorders>
            <w:shd w:val="clear" w:color="FFFFCC" w:fill="FFFFFF"/>
            <w:noWrap/>
            <w:vAlign w:val="center"/>
            <w:hideMark/>
          </w:tcPr>
          <w:p w14:paraId="45D964B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79</w:t>
            </w:r>
          </w:p>
        </w:tc>
        <w:tc>
          <w:tcPr>
            <w:tcW w:w="1311" w:type="dxa"/>
            <w:tcBorders>
              <w:top w:val="nil"/>
              <w:left w:val="nil"/>
              <w:bottom w:val="nil"/>
              <w:right w:val="single" w:sz="4" w:space="0" w:color="000000"/>
            </w:tcBorders>
            <w:shd w:val="clear" w:color="auto" w:fill="auto"/>
            <w:noWrap/>
            <w:vAlign w:val="center"/>
            <w:hideMark/>
          </w:tcPr>
          <w:p w14:paraId="3FFA3FF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415,00</w:t>
            </w:r>
          </w:p>
        </w:tc>
        <w:tc>
          <w:tcPr>
            <w:tcW w:w="1311" w:type="dxa"/>
            <w:tcBorders>
              <w:top w:val="nil"/>
              <w:left w:val="nil"/>
              <w:bottom w:val="nil"/>
              <w:right w:val="single" w:sz="4" w:space="0" w:color="000000"/>
            </w:tcBorders>
            <w:shd w:val="clear" w:color="FFFFCC" w:fill="FFFFFF"/>
            <w:noWrap/>
            <w:vAlign w:val="center"/>
            <w:hideMark/>
          </w:tcPr>
          <w:p w14:paraId="7E758F8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445,00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7F0FCD8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450,00</w:t>
            </w:r>
          </w:p>
        </w:tc>
        <w:tc>
          <w:tcPr>
            <w:tcW w:w="1482" w:type="dxa"/>
            <w:tcBorders>
              <w:top w:val="nil"/>
              <w:left w:val="nil"/>
              <w:bottom w:val="single" w:sz="4" w:space="0" w:color="000000"/>
              <w:right w:val="single" w:sz="4" w:space="0" w:color="000000"/>
            </w:tcBorders>
            <w:shd w:val="clear" w:color="auto" w:fill="auto"/>
            <w:vAlign w:val="center"/>
            <w:hideMark/>
          </w:tcPr>
          <w:p w14:paraId="1C4BFF8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436,67</w:t>
            </w:r>
          </w:p>
        </w:tc>
        <w:tc>
          <w:tcPr>
            <w:tcW w:w="3595" w:type="dxa"/>
            <w:tcBorders>
              <w:top w:val="nil"/>
              <w:left w:val="nil"/>
              <w:bottom w:val="single" w:sz="4" w:space="0" w:color="000000"/>
              <w:right w:val="single" w:sz="4" w:space="0" w:color="000000"/>
            </w:tcBorders>
            <w:shd w:val="clear" w:color="auto" w:fill="auto"/>
            <w:vAlign w:val="center"/>
            <w:hideMark/>
          </w:tcPr>
          <w:p w14:paraId="2A965E9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34496,67</w:t>
            </w:r>
          </w:p>
        </w:tc>
      </w:tr>
      <w:tr w:rsidR="00FF60F5" w:rsidRPr="00C82B99" w14:paraId="5928D4B8"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2FADB9A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19</w:t>
            </w:r>
          </w:p>
        </w:tc>
        <w:tc>
          <w:tcPr>
            <w:tcW w:w="3828" w:type="dxa"/>
            <w:tcBorders>
              <w:top w:val="single" w:sz="4" w:space="0" w:color="000000"/>
              <w:left w:val="nil"/>
              <w:bottom w:val="nil"/>
              <w:right w:val="single" w:sz="4" w:space="0" w:color="000000"/>
            </w:tcBorders>
            <w:shd w:val="clear" w:color="auto" w:fill="auto"/>
            <w:vAlign w:val="center"/>
            <w:hideMark/>
          </w:tcPr>
          <w:p w14:paraId="36B7F151"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Ретикулоциты</w:t>
            </w:r>
          </w:p>
        </w:tc>
        <w:tc>
          <w:tcPr>
            <w:tcW w:w="1034" w:type="dxa"/>
            <w:tcBorders>
              <w:top w:val="single" w:sz="4" w:space="0" w:color="000000"/>
              <w:left w:val="nil"/>
              <w:bottom w:val="nil"/>
              <w:right w:val="single" w:sz="4" w:space="0" w:color="000000"/>
            </w:tcBorders>
            <w:shd w:val="clear" w:color="auto" w:fill="auto"/>
            <w:vAlign w:val="center"/>
            <w:hideMark/>
          </w:tcPr>
          <w:p w14:paraId="49B18C5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single" w:sz="4" w:space="0" w:color="000000"/>
              <w:left w:val="nil"/>
              <w:bottom w:val="nil"/>
              <w:right w:val="single" w:sz="4" w:space="0" w:color="000000"/>
            </w:tcBorders>
            <w:shd w:val="clear" w:color="FFFFCC" w:fill="FFFFFF"/>
            <w:noWrap/>
            <w:vAlign w:val="center"/>
            <w:hideMark/>
          </w:tcPr>
          <w:p w14:paraId="3B62A0C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254</w:t>
            </w:r>
          </w:p>
        </w:tc>
        <w:tc>
          <w:tcPr>
            <w:tcW w:w="1311" w:type="dxa"/>
            <w:tcBorders>
              <w:top w:val="single" w:sz="4" w:space="0" w:color="000000"/>
              <w:left w:val="nil"/>
              <w:bottom w:val="nil"/>
              <w:right w:val="single" w:sz="4" w:space="0" w:color="000000"/>
            </w:tcBorders>
            <w:shd w:val="clear" w:color="auto" w:fill="auto"/>
            <w:noWrap/>
            <w:vAlign w:val="center"/>
            <w:hideMark/>
          </w:tcPr>
          <w:p w14:paraId="51BDE53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95,00</w:t>
            </w:r>
          </w:p>
        </w:tc>
        <w:tc>
          <w:tcPr>
            <w:tcW w:w="1311" w:type="dxa"/>
            <w:tcBorders>
              <w:top w:val="single" w:sz="4" w:space="0" w:color="000000"/>
              <w:left w:val="nil"/>
              <w:bottom w:val="nil"/>
              <w:right w:val="single" w:sz="4" w:space="0" w:color="000000"/>
            </w:tcBorders>
            <w:shd w:val="clear" w:color="FFFFCC" w:fill="FFFFFF"/>
            <w:noWrap/>
            <w:vAlign w:val="center"/>
            <w:hideMark/>
          </w:tcPr>
          <w:p w14:paraId="7D0ED49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97,00</w:t>
            </w:r>
          </w:p>
        </w:tc>
        <w:tc>
          <w:tcPr>
            <w:tcW w:w="1315" w:type="dxa"/>
            <w:tcBorders>
              <w:top w:val="nil"/>
              <w:left w:val="nil"/>
              <w:bottom w:val="single" w:sz="4" w:space="0" w:color="000000"/>
              <w:right w:val="single" w:sz="4" w:space="0" w:color="000000"/>
            </w:tcBorders>
            <w:shd w:val="clear" w:color="FFFFCC" w:fill="FFFFFF"/>
            <w:noWrap/>
            <w:vAlign w:val="center"/>
            <w:hideMark/>
          </w:tcPr>
          <w:p w14:paraId="3CFF1A8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100,00</w:t>
            </w:r>
          </w:p>
        </w:tc>
        <w:tc>
          <w:tcPr>
            <w:tcW w:w="1482" w:type="dxa"/>
            <w:tcBorders>
              <w:top w:val="nil"/>
              <w:left w:val="nil"/>
              <w:bottom w:val="single" w:sz="4" w:space="0" w:color="000000"/>
              <w:right w:val="single" w:sz="4" w:space="0" w:color="000000"/>
            </w:tcBorders>
            <w:shd w:val="clear" w:color="auto" w:fill="auto"/>
            <w:vAlign w:val="center"/>
            <w:hideMark/>
          </w:tcPr>
          <w:p w14:paraId="21AA376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97,33</w:t>
            </w:r>
          </w:p>
        </w:tc>
        <w:tc>
          <w:tcPr>
            <w:tcW w:w="3595" w:type="dxa"/>
            <w:tcBorders>
              <w:top w:val="nil"/>
              <w:left w:val="nil"/>
              <w:bottom w:val="single" w:sz="4" w:space="0" w:color="000000"/>
              <w:right w:val="single" w:sz="4" w:space="0" w:color="000000"/>
            </w:tcBorders>
            <w:shd w:val="clear" w:color="auto" w:fill="auto"/>
            <w:vAlign w:val="center"/>
            <w:hideMark/>
          </w:tcPr>
          <w:p w14:paraId="1A1CAD1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24722,67</w:t>
            </w:r>
          </w:p>
        </w:tc>
      </w:tr>
      <w:tr w:rsidR="00FF60F5" w:rsidRPr="00C82B99" w14:paraId="5B1699BF"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0E758BB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20</w:t>
            </w:r>
          </w:p>
        </w:tc>
        <w:tc>
          <w:tcPr>
            <w:tcW w:w="3828" w:type="dxa"/>
            <w:tcBorders>
              <w:top w:val="single" w:sz="4" w:space="0" w:color="000000"/>
              <w:left w:val="nil"/>
              <w:bottom w:val="nil"/>
              <w:right w:val="single" w:sz="4" w:space="0" w:color="000000"/>
            </w:tcBorders>
            <w:shd w:val="clear" w:color="auto" w:fill="auto"/>
            <w:vAlign w:val="center"/>
            <w:hideMark/>
          </w:tcPr>
          <w:p w14:paraId="4E7E6C8F"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Цитологическое исследование</w:t>
            </w:r>
          </w:p>
        </w:tc>
        <w:tc>
          <w:tcPr>
            <w:tcW w:w="1034" w:type="dxa"/>
            <w:tcBorders>
              <w:top w:val="single" w:sz="4" w:space="0" w:color="000000"/>
              <w:left w:val="nil"/>
              <w:bottom w:val="nil"/>
              <w:right w:val="single" w:sz="4" w:space="0" w:color="000000"/>
            </w:tcBorders>
            <w:shd w:val="clear" w:color="auto" w:fill="auto"/>
            <w:vAlign w:val="center"/>
            <w:hideMark/>
          </w:tcPr>
          <w:p w14:paraId="63178BC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single" w:sz="4" w:space="0" w:color="000000"/>
              <w:left w:val="nil"/>
              <w:bottom w:val="nil"/>
              <w:right w:val="single" w:sz="4" w:space="0" w:color="000000"/>
            </w:tcBorders>
            <w:shd w:val="clear" w:color="FFFFCC" w:fill="FFFFFF"/>
            <w:noWrap/>
            <w:vAlign w:val="center"/>
            <w:hideMark/>
          </w:tcPr>
          <w:p w14:paraId="195B403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86</w:t>
            </w:r>
          </w:p>
        </w:tc>
        <w:tc>
          <w:tcPr>
            <w:tcW w:w="1311" w:type="dxa"/>
            <w:tcBorders>
              <w:top w:val="single" w:sz="4" w:space="0" w:color="000000"/>
              <w:left w:val="nil"/>
              <w:bottom w:val="nil"/>
              <w:right w:val="single" w:sz="4" w:space="0" w:color="000000"/>
            </w:tcBorders>
            <w:shd w:val="clear" w:color="auto" w:fill="auto"/>
            <w:noWrap/>
            <w:vAlign w:val="center"/>
            <w:hideMark/>
          </w:tcPr>
          <w:p w14:paraId="5CBB6AC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135,00</w:t>
            </w:r>
          </w:p>
        </w:tc>
        <w:tc>
          <w:tcPr>
            <w:tcW w:w="1311" w:type="dxa"/>
            <w:tcBorders>
              <w:top w:val="single" w:sz="4" w:space="0" w:color="000000"/>
              <w:left w:val="nil"/>
              <w:bottom w:val="nil"/>
              <w:right w:val="single" w:sz="4" w:space="0" w:color="000000"/>
            </w:tcBorders>
            <w:shd w:val="clear" w:color="FFFFCC" w:fill="FFFFFF"/>
            <w:noWrap/>
            <w:vAlign w:val="center"/>
            <w:hideMark/>
          </w:tcPr>
          <w:p w14:paraId="1CFC243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139,00</w:t>
            </w:r>
          </w:p>
        </w:tc>
        <w:tc>
          <w:tcPr>
            <w:tcW w:w="1315" w:type="dxa"/>
            <w:tcBorders>
              <w:top w:val="nil"/>
              <w:left w:val="nil"/>
              <w:bottom w:val="single" w:sz="4" w:space="0" w:color="000000"/>
              <w:right w:val="single" w:sz="4" w:space="0" w:color="000000"/>
            </w:tcBorders>
            <w:shd w:val="clear" w:color="FFFFCC" w:fill="FFFFFF"/>
            <w:noWrap/>
            <w:vAlign w:val="center"/>
            <w:hideMark/>
          </w:tcPr>
          <w:p w14:paraId="1007311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140,00</w:t>
            </w:r>
          </w:p>
        </w:tc>
        <w:tc>
          <w:tcPr>
            <w:tcW w:w="1482" w:type="dxa"/>
            <w:tcBorders>
              <w:top w:val="nil"/>
              <w:left w:val="nil"/>
              <w:bottom w:val="single" w:sz="4" w:space="0" w:color="000000"/>
              <w:right w:val="single" w:sz="4" w:space="0" w:color="000000"/>
            </w:tcBorders>
            <w:shd w:val="clear" w:color="auto" w:fill="auto"/>
            <w:vAlign w:val="center"/>
            <w:hideMark/>
          </w:tcPr>
          <w:p w14:paraId="7EF3460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138,00</w:t>
            </w:r>
          </w:p>
        </w:tc>
        <w:tc>
          <w:tcPr>
            <w:tcW w:w="3595" w:type="dxa"/>
            <w:tcBorders>
              <w:top w:val="nil"/>
              <w:left w:val="nil"/>
              <w:bottom w:val="single" w:sz="4" w:space="0" w:color="000000"/>
              <w:right w:val="single" w:sz="4" w:space="0" w:color="000000"/>
            </w:tcBorders>
            <w:shd w:val="clear" w:color="auto" w:fill="auto"/>
            <w:vAlign w:val="center"/>
            <w:hideMark/>
          </w:tcPr>
          <w:p w14:paraId="55D1577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11868,00</w:t>
            </w:r>
          </w:p>
        </w:tc>
      </w:tr>
      <w:tr w:rsidR="00FF60F5" w:rsidRPr="00C82B99" w14:paraId="48F35DE2"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0D1522D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21</w:t>
            </w:r>
          </w:p>
        </w:tc>
        <w:tc>
          <w:tcPr>
            <w:tcW w:w="3828" w:type="dxa"/>
            <w:tcBorders>
              <w:top w:val="single" w:sz="4" w:space="0" w:color="000000"/>
              <w:left w:val="nil"/>
              <w:bottom w:val="nil"/>
              <w:right w:val="single" w:sz="4" w:space="0" w:color="000000"/>
            </w:tcBorders>
            <w:shd w:val="clear" w:color="auto" w:fill="auto"/>
            <w:vAlign w:val="center"/>
            <w:hideMark/>
          </w:tcPr>
          <w:p w14:paraId="7EE6152D"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Электрокардиография</w:t>
            </w:r>
          </w:p>
        </w:tc>
        <w:tc>
          <w:tcPr>
            <w:tcW w:w="1034" w:type="dxa"/>
            <w:tcBorders>
              <w:top w:val="single" w:sz="4" w:space="0" w:color="000000"/>
              <w:left w:val="nil"/>
              <w:bottom w:val="nil"/>
              <w:right w:val="single" w:sz="4" w:space="0" w:color="000000"/>
            </w:tcBorders>
            <w:shd w:val="clear" w:color="auto" w:fill="auto"/>
            <w:vAlign w:val="center"/>
            <w:hideMark/>
          </w:tcPr>
          <w:p w14:paraId="5BC74A5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single" w:sz="4" w:space="0" w:color="000000"/>
              <w:left w:val="nil"/>
              <w:bottom w:val="nil"/>
              <w:right w:val="single" w:sz="4" w:space="0" w:color="000000"/>
            </w:tcBorders>
            <w:shd w:val="clear" w:color="FFFFCC" w:fill="FFFFFF"/>
            <w:noWrap/>
            <w:vAlign w:val="center"/>
            <w:hideMark/>
          </w:tcPr>
          <w:p w14:paraId="077BFA7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439</w:t>
            </w:r>
          </w:p>
        </w:tc>
        <w:tc>
          <w:tcPr>
            <w:tcW w:w="1311" w:type="dxa"/>
            <w:tcBorders>
              <w:top w:val="single" w:sz="4" w:space="0" w:color="000000"/>
              <w:left w:val="nil"/>
              <w:bottom w:val="nil"/>
              <w:right w:val="single" w:sz="4" w:space="0" w:color="000000"/>
            </w:tcBorders>
            <w:shd w:val="clear" w:color="auto" w:fill="auto"/>
            <w:noWrap/>
            <w:vAlign w:val="center"/>
            <w:hideMark/>
          </w:tcPr>
          <w:p w14:paraId="3A459C8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140,00</w:t>
            </w:r>
          </w:p>
        </w:tc>
        <w:tc>
          <w:tcPr>
            <w:tcW w:w="1311" w:type="dxa"/>
            <w:tcBorders>
              <w:top w:val="single" w:sz="4" w:space="0" w:color="000000"/>
              <w:left w:val="nil"/>
              <w:bottom w:val="nil"/>
              <w:right w:val="single" w:sz="4" w:space="0" w:color="000000"/>
            </w:tcBorders>
            <w:shd w:val="clear" w:color="FFFFCC" w:fill="FFFFFF"/>
            <w:noWrap/>
            <w:vAlign w:val="center"/>
            <w:hideMark/>
          </w:tcPr>
          <w:p w14:paraId="1B9297F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140,00</w:t>
            </w:r>
          </w:p>
        </w:tc>
        <w:tc>
          <w:tcPr>
            <w:tcW w:w="1315" w:type="dxa"/>
            <w:tcBorders>
              <w:top w:val="nil"/>
              <w:left w:val="nil"/>
              <w:bottom w:val="single" w:sz="4" w:space="0" w:color="000000"/>
              <w:right w:val="single" w:sz="4" w:space="0" w:color="000000"/>
            </w:tcBorders>
            <w:shd w:val="clear" w:color="FFFFCC" w:fill="FFFFFF"/>
            <w:noWrap/>
            <w:vAlign w:val="center"/>
            <w:hideMark/>
          </w:tcPr>
          <w:p w14:paraId="61DCF66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142,00</w:t>
            </w:r>
          </w:p>
        </w:tc>
        <w:tc>
          <w:tcPr>
            <w:tcW w:w="1482" w:type="dxa"/>
            <w:tcBorders>
              <w:top w:val="nil"/>
              <w:left w:val="nil"/>
              <w:bottom w:val="single" w:sz="4" w:space="0" w:color="000000"/>
              <w:right w:val="single" w:sz="4" w:space="0" w:color="000000"/>
            </w:tcBorders>
            <w:shd w:val="clear" w:color="auto" w:fill="auto"/>
            <w:vAlign w:val="center"/>
            <w:hideMark/>
          </w:tcPr>
          <w:p w14:paraId="74E5000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140,67</w:t>
            </w:r>
          </w:p>
        </w:tc>
        <w:tc>
          <w:tcPr>
            <w:tcW w:w="3595" w:type="dxa"/>
            <w:tcBorders>
              <w:top w:val="nil"/>
              <w:left w:val="nil"/>
              <w:bottom w:val="single" w:sz="4" w:space="0" w:color="000000"/>
              <w:right w:val="single" w:sz="4" w:space="0" w:color="000000"/>
            </w:tcBorders>
            <w:shd w:val="clear" w:color="auto" w:fill="auto"/>
            <w:vAlign w:val="center"/>
            <w:hideMark/>
          </w:tcPr>
          <w:p w14:paraId="103E814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61752,67</w:t>
            </w:r>
          </w:p>
        </w:tc>
      </w:tr>
      <w:tr w:rsidR="00FF60F5" w:rsidRPr="00C82B99" w14:paraId="0CA77971"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3B658B0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22</w:t>
            </w:r>
          </w:p>
        </w:tc>
        <w:tc>
          <w:tcPr>
            <w:tcW w:w="3828" w:type="dxa"/>
            <w:tcBorders>
              <w:top w:val="single" w:sz="4" w:space="0" w:color="000000"/>
              <w:left w:val="nil"/>
              <w:bottom w:val="nil"/>
              <w:right w:val="single" w:sz="4" w:space="0" w:color="000000"/>
            </w:tcBorders>
            <w:shd w:val="clear" w:color="auto" w:fill="auto"/>
            <w:vAlign w:val="center"/>
            <w:hideMark/>
          </w:tcPr>
          <w:p w14:paraId="41947DC4"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Спирометрия</w:t>
            </w:r>
          </w:p>
        </w:tc>
        <w:tc>
          <w:tcPr>
            <w:tcW w:w="1034" w:type="dxa"/>
            <w:tcBorders>
              <w:top w:val="single" w:sz="4" w:space="0" w:color="000000"/>
              <w:left w:val="nil"/>
              <w:bottom w:val="nil"/>
              <w:right w:val="single" w:sz="4" w:space="0" w:color="000000"/>
            </w:tcBorders>
            <w:shd w:val="clear" w:color="auto" w:fill="auto"/>
            <w:vAlign w:val="center"/>
            <w:hideMark/>
          </w:tcPr>
          <w:p w14:paraId="78A98E5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single" w:sz="4" w:space="0" w:color="000000"/>
              <w:left w:val="nil"/>
              <w:bottom w:val="nil"/>
              <w:right w:val="single" w:sz="4" w:space="0" w:color="000000"/>
            </w:tcBorders>
            <w:shd w:val="clear" w:color="FFFFCC" w:fill="FFFFFF"/>
            <w:noWrap/>
            <w:vAlign w:val="center"/>
            <w:hideMark/>
          </w:tcPr>
          <w:p w14:paraId="1BC653A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333</w:t>
            </w:r>
          </w:p>
        </w:tc>
        <w:tc>
          <w:tcPr>
            <w:tcW w:w="1311" w:type="dxa"/>
            <w:tcBorders>
              <w:top w:val="single" w:sz="4" w:space="0" w:color="000000"/>
              <w:left w:val="nil"/>
              <w:bottom w:val="nil"/>
              <w:right w:val="single" w:sz="4" w:space="0" w:color="000000"/>
            </w:tcBorders>
            <w:shd w:val="clear" w:color="auto" w:fill="auto"/>
            <w:noWrap/>
            <w:vAlign w:val="center"/>
            <w:hideMark/>
          </w:tcPr>
          <w:p w14:paraId="22851D5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65,00</w:t>
            </w:r>
          </w:p>
        </w:tc>
        <w:tc>
          <w:tcPr>
            <w:tcW w:w="1311" w:type="dxa"/>
            <w:tcBorders>
              <w:top w:val="single" w:sz="4" w:space="0" w:color="000000"/>
              <w:left w:val="nil"/>
              <w:bottom w:val="nil"/>
              <w:right w:val="single" w:sz="4" w:space="0" w:color="000000"/>
            </w:tcBorders>
            <w:shd w:val="clear" w:color="FFFFCC" w:fill="FFFFFF"/>
            <w:noWrap/>
            <w:vAlign w:val="center"/>
            <w:hideMark/>
          </w:tcPr>
          <w:p w14:paraId="67C3785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65,00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50ED2E8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72,00</w:t>
            </w:r>
          </w:p>
        </w:tc>
        <w:tc>
          <w:tcPr>
            <w:tcW w:w="1482" w:type="dxa"/>
            <w:tcBorders>
              <w:top w:val="nil"/>
              <w:left w:val="nil"/>
              <w:bottom w:val="single" w:sz="4" w:space="0" w:color="000000"/>
              <w:right w:val="single" w:sz="4" w:space="0" w:color="000000"/>
            </w:tcBorders>
            <w:shd w:val="clear" w:color="auto" w:fill="auto"/>
            <w:vAlign w:val="center"/>
            <w:hideMark/>
          </w:tcPr>
          <w:p w14:paraId="361EA0F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67,33</w:t>
            </w:r>
          </w:p>
        </w:tc>
        <w:tc>
          <w:tcPr>
            <w:tcW w:w="3595" w:type="dxa"/>
            <w:tcBorders>
              <w:top w:val="nil"/>
              <w:left w:val="nil"/>
              <w:bottom w:val="single" w:sz="4" w:space="0" w:color="000000"/>
              <w:right w:val="single" w:sz="4" w:space="0" w:color="000000"/>
            </w:tcBorders>
            <w:shd w:val="clear" w:color="auto" w:fill="auto"/>
            <w:vAlign w:val="center"/>
            <w:hideMark/>
          </w:tcPr>
          <w:p w14:paraId="50133A1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22422,00</w:t>
            </w:r>
          </w:p>
        </w:tc>
      </w:tr>
      <w:tr w:rsidR="00FF60F5" w:rsidRPr="00C82B99" w14:paraId="0B6EEB99" w14:textId="77777777" w:rsidTr="00FF60F5">
        <w:trPr>
          <w:trHeight w:val="6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0FEAA0A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23</w:t>
            </w:r>
          </w:p>
        </w:tc>
        <w:tc>
          <w:tcPr>
            <w:tcW w:w="3828" w:type="dxa"/>
            <w:tcBorders>
              <w:top w:val="single" w:sz="4" w:space="0" w:color="000000"/>
              <w:left w:val="nil"/>
              <w:bottom w:val="single" w:sz="4" w:space="0" w:color="000000"/>
              <w:right w:val="single" w:sz="4" w:space="0" w:color="000000"/>
            </w:tcBorders>
            <w:shd w:val="clear" w:color="auto" w:fill="auto"/>
            <w:vAlign w:val="center"/>
            <w:hideMark/>
          </w:tcPr>
          <w:p w14:paraId="372297F0"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Исследование вестибулярного аппарата</w:t>
            </w:r>
          </w:p>
        </w:tc>
        <w:tc>
          <w:tcPr>
            <w:tcW w:w="1034" w:type="dxa"/>
            <w:tcBorders>
              <w:top w:val="single" w:sz="4" w:space="0" w:color="000000"/>
              <w:left w:val="nil"/>
              <w:bottom w:val="single" w:sz="4" w:space="0" w:color="000000"/>
              <w:right w:val="single" w:sz="4" w:space="0" w:color="000000"/>
            </w:tcBorders>
            <w:shd w:val="clear" w:color="auto" w:fill="auto"/>
            <w:vAlign w:val="center"/>
            <w:hideMark/>
          </w:tcPr>
          <w:p w14:paraId="452BA78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single" w:sz="4" w:space="0" w:color="000000"/>
              <w:left w:val="nil"/>
              <w:bottom w:val="single" w:sz="4" w:space="0" w:color="000000"/>
              <w:right w:val="single" w:sz="4" w:space="0" w:color="000000"/>
            </w:tcBorders>
            <w:shd w:val="clear" w:color="FFFFCC" w:fill="FFFFFF"/>
            <w:noWrap/>
            <w:vAlign w:val="center"/>
            <w:hideMark/>
          </w:tcPr>
          <w:p w14:paraId="36C6E1F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252</w:t>
            </w:r>
          </w:p>
        </w:tc>
        <w:tc>
          <w:tcPr>
            <w:tcW w:w="1311" w:type="dxa"/>
            <w:tcBorders>
              <w:top w:val="single" w:sz="4" w:space="0" w:color="000000"/>
              <w:left w:val="nil"/>
              <w:bottom w:val="single" w:sz="4" w:space="0" w:color="000000"/>
              <w:right w:val="single" w:sz="4" w:space="0" w:color="000000"/>
            </w:tcBorders>
            <w:shd w:val="clear" w:color="auto" w:fill="auto"/>
            <w:noWrap/>
            <w:vAlign w:val="center"/>
            <w:hideMark/>
          </w:tcPr>
          <w:p w14:paraId="06D7F7E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70,00</w:t>
            </w:r>
          </w:p>
        </w:tc>
        <w:tc>
          <w:tcPr>
            <w:tcW w:w="1311" w:type="dxa"/>
            <w:tcBorders>
              <w:top w:val="single" w:sz="4" w:space="0" w:color="000000"/>
              <w:left w:val="nil"/>
              <w:bottom w:val="single" w:sz="4" w:space="0" w:color="000000"/>
              <w:right w:val="single" w:sz="4" w:space="0" w:color="000000"/>
            </w:tcBorders>
            <w:shd w:val="clear" w:color="FFFFCC" w:fill="FFFFFF"/>
            <w:noWrap/>
            <w:vAlign w:val="center"/>
            <w:hideMark/>
          </w:tcPr>
          <w:p w14:paraId="264F439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71,00</w:t>
            </w:r>
          </w:p>
        </w:tc>
        <w:tc>
          <w:tcPr>
            <w:tcW w:w="1315" w:type="dxa"/>
            <w:tcBorders>
              <w:top w:val="nil"/>
              <w:left w:val="nil"/>
              <w:bottom w:val="single" w:sz="4" w:space="0" w:color="000000"/>
              <w:right w:val="single" w:sz="4" w:space="0" w:color="000000"/>
            </w:tcBorders>
            <w:shd w:val="clear" w:color="FFFFCC" w:fill="FFFFFF"/>
            <w:noWrap/>
            <w:vAlign w:val="center"/>
            <w:hideMark/>
          </w:tcPr>
          <w:p w14:paraId="49E0174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72,00</w:t>
            </w:r>
          </w:p>
        </w:tc>
        <w:tc>
          <w:tcPr>
            <w:tcW w:w="1482" w:type="dxa"/>
            <w:tcBorders>
              <w:top w:val="nil"/>
              <w:left w:val="nil"/>
              <w:bottom w:val="single" w:sz="4" w:space="0" w:color="000000"/>
              <w:right w:val="single" w:sz="4" w:space="0" w:color="000000"/>
            </w:tcBorders>
            <w:shd w:val="clear" w:color="auto" w:fill="auto"/>
            <w:vAlign w:val="center"/>
            <w:hideMark/>
          </w:tcPr>
          <w:p w14:paraId="34E9AD1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71,00</w:t>
            </w:r>
          </w:p>
        </w:tc>
        <w:tc>
          <w:tcPr>
            <w:tcW w:w="3595" w:type="dxa"/>
            <w:tcBorders>
              <w:top w:val="nil"/>
              <w:left w:val="nil"/>
              <w:bottom w:val="single" w:sz="4" w:space="0" w:color="000000"/>
              <w:right w:val="single" w:sz="4" w:space="0" w:color="000000"/>
            </w:tcBorders>
            <w:shd w:val="clear" w:color="auto" w:fill="auto"/>
            <w:vAlign w:val="center"/>
            <w:hideMark/>
          </w:tcPr>
          <w:p w14:paraId="03A27BA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17892,00</w:t>
            </w:r>
          </w:p>
        </w:tc>
      </w:tr>
      <w:tr w:rsidR="00FF60F5" w:rsidRPr="00C82B99" w14:paraId="4EFB99DC"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395100F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w:t>
            </w:r>
          </w:p>
        </w:tc>
        <w:tc>
          <w:tcPr>
            <w:tcW w:w="3828" w:type="dxa"/>
            <w:tcBorders>
              <w:top w:val="nil"/>
              <w:left w:val="nil"/>
              <w:bottom w:val="single" w:sz="4" w:space="0" w:color="000000"/>
              <w:right w:val="single" w:sz="4" w:space="0" w:color="000000"/>
            </w:tcBorders>
            <w:shd w:val="clear" w:color="auto" w:fill="auto"/>
            <w:vAlign w:val="center"/>
            <w:hideMark/>
          </w:tcPr>
          <w:p w14:paraId="739E8F91"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АСТ, АЛТ</w:t>
            </w:r>
          </w:p>
        </w:tc>
        <w:tc>
          <w:tcPr>
            <w:tcW w:w="1034" w:type="dxa"/>
            <w:tcBorders>
              <w:top w:val="nil"/>
              <w:left w:val="nil"/>
              <w:bottom w:val="single" w:sz="4" w:space="0" w:color="000000"/>
              <w:right w:val="single" w:sz="4" w:space="0" w:color="000000"/>
            </w:tcBorders>
            <w:shd w:val="clear" w:color="auto" w:fill="auto"/>
            <w:vAlign w:val="center"/>
            <w:hideMark/>
          </w:tcPr>
          <w:p w14:paraId="24F6A25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24BEB66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w:t>
            </w:r>
          </w:p>
        </w:tc>
        <w:tc>
          <w:tcPr>
            <w:tcW w:w="1311" w:type="dxa"/>
            <w:tcBorders>
              <w:top w:val="nil"/>
              <w:left w:val="nil"/>
              <w:bottom w:val="single" w:sz="4" w:space="0" w:color="000000"/>
              <w:right w:val="single" w:sz="4" w:space="0" w:color="000000"/>
            </w:tcBorders>
            <w:shd w:val="clear" w:color="auto" w:fill="auto"/>
            <w:noWrap/>
            <w:vAlign w:val="center"/>
            <w:hideMark/>
          </w:tcPr>
          <w:p w14:paraId="43685C3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138,00</w:t>
            </w:r>
          </w:p>
        </w:tc>
        <w:tc>
          <w:tcPr>
            <w:tcW w:w="1311" w:type="dxa"/>
            <w:tcBorders>
              <w:top w:val="nil"/>
              <w:left w:val="nil"/>
              <w:bottom w:val="single" w:sz="4" w:space="0" w:color="000000"/>
              <w:right w:val="single" w:sz="4" w:space="0" w:color="000000"/>
            </w:tcBorders>
            <w:shd w:val="clear" w:color="FFFFCC" w:fill="FFFFFF"/>
            <w:noWrap/>
            <w:vAlign w:val="center"/>
            <w:hideMark/>
          </w:tcPr>
          <w:p w14:paraId="15A793A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58D88BC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150,00</w:t>
            </w:r>
          </w:p>
        </w:tc>
        <w:tc>
          <w:tcPr>
            <w:tcW w:w="1482" w:type="dxa"/>
            <w:tcBorders>
              <w:top w:val="nil"/>
              <w:left w:val="nil"/>
              <w:bottom w:val="single" w:sz="4" w:space="0" w:color="000000"/>
              <w:right w:val="single" w:sz="4" w:space="0" w:color="000000"/>
            </w:tcBorders>
            <w:shd w:val="clear" w:color="auto" w:fill="auto"/>
            <w:vAlign w:val="center"/>
            <w:hideMark/>
          </w:tcPr>
          <w:p w14:paraId="0676C21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144,33</w:t>
            </w:r>
          </w:p>
        </w:tc>
        <w:tc>
          <w:tcPr>
            <w:tcW w:w="3595" w:type="dxa"/>
            <w:tcBorders>
              <w:top w:val="nil"/>
              <w:left w:val="nil"/>
              <w:bottom w:val="single" w:sz="4" w:space="0" w:color="000000"/>
              <w:right w:val="single" w:sz="4" w:space="0" w:color="000000"/>
            </w:tcBorders>
            <w:shd w:val="clear" w:color="auto" w:fill="auto"/>
            <w:vAlign w:val="center"/>
            <w:hideMark/>
          </w:tcPr>
          <w:p w14:paraId="15007E5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288,67</w:t>
            </w:r>
          </w:p>
        </w:tc>
      </w:tr>
      <w:tr w:rsidR="00FF60F5" w:rsidRPr="00C82B99" w14:paraId="63AD8F30"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254A66F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w:t>
            </w:r>
          </w:p>
        </w:tc>
        <w:tc>
          <w:tcPr>
            <w:tcW w:w="3828" w:type="dxa"/>
            <w:tcBorders>
              <w:top w:val="nil"/>
              <w:left w:val="nil"/>
              <w:bottom w:val="nil"/>
              <w:right w:val="single" w:sz="4" w:space="0" w:color="000000"/>
            </w:tcBorders>
            <w:shd w:val="clear" w:color="auto" w:fill="auto"/>
            <w:vAlign w:val="center"/>
            <w:hideMark/>
          </w:tcPr>
          <w:p w14:paraId="325DB820" w14:textId="77777777" w:rsidR="00C82B99" w:rsidRPr="00C82B99" w:rsidRDefault="00C82B99" w:rsidP="00C82B99">
            <w:pPr>
              <w:widowControl/>
              <w:autoSpaceDE/>
              <w:autoSpaceDN/>
              <w:adjustRightInd/>
              <w:rPr>
                <w:color w:val="000000"/>
                <w:sz w:val="18"/>
                <w:szCs w:val="18"/>
              </w:rPr>
            </w:pPr>
            <w:proofErr w:type="spellStart"/>
            <w:r w:rsidRPr="00C82B99">
              <w:rPr>
                <w:color w:val="000000"/>
                <w:sz w:val="18"/>
                <w:szCs w:val="18"/>
              </w:rPr>
              <w:t>Флюрография</w:t>
            </w:r>
            <w:proofErr w:type="spellEnd"/>
            <w:r w:rsidRPr="00C82B99">
              <w:rPr>
                <w:color w:val="000000"/>
                <w:sz w:val="18"/>
                <w:szCs w:val="18"/>
              </w:rPr>
              <w:t xml:space="preserve"> грудной </w:t>
            </w:r>
            <w:proofErr w:type="spellStart"/>
            <w:r w:rsidRPr="00C82B99">
              <w:rPr>
                <w:color w:val="000000"/>
                <w:sz w:val="18"/>
                <w:szCs w:val="18"/>
              </w:rPr>
              <w:t>клекти</w:t>
            </w:r>
            <w:proofErr w:type="spellEnd"/>
          </w:p>
        </w:tc>
        <w:tc>
          <w:tcPr>
            <w:tcW w:w="1034" w:type="dxa"/>
            <w:tcBorders>
              <w:top w:val="nil"/>
              <w:left w:val="nil"/>
              <w:bottom w:val="nil"/>
              <w:right w:val="single" w:sz="4" w:space="0" w:color="000000"/>
            </w:tcBorders>
            <w:shd w:val="clear" w:color="auto" w:fill="auto"/>
            <w:vAlign w:val="center"/>
            <w:hideMark/>
          </w:tcPr>
          <w:p w14:paraId="506D70A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nil"/>
              <w:right w:val="single" w:sz="4" w:space="0" w:color="000000"/>
            </w:tcBorders>
            <w:shd w:val="clear" w:color="FFFFCC" w:fill="FFFFFF"/>
            <w:noWrap/>
            <w:vAlign w:val="center"/>
            <w:hideMark/>
          </w:tcPr>
          <w:p w14:paraId="1187860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363</w:t>
            </w:r>
          </w:p>
        </w:tc>
        <w:tc>
          <w:tcPr>
            <w:tcW w:w="1311" w:type="dxa"/>
            <w:tcBorders>
              <w:top w:val="nil"/>
              <w:left w:val="nil"/>
              <w:bottom w:val="nil"/>
              <w:right w:val="single" w:sz="4" w:space="0" w:color="000000"/>
            </w:tcBorders>
            <w:shd w:val="clear" w:color="auto" w:fill="auto"/>
            <w:noWrap/>
            <w:vAlign w:val="center"/>
            <w:hideMark/>
          </w:tcPr>
          <w:p w14:paraId="172D2F0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75,00</w:t>
            </w:r>
          </w:p>
        </w:tc>
        <w:tc>
          <w:tcPr>
            <w:tcW w:w="1311" w:type="dxa"/>
            <w:tcBorders>
              <w:top w:val="nil"/>
              <w:left w:val="nil"/>
              <w:bottom w:val="nil"/>
              <w:right w:val="single" w:sz="4" w:space="0" w:color="000000"/>
            </w:tcBorders>
            <w:shd w:val="clear" w:color="FFFFCC" w:fill="FFFFFF"/>
            <w:noWrap/>
            <w:vAlign w:val="center"/>
            <w:hideMark/>
          </w:tcPr>
          <w:p w14:paraId="3B71144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75,00</w:t>
            </w:r>
          </w:p>
        </w:tc>
        <w:tc>
          <w:tcPr>
            <w:tcW w:w="1315" w:type="dxa"/>
            <w:tcBorders>
              <w:top w:val="nil"/>
              <w:left w:val="nil"/>
              <w:bottom w:val="nil"/>
              <w:right w:val="single" w:sz="4" w:space="0" w:color="000000"/>
            </w:tcBorders>
            <w:shd w:val="clear" w:color="FFFFCC" w:fill="FFFFFF"/>
            <w:noWrap/>
            <w:vAlign w:val="center"/>
            <w:hideMark/>
          </w:tcPr>
          <w:p w14:paraId="7C22C1C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77,00</w:t>
            </w:r>
          </w:p>
        </w:tc>
        <w:tc>
          <w:tcPr>
            <w:tcW w:w="1482" w:type="dxa"/>
            <w:tcBorders>
              <w:top w:val="nil"/>
              <w:left w:val="nil"/>
              <w:bottom w:val="single" w:sz="4" w:space="0" w:color="000000"/>
              <w:right w:val="single" w:sz="4" w:space="0" w:color="000000"/>
            </w:tcBorders>
            <w:shd w:val="clear" w:color="auto" w:fill="auto"/>
            <w:vAlign w:val="center"/>
            <w:hideMark/>
          </w:tcPr>
          <w:p w14:paraId="5C6FCF2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75,67</w:t>
            </w:r>
          </w:p>
        </w:tc>
        <w:tc>
          <w:tcPr>
            <w:tcW w:w="3595" w:type="dxa"/>
            <w:tcBorders>
              <w:top w:val="nil"/>
              <w:left w:val="nil"/>
              <w:bottom w:val="single" w:sz="4" w:space="0" w:color="000000"/>
              <w:right w:val="single" w:sz="4" w:space="0" w:color="000000"/>
            </w:tcBorders>
            <w:shd w:val="clear" w:color="auto" w:fill="auto"/>
            <w:vAlign w:val="center"/>
            <w:hideMark/>
          </w:tcPr>
          <w:p w14:paraId="486B9E8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27467,00</w:t>
            </w:r>
          </w:p>
        </w:tc>
      </w:tr>
      <w:tr w:rsidR="00FF60F5" w:rsidRPr="00C82B99" w14:paraId="409CAC79" w14:textId="77777777" w:rsidTr="00FF60F5">
        <w:trPr>
          <w:trHeight w:val="6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145AFEB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26</w:t>
            </w:r>
          </w:p>
        </w:tc>
        <w:tc>
          <w:tcPr>
            <w:tcW w:w="3828" w:type="dxa"/>
            <w:tcBorders>
              <w:top w:val="single" w:sz="4" w:space="0" w:color="000000"/>
              <w:left w:val="nil"/>
              <w:bottom w:val="single" w:sz="4" w:space="0" w:color="000000"/>
              <w:right w:val="single" w:sz="4" w:space="0" w:color="000000"/>
            </w:tcBorders>
            <w:shd w:val="clear" w:color="auto" w:fill="auto"/>
            <w:vAlign w:val="center"/>
            <w:hideMark/>
          </w:tcPr>
          <w:p w14:paraId="01EAFAB1"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 xml:space="preserve"> Исследование на гельминтозы и </w:t>
            </w:r>
            <w:proofErr w:type="spellStart"/>
            <w:r w:rsidRPr="00C82B99">
              <w:rPr>
                <w:color w:val="000000"/>
                <w:sz w:val="18"/>
                <w:szCs w:val="18"/>
              </w:rPr>
              <w:t>протозоозы</w:t>
            </w:r>
            <w:proofErr w:type="spellEnd"/>
          </w:p>
        </w:tc>
        <w:tc>
          <w:tcPr>
            <w:tcW w:w="1034" w:type="dxa"/>
            <w:tcBorders>
              <w:top w:val="single" w:sz="4" w:space="0" w:color="000000"/>
              <w:left w:val="nil"/>
              <w:bottom w:val="single" w:sz="4" w:space="0" w:color="000000"/>
              <w:right w:val="single" w:sz="4" w:space="0" w:color="000000"/>
            </w:tcBorders>
            <w:shd w:val="clear" w:color="auto" w:fill="auto"/>
            <w:vAlign w:val="center"/>
            <w:hideMark/>
          </w:tcPr>
          <w:p w14:paraId="2EA018F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single" w:sz="4" w:space="0" w:color="000000"/>
              <w:left w:val="nil"/>
              <w:bottom w:val="single" w:sz="4" w:space="0" w:color="000000"/>
              <w:right w:val="single" w:sz="4" w:space="0" w:color="000000"/>
            </w:tcBorders>
            <w:shd w:val="clear" w:color="FFFFCC" w:fill="FFFFFF"/>
            <w:noWrap/>
            <w:vAlign w:val="center"/>
            <w:hideMark/>
          </w:tcPr>
          <w:p w14:paraId="4EEA8C3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111</w:t>
            </w:r>
          </w:p>
        </w:tc>
        <w:tc>
          <w:tcPr>
            <w:tcW w:w="1311" w:type="dxa"/>
            <w:tcBorders>
              <w:top w:val="single" w:sz="4" w:space="0" w:color="000000"/>
              <w:left w:val="nil"/>
              <w:bottom w:val="single" w:sz="4" w:space="0" w:color="000000"/>
              <w:right w:val="single" w:sz="4" w:space="0" w:color="000000"/>
            </w:tcBorders>
            <w:shd w:val="clear" w:color="auto" w:fill="auto"/>
            <w:noWrap/>
            <w:vAlign w:val="center"/>
            <w:hideMark/>
          </w:tcPr>
          <w:p w14:paraId="17119AE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155,00</w:t>
            </w:r>
          </w:p>
        </w:tc>
        <w:tc>
          <w:tcPr>
            <w:tcW w:w="1311" w:type="dxa"/>
            <w:tcBorders>
              <w:top w:val="single" w:sz="4" w:space="0" w:color="000000"/>
              <w:left w:val="nil"/>
              <w:bottom w:val="single" w:sz="4" w:space="0" w:color="000000"/>
              <w:right w:val="single" w:sz="4" w:space="0" w:color="000000"/>
            </w:tcBorders>
            <w:shd w:val="clear" w:color="FFFFCC" w:fill="FFFFFF"/>
            <w:noWrap/>
            <w:vAlign w:val="center"/>
            <w:hideMark/>
          </w:tcPr>
          <w:p w14:paraId="196F8A7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157,00</w:t>
            </w:r>
          </w:p>
        </w:tc>
        <w:tc>
          <w:tcPr>
            <w:tcW w:w="1315" w:type="dxa"/>
            <w:tcBorders>
              <w:top w:val="single" w:sz="4" w:space="0" w:color="000000"/>
              <w:left w:val="nil"/>
              <w:bottom w:val="single" w:sz="4" w:space="0" w:color="000000"/>
              <w:right w:val="single" w:sz="4" w:space="0" w:color="000000"/>
            </w:tcBorders>
            <w:shd w:val="clear" w:color="FFFFCC" w:fill="FFFFFF"/>
            <w:noWrap/>
            <w:vAlign w:val="center"/>
            <w:hideMark/>
          </w:tcPr>
          <w:p w14:paraId="67200A8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157,00</w:t>
            </w:r>
          </w:p>
        </w:tc>
        <w:tc>
          <w:tcPr>
            <w:tcW w:w="1482" w:type="dxa"/>
            <w:tcBorders>
              <w:top w:val="nil"/>
              <w:left w:val="nil"/>
              <w:bottom w:val="single" w:sz="4" w:space="0" w:color="000000"/>
              <w:right w:val="single" w:sz="4" w:space="0" w:color="000000"/>
            </w:tcBorders>
            <w:shd w:val="clear" w:color="auto" w:fill="auto"/>
            <w:vAlign w:val="center"/>
            <w:hideMark/>
          </w:tcPr>
          <w:p w14:paraId="53412E0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156,33</w:t>
            </w:r>
          </w:p>
        </w:tc>
        <w:tc>
          <w:tcPr>
            <w:tcW w:w="3595" w:type="dxa"/>
            <w:tcBorders>
              <w:top w:val="nil"/>
              <w:left w:val="nil"/>
              <w:bottom w:val="single" w:sz="4" w:space="0" w:color="000000"/>
              <w:right w:val="single" w:sz="4" w:space="0" w:color="000000"/>
            </w:tcBorders>
            <w:shd w:val="clear" w:color="auto" w:fill="auto"/>
            <w:vAlign w:val="center"/>
            <w:hideMark/>
          </w:tcPr>
          <w:p w14:paraId="068F402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17353,00</w:t>
            </w:r>
          </w:p>
        </w:tc>
      </w:tr>
      <w:tr w:rsidR="00FF60F5" w:rsidRPr="00C82B99" w14:paraId="6C55CCE5"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5591806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27</w:t>
            </w:r>
          </w:p>
        </w:tc>
        <w:tc>
          <w:tcPr>
            <w:tcW w:w="3828" w:type="dxa"/>
            <w:tcBorders>
              <w:top w:val="nil"/>
              <w:left w:val="nil"/>
              <w:bottom w:val="single" w:sz="4" w:space="0" w:color="000000"/>
              <w:right w:val="single" w:sz="4" w:space="0" w:color="000000"/>
            </w:tcBorders>
            <w:shd w:val="clear" w:color="auto" w:fill="auto"/>
            <w:vAlign w:val="center"/>
            <w:hideMark/>
          </w:tcPr>
          <w:p w14:paraId="49F82FE9"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Исследование крови на сифилис</w:t>
            </w:r>
          </w:p>
        </w:tc>
        <w:tc>
          <w:tcPr>
            <w:tcW w:w="1034" w:type="dxa"/>
            <w:tcBorders>
              <w:top w:val="nil"/>
              <w:left w:val="nil"/>
              <w:bottom w:val="single" w:sz="4" w:space="0" w:color="000000"/>
              <w:right w:val="single" w:sz="4" w:space="0" w:color="000000"/>
            </w:tcBorders>
            <w:shd w:val="clear" w:color="auto" w:fill="auto"/>
            <w:vAlign w:val="center"/>
            <w:hideMark/>
          </w:tcPr>
          <w:p w14:paraId="5152C97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7007F9E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113</w:t>
            </w:r>
          </w:p>
        </w:tc>
        <w:tc>
          <w:tcPr>
            <w:tcW w:w="1311" w:type="dxa"/>
            <w:tcBorders>
              <w:top w:val="nil"/>
              <w:left w:val="nil"/>
              <w:bottom w:val="single" w:sz="4" w:space="0" w:color="000000"/>
              <w:right w:val="single" w:sz="4" w:space="0" w:color="000000"/>
            </w:tcBorders>
            <w:shd w:val="clear" w:color="auto" w:fill="auto"/>
            <w:noWrap/>
            <w:vAlign w:val="center"/>
            <w:hideMark/>
          </w:tcPr>
          <w:p w14:paraId="7D0AEFA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2799BB4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98,00</w:t>
            </w:r>
          </w:p>
        </w:tc>
        <w:tc>
          <w:tcPr>
            <w:tcW w:w="1315" w:type="dxa"/>
            <w:tcBorders>
              <w:top w:val="nil"/>
              <w:left w:val="nil"/>
              <w:bottom w:val="single" w:sz="4" w:space="0" w:color="000000"/>
              <w:right w:val="single" w:sz="4" w:space="0" w:color="000000"/>
            </w:tcBorders>
            <w:shd w:val="clear" w:color="FFFFCC" w:fill="FFFFFF"/>
            <w:noWrap/>
            <w:vAlign w:val="center"/>
            <w:hideMark/>
          </w:tcPr>
          <w:p w14:paraId="4FB18CB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100,00</w:t>
            </w:r>
          </w:p>
        </w:tc>
        <w:tc>
          <w:tcPr>
            <w:tcW w:w="1482" w:type="dxa"/>
            <w:tcBorders>
              <w:top w:val="nil"/>
              <w:left w:val="nil"/>
              <w:bottom w:val="single" w:sz="4" w:space="0" w:color="000000"/>
              <w:right w:val="single" w:sz="4" w:space="0" w:color="000000"/>
            </w:tcBorders>
            <w:shd w:val="clear" w:color="auto" w:fill="auto"/>
            <w:vAlign w:val="center"/>
            <w:hideMark/>
          </w:tcPr>
          <w:p w14:paraId="697156F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97,67</w:t>
            </w:r>
          </w:p>
        </w:tc>
        <w:tc>
          <w:tcPr>
            <w:tcW w:w="3595" w:type="dxa"/>
            <w:tcBorders>
              <w:top w:val="nil"/>
              <w:left w:val="nil"/>
              <w:bottom w:val="single" w:sz="4" w:space="0" w:color="000000"/>
              <w:right w:val="single" w:sz="4" w:space="0" w:color="000000"/>
            </w:tcBorders>
            <w:shd w:val="clear" w:color="auto" w:fill="auto"/>
            <w:vAlign w:val="center"/>
            <w:hideMark/>
          </w:tcPr>
          <w:p w14:paraId="3C2180C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11036,33</w:t>
            </w:r>
          </w:p>
        </w:tc>
      </w:tr>
      <w:tr w:rsidR="00FF60F5" w:rsidRPr="00C82B99" w14:paraId="128089A6"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32A26A6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28</w:t>
            </w:r>
          </w:p>
        </w:tc>
        <w:tc>
          <w:tcPr>
            <w:tcW w:w="3828" w:type="dxa"/>
            <w:tcBorders>
              <w:top w:val="nil"/>
              <w:left w:val="nil"/>
              <w:bottom w:val="single" w:sz="4" w:space="0" w:color="000000"/>
              <w:right w:val="single" w:sz="4" w:space="0" w:color="000000"/>
            </w:tcBorders>
            <w:shd w:val="clear" w:color="auto" w:fill="auto"/>
            <w:vAlign w:val="center"/>
            <w:hideMark/>
          </w:tcPr>
          <w:p w14:paraId="1BD8929D"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 xml:space="preserve"> УЗИ органов малого таза</w:t>
            </w:r>
          </w:p>
        </w:tc>
        <w:tc>
          <w:tcPr>
            <w:tcW w:w="1034" w:type="dxa"/>
            <w:tcBorders>
              <w:top w:val="nil"/>
              <w:left w:val="nil"/>
              <w:bottom w:val="single" w:sz="4" w:space="0" w:color="000000"/>
              <w:right w:val="single" w:sz="4" w:space="0" w:color="000000"/>
            </w:tcBorders>
            <w:shd w:val="clear" w:color="auto" w:fill="auto"/>
            <w:vAlign w:val="center"/>
            <w:hideMark/>
          </w:tcPr>
          <w:p w14:paraId="5E7D566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0969285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86</w:t>
            </w:r>
          </w:p>
        </w:tc>
        <w:tc>
          <w:tcPr>
            <w:tcW w:w="1311" w:type="dxa"/>
            <w:tcBorders>
              <w:top w:val="nil"/>
              <w:left w:val="nil"/>
              <w:bottom w:val="single" w:sz="4" w:space="0" w:color="000000"/>
              <w:right w:val="single" w:sz="4" w:space="0" w:color="000000"/>
            </w:tcBorders>
            <w:shd w:val="clear" w:color="auto" w:fill="auto"/>
            <w:noWrap/>
            <w:vAlign w:val="center"/>
            <w:hideMark/>
          </w:tcPr>
          <w:p w14:paraId="223DEA9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350,00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3C5DCA9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375,00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753303D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380,00</w:t>
            </w:r>
          </w:p>
        </w:tc>
        <w:tc>
          <w:tcPr>
            <w:tcW w:w="1482" w:type="dxa"/>
            <w:tcBorders>
              <w:top w:val="nil"/>
              <w:left w:val="nil"/>
              <w:bottom w:val="single" w:sz="4" w:space="0" w:color="000000"/>
              <w:right w:val="single" w:sz="4" w:space="0" w:color="000000"/>
            </w:tcBorders>
            <w:shd w:val="clear" w:color="auto" w:fill="auto"/>
            <w:vAlign w:val="center"/>
            <w:hideMark/>
          </w:tcPr>
          <w:p w14:paraId="41270CE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368,33</w:t>
            </w:r>
          </w:p>
        </w:tc>
        <w:tc>
          <w:tcPr>
            <w:tcW w:w="3595" w:type="dxa"/>
            <w:tcBorders>
              <w:top w:val="nil"/>
              <w:left w:val="nil"/>
              <w:bottom w:val="single" w:sz="4" w:space="0" w:color="000000"/>
              <w:right w:val="single" w:sz="4" w:space="0" w:color="000000"/>
            </w:tcBorders>
            <w:shd w:val="clear" w:color="auto" w:fill="auto"/>
            <w:vAlign w:val="center"/>
            <w:hideMark/>
          </w:tcPr>
          <w:p w14:paraId="12278E0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31676,67</w:t>
            </w:r>
          </w:p>
        </w:tc>
      </w:tr>
      <w:tr w:rsidR="00FF60F5" w:rsidRPr="00C82B99" w14:paraId="72B8B67C"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682D566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29</w:t>
            </w:r>
          </w:p>
        </w:tc>
        <w:tc>
          <w:tcPr>
            <w:tcW w:w="3828" w:type="dxa"/>
            <w:tcBorders>
              <w:top w:val="nil"/>
              <w:left w:val="nil"/>
              <w:bottom w:val="single" w:sz="4" w:space="0" w:color="000000"/>
              <w:right w:val="single" w:sz="4" w:space="0" w:color="000000"/>
            </w:tcBorders>
            <w:shd w:val="clear" w:color="auto" w:fill="auto"/>
            <w:vAlign w:val="center"/>
            <w:hideMark/>
          </w:tcPr>
          <w:p w14:paraId="2E57C678"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 xml:space="preserve"> УЗИ брюшной полости</w:t>
            </w:r>
          </w:p>
        </w:tc>
        <w:tc>
          <w:tcPr>
            <w:tcW w:w="1034" w:type="dxa"/>
            <w:tcBorders>
              <w:top w:val="nil"/>
              <w:left w:val="nil"/>
              <w:bottom w:val="single" w:sz="4" w:space="0" w:color="000000"/>
              <w:right w:val="single" w:sz="4" w:space="0" w:color="000000"/>
            </w:tcBorders>
            <w:shd w:val="clear" w:color="auto" w:fill="auto"/>
            <w:vAlign w:val="center"/>
            <w:hideMark/>
          </w:tcPr>
          <w:p w14:paraId="7865AD6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6FBA310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124</w:t>
            </w:r>
          </w:p>
        </w:tc>
        <w:tc>
          <w:tcPr>
            <w:tcW w:w="1311" w:type="dxa"/>
            <w:tcBorders>
              <w:top w:val="nil"/>
              <w:left w:val="nil"/>
              <w:bottom w:val="single" w:sz="4" w:space="0" w:color="000000"/>
              <w:right w:val="single" w:sz="4" w:space="0" w:color="000000"/>
            </w:tcBorders>
            <w:shd w:val="clear" w:color="auto" w:fill="auto"/>
            <w:noWrap/>
            <w:vAlign w:val="center"/>
            <w:hideMark/>
          </w:tcPr>
          <w:p w14:paraId="54F7562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500,00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2FB1A93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525,00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4DB60EB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550,00</w:t>
            </w:r>
          </w:p>
        </w:tc>
        <w:tc>
          <w:tcPr>
            <w:tcW w:w="1482" w:type="dxa"/>
            <w:tcBorders>
              <w:top w:val="nil"/>
              <w:left w:val="nil"/>
              <w:bottom w:val="single" w:sz="4" w:space="0" w:color="000000"/>
              <w:right w:val="single" w:sz="4" w:space="0" w:color="000000"/>
            </w:tcBorders>
            <w:shd w:val="clear" w:color="auto" w:fill="auto"/>
            <w:vAlign w:val="center"/>
            <w:hideMark/>
          </w:tcPr>
          <w:p w14:paraId="5C5EFA2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525,00</w:t>
            </w:r>
          </w:p>
        </w:tc>
        <w:tc>
          <w:tcPr>
            <w:tcW w:w="3595" w:type="dxa"/>
            <w:tcBorders>
              <w:top w:val="nil"/>
              <w:left w:val="nil"/>
              <w:bottom w:val="single" w:sz="4" w:space="0" w:color="000000"/>
              <w:right w:val="single" w:sz="4" w:space="0" w:color="000000"/>
            </w:tcBorders>
            <w:shd w:val="clear" w:color="auto" w:fill="auto"/>
            <w:vAlign w:val="center"/>
            <w:hideMark/>
          </w:tcPr>
          <w:p w14:paraId="42AFF0E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65100,00</w:t>
            </w:r>
          </w:p>
        </w:tc>
      </w:tr>
      <w:tr w:rsidR="00FF60F5" w:rsidRPr="00C82B99" w14:paraId="49FEF462"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333DAF9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w:t>
            </w:r>
          </w:p>
        </w:tc>
        <w:tc>
          <w:tcPr>
            <w:tcW w:w="3828" w:type="dxa"/>
            <w:tcBorders>
              <w:top w:val="nil"/>
              <w:left w:val="nil"/>
              <w:bottom w:val="single" w:sz="4" w:space="0" w:color="000000"/>
              <w:right w:val="single" w:sz="4" w:space="0" w:color="000000"/>
            </w:tcBorders>
            <w:shd w:val="clear" w:color="auto" w:fill="auto"/>
            <w:vAlign w:val="center"/>
            <w:hideMark/>
          </w:tcPr>
          <w:p w14:paraId="60859668"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Исследование крови на гепатит В</w:t>
            </w:r>
          </w:p>
        </w:tc>
        <w:tc>
          <w:tcPr>
            <w:tcW w:w="1034" w:type="dxa"/>
            <w:tcBorders>
              <w:top w:val="nil"/>
              <w:left w:val="nil"/>
              <w:bottom w:val="single" w:sz="4" w:space="0" w:color="000000"/>
              <w:right w:val="single" w:sz="4" w:space="0" w:color="000000"/>
            </w:tcBorders>
            <w:shd w:val="clear" w:color="auto" w:fill="auto"/>
            <w:vAlign w:val="center"/>
            <w:hideMark/>
          </w:tcPr>
          <w:p w14:paraId="7FE8053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031D35B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w:t>
            </w:r>
          </w:p>
        </w:tc>
        <w:tc>
          <w:tcPr>
            <w:tcW w:w="1311" w:type="dxa"/>
            <w:tcBorders>
              <w:top w:val="nil"/>
              <w:left w:val="nil"/>
              <w:bottom w:val="single" w:sz="4" w:space="0" w:color="000000"/>
              <w:right w:val="single" w:sz="4" w:space="0" w:color="000000"/>
            </w:tcBorders>
            <w:shd w:val="clear" w:color="auto" w:fill="auto"/>
            <w:noWrap/>
            <w:vAlign w:val="center"/>
            <w:hideMark/>
          </w:tcPr>
          <w:p w14:paraId="12A1CD5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644FA77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5ED7C8A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155,00</w:t>
            </w:r>
          </w:p>
        </w:tc>
        <w:tc>
          <w:tcPr>
            <w:tcW w:w="1482" w:type="dxa"/>
            <w:tcBorders>
              <w:top w:val="nil"/>
              <w:left w:val="nil"/>
              <w:bottom w:val="single" w:sz="4" w:space="0" w:color="000000"/>
              <w:right w:val="single" w:sz="4" w:space="0" w:color="000000"/>
            </w:tcBorders>
            <w:shd w:val="clear" w:color="auto" w:fill="auto"/>
            <w:vAlign w:val="center"/>
            <w:hideMark/>
          </w:tcPr>
          <w:p w14:paraId="1738D13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153,33</w:t>
            </w:r>
          </w:p>
        </w:tc>
        <w:tc>
          <w:tcPr>
            <w:tcW w:w="3595" w:type="dxa"/>
            <w:tcBorders>
              <w:top w:val="nil"/>
              <w:left w:val="nil"/>
              <w:bottom w:val="single" w:sz="4" w:space="0" w:color="000000"/>
              <w:right w:val="single" w:sz="4" w:space="0" w:color="000000"/>
            </w:tcBorders>
            <w:shd w:val="clear" w:color="auto" w:fill="auto"/>
            <w:vAlign w:val="center"/>
            <w:hideMark/>
          </w:tcPr>
          <w:p w14:paraId="79BFB13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306,67</w:t>
            </w:r>
          </w:p>
        </w:tc>
      </w:tr>
      <w:tr w:rsidR="00FF60F5" w:rsidRPr="00C82B99" w14:paraId="39208F9E"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54F2263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31</w:t>
            </w:r>
          </w:p>
        </w:tc>
        <w:tc>
          <w:tcPr>
            <w:tcW w:w="3828" w:type="dxa"/>
            <w:tcBorders>
              <w:top w:val="nil"/>
              <w:left w:val="nil"/>
              <w:bottom w:val="single" w:sz="4" w:space="0" w:color="000000"/>
              <w:right w:val="single" w:sz="4" w:space="0" w:color="000000"/>
            </w:tcBorders>
            <w:shd w:val="clear" w:color="auto" w:fill="auto"/>
            <w:vAlign w:val="center"/>
            <w:hideMark/>
          </w:tcPr>
          <w:p w14:paraId="68B22623"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Исследование крови на гепатит С</w:t>
            </w:r>
          </w:p>
        </w:tc>
        <w:tc>
          <w:tcPr>
            <w:tcW w:w="1034" w:type="dxa"/>
            <w:tcBorders>
              <w:top w:val="nil"/>
              <w:left w:val="nil"/>
              <w:bottom w:val="single" w:sz="4" w:space="0" w:color="000000"/>
              <w:right w:val="single" w:sz="4" w:space="0" w:color="000000"/>
            </w:tcBorders>
            <w:shd w:val="clear" w:color="auto" w:fill="auto"/>
            <w:vAlign w:val="center"/>
            <w:hideMark/>
          </w:tcPr>
          <w:p w14:paraId="156DF21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35ED535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w:t>
            </w:r>
          </w:p>
        </w:tc>
        <w:tc>
          <w:tcPr>
            <w:tcW w:w="1311" w:type="dxa"/>
            <w:tcBorders>
              <w:top w:val="nil"/>
              <w:left w:val="nil"/>
              <w:bottom w:val="single" w:sz="4" w:space="0" w:color="000000"/>
              <w:right w:val="single" w:sz="4" w:space="0" w:color="000000"/>
            </w:tcBorders>
            <w:shd w:val="clear" w:color="auto" w:fill="auto"/>
            <w:noWrap/>
            <w:vAlign w:val="center"/>
            <w:hideMark/>
          </w:tcPr>
          <w:p w14:paraId="6CA31B8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4863EB9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3C52399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155,00</w:t>
            </w:r>
          </w:p>
        </w:tc>
        <w:tc>
          <w:tcPr>
            <w:tcW w:w="1482" w:type="dxa"/>
            <w:tcBorders>
              <w:top w:val="nil"/>
              <w:left w:val="nil"/>
              <w:bottom w:val="single" w:sz="4" w:space="0" w:color="000000"/>
              <w:right w:val="single" w:sz="4" w:space="0" w:color="000000"/>
            </w:tcBorders>
            <w:shd w:val="clear" w:color="auto" w:fill="auto"/>
            <w:vAlign w:val="center"/>
            <w:hideMark/>
          </w:tcPr>
          <w:p w14:paraId="3978ADC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153,33</w:t>
            </w:r>
          </w:p>
        </w:tc>
        <w:tc>
          <w:tcPr>
            <w:tcW w:w="3595" w:type="dxa"/>
            <w:tcBorders>
              <w:top w:val="nil"/>
              <w:left w:val="nil"/>
              <w:bottom w:val="single" w:sz="4" w:space="0" w:color="000000"/>
              <w:right w:val="single" w:sz="4" w:space="0" w:color="000000"/>
            </w:tcBorders>
            <w:shd w:val="clear" w:color="auto" w:fill="auto"/>
            <w:vAlign w:val="center"/>
            <w:hideMark/>
          </w:tcPr>
          <w:p w14:paraId="65B057A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306,67</w:t>
            </w:r>
          </w:p>
        </w:tc>
      </w:tr>
      <w:tr w:rsidR="00FF60F5" w:rsidRPr="00C82B99" w14:paraId="347A9D26"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31327F5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32</w:t>
            </w:r>
          </w:p>
        </w:tc>
        <w:tc>
          <w:tcPr>
            <w:tcW w:w="3828" w:type="dxa"/>
            <w:tcBorders>
              <w:top w:val="nil"/>
              <w:left w:val="nil"/>
              <w:bottom w:val="single" w:sz="4" w:space="0" w:color="000000"/>
              <w:right w:val="single" w:sz="4" w:space="0" w:color="000000"/>
            </w:tcBorders>
            <w:shd w:val="clear" w:color="auto" w:fill="auto"/>
            <w:vAlign w:val="center"/>
            <w:hideMark/>
          </w:tcPr>
          <w:p w14:paraId="794BBF09"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Исследование на Вич</w:t>
            </w:r>
          </w:p>
        </w:tc>
        <w:tc>
          <w:tcPr>
            <w:tcW w:w="1034" w:type="dxa"/>
            <w:tcBorders>
              <w:top w:val="nil"/>
              <w:left w:val="nil"/>
              <w:bottom w:val="single" w:sz="4" w:space="0" w:color="000000"/>
              <w:right w:val="single" w:sz="4" w:space="0" w:color="000000"/>
            </w:tcBorders>
            <w:shd w:val="clear" w:color="auto" w:fill="auto"/>
            <w:vAlign w:val="center"/>
            <w:hideMark/>
          </w:tcPr>
          <w:p w14:paraId="69ECB05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383594A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w:t>
            </w:r>
          </w:p>
        </w:tc>
        <w:tc>
          <w:tcPr>
            <w:tcW w:w="1311" w:type="dxa"/>
            <w:tcBorders>
              <w:top w:val="nil"/>
              <w:left w:val="nil"/>
              <w:bottom w:val="single" w:sz="4" w:space="0" w:color="000000"/>
              <w:right w:val="single" w:sz="4" w:space="0" w:color="000000"/>
            </w:tcBorders>
            <w:shd w:val="clear" w:color="auto" w:fill="auto"/>
            <w:noWrap/>
            <w:vAlign w:val="center"/>
            <w:hideMark/>
          </w:tcPr>
          <w:p w14:paraId="7A94BA7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36C21B0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4F92E2F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160,00</w:t>
            </w:r>
          </w:p>
        </w:tc>
        <w:tc>
          <w:tcPr>
            <w:tcW w:w="1482" w:type="dxa"/>
            <w:tcBorders>
              <w:top w:val="nil"/>
              <w:left w:val="nil"/>
              <w:bottom w:val="single" w:sz="4" w:space="0" w:color="000000"/>
              <w:right w:val="single" w:sz="4" w:space="0" w:color="000000"/>
            </w:tcBorders>
            <w:shd w:val="clear" w:color="auto" w:fill="auto"/>
            <w:vAlign w:val="center"/>
            <w:hideMark/>
          </w:tcPr>
          <w:p w14:paraId="511AAD6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155,00</w:t>
            </w:r>
          </w:p>
        </w:tc>
        <w:tc>
          <w:tcPr>
            <w:tcW w:w="3595" w:type="dxa"/>
            <w:tcBorders>
              <w:top w:val="nil"/>
              <w:left w:val="nil"/>
              <w:bottom w:val="single" w:sz="4" w:space="0" w:color="000000"/>
              <w:right w:val="single" w:sz="4" w:space="0" w:color="000000"/>
            </w:tcBorders>
            <w:shd w:val="clear" w:color="auto" w:fill="auto"/>
            <w:vAlign w:val="center"/>
            <w:hideMark/>
          </w:tcPr>
          <w:p w14:paraId="077BD3D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310,00</w:t>
            </w:r>
          </w:p>
        </w:tc>
      </w:tr>
      <w:tr w:rsidR="00FF60F5" w:rsidRPr="00C82B99" w14:paraId="5ECCDED0"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5EEB7D9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33</w:t>
            </w:r>
          </w:p>
        </w:tc>
        <w:tc>
          <w:tcPr>
            <w:tcW w:w="3828" w:type="dxa"/>
            <w:tcBorders>
              <w:top w:val="nil"/>
              <w:left w:val="nil"/>
              <w:bottom w:val="single" w:sz="4" w:space="0" w:color="000000"/>
              <w:right w:val="single" w:sz="4" w:space="0" w:color="000000"/>
            </w:tcBorders>
            <w:shd w:val="clear" w:color="auto" w:fill="auto"/>
            <w:vAlign w:val="center"/>
            <w:hideMark/>
          </w:tcPr>
          <w:p w14:paraId="0B3CF773" w14:textId="77777777" w:rsidR="00C82B99" w:rsidRPr="00C82B99" w:rsidRDefault="00C82B99" w:rsidP="00C82B99">
            <w:pPr>
              <w:widowControl/>
              <w:autoSpaceDE/>
              <w:autoSpaceDN/>
              <w:adjustRightInd/>
              <w:rPr>
                <w:color w:val="000000"/>
                <w:sz w:val="18"/>
                <w:szCs w:val="18"/>
              </w:rPr>
            </w:pPr>
            <w:proofErr w:type="spellStart"/>
            <w:r w:rsidRPr="00C82B99">
              <w:rPr>
                <w:color w:val="000000"/>
                <w:sz w:val="18"/>
                <w:szCs w:val="18"/>
              </w:rPr>
              <w:t>Пульсоксиметрия</w:t>
            </w:r>
            <w:proofErr w:type="spellEnd"/>
          </w:p>
        </w:tc>
        <w:tc>
          <w:tcPr>
            <w:tcW w:w="1034" w:type="dxa"/>
            <w:tcBorders>
              <w:top w:val="nil"/>
              <w:left w:val="nil"/>
              <w:bottom w:val="single" w:sz="4" w:space="0" w:color="000000"/>
              <w:right w:val="single" w:sz="4" w:space="0" w:color="000000"/>
            </w:tcBorders>
            <w:shd w:val="clear" w:color="auto" w:fill="auto"/>
            <w:vAlign w:val="center"/>
            <w:hideMark/>
          </w:tcPr>
          <w:p w14:paraId="3CEDAD1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05168C6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292</w:t>
            </w:r>
          </w:p>
        </w:tc>
        <w:tc>
          <w:tcPr>
            <w:tcW w:w="1311" w:type="dxa"/>
            <w:tcBorders>
              <w:top w:val="nil"/>
              <w:left w:val="nil"/>
              <w:bottom w:val="single" w:sz="4" w:space="0" w:color="000000"/>
              <w:right w:val="single" w:sz="4" w:space="0" w:color="000000"/>
            </w:tcBorders>
            <w:shd w:val="clear" w:color="auto" w:fill="auto"/>
            <w:noWrap/>
            <w:vAlign w:val="center"/>
            <w:hideMark/>
          </w:tcPr>
          <w:p w14:paraId="4D13EEC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10BB3E9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7A5C6CC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25,00</w:t>
            </w:r>
          </w:p>
        </w:tc>
        <w:tc>
          <w:tcPr>
            <w:tcW w:w="1482" w:type="dxa"/>
            <w:tcBorders>
              <w:top w:val="nil"/>
              <w:left w:val="nil"/>
              <w:bottom w:val="single" w:sz="4" w:space="0" w:color="000000"/>
              <w:right w:val="single" w:sz="4" w:space="0" w:color="000000"/>
            </w:tcBorders>
            <w:shd w:val="clear" w:color="auto" w:fill="auto"/>
            <w:vAlign w:val="center"/>
            <w:hideMark/>
          </w:tcPr>
          <w:p w14:paraId="46C63DA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11,67</w:t>
            </w:r>
          </w:p>
        </w:tc>
        <w:tc>
          <w:tcPr>
            <w:tcW w:w="3595" w:type="dxa"/>
            <w:tcBorders>
              <w:top w:val="nil"/>
              <w:left w:val="nil"/>
              <w:bottom w:val="single" w:sz="4" w:space="0" w:color="000000"/>
              <w:right w:val="single" w:sz="4" w:space="0" w:color="000000"/>
            </w:tcBorders>
            <w:shd w:val="clear" w:color="auto" w:fill="auto"/>
            <w:vAlign w:val="center"/>
            <w:hideMark/>
          </w:tcPr>
          <w:p w14:paraId="3E36FE7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3406,67</w:t>
            </w:r>
          </w:p>
        </w:tc>
      </w:tr>
      <w:tr w:rsidR="00FF60F5" w:rsidRPr="00C82B99" w14:paraId="3171A266"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748CCB9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34</w:t>
            </w:r>
          </w:p>
        </w:tc>
        <w:tc>
          <w:tcPr>
            <w:tcW w:w="3828" w:type="dxa"/>
            <w:tcBorders>
              <w:top w:val="nil"/>
              <w:left w:val="nil"/>
              <w:bottom w:val="single" w:sz="4" w:space="0" w:color="000000"/>
              <w:right w:val="single" w:sz="4" w:space="0" w:color="000000"/>
            </w:tcBorders>
            <w:shd w:val="clear" w:color="auto" w:fill="auto"/>
            <w:vAlign w:val="center"/>
            <w:hideMark/>
          </w:tcPr>
          <w:p w14:paraId="586C687B" w14:textId="77777777" w:rsidR="00C82B99" w:rsidRPr="00C82B99" w:rsidRDefault="00C82B99" w:rsidP="00C82B99">
            <w:pPr>
              <w:widowControl/>
              <w:autoSpaceDE/>
              <w:autoSpaceDN/>
              <w:adjustRightInd/>
              <w:rPr>
                <w:color w:val="000000"/>
                <w:sz w:val="18"/>
                <w:szCs w:val="18"/>
              </w:rPr>
            </w:pPr>
            <w:proofErr w:type="spellStart"/>
            <w:r w:rsidRPr="00C82B99">
              <w:rPr>
                <w:color w:val="000000"/>
                <w:sz w:val="18"/>
                <w:szCs w:val="18"/>
              </w:rPr>
              <w:t>Паллестезиометрия</w:t>
            </w:r>
            <w:proofErr w:type="spellEnd"/>
          </w:p>
        </w:tc>
        <w:tc>
          <w:tcPr>
            <w:tcW w:w="1034" w:type="dxa"/>
            <w:tcBorders>
              <w:top w:val="nil"/>
              <w:left w:val="nil"/>
              <w:bottom w:val="single" w:sz="4" w:space="0" w:color="000000"/>
              <w:right w:val="single" w:sz="4" w:space="0" w:color="000000"/>
            </w:tcBorders>
            <w:shd w:val="clear" w:color="auto" w:fill="auto"/>
            <w:vAlign w:val="center"/>
            <w:hideMark/>
          </w:tcPr>
          <w:p w14:paraId="51F108B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26E8C3C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33</w:t>
            </w:r>
          </w:p>
        </w:tc>
        <w:tc>
          <w:tcPr>
            <w:tcW w:w="1311" w:type="dxa"/>
            <w:tcBorders>
              <w:top w:val="nil"/>
              <w:left w:val="nil"/>
              <w:bottom w:val="single" w:sz="4" w:space="0" w:color="000000"/>
              <w:right w:val="single" w:sz="4" w:space="0" w:color="000000"/>
            </w:tcBorders>
            <w:shd w:val="clear" w:color="auto" w:fill="auto"/>
            <w:noWrap/>
            <w:vAlign w:val="center"/>
            <w:hideMark/>
          </w:tcPr>
          <w:p w14:paraId="4AAC6F7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147,00</w:t>
            </w:r>
          </w:p>
        </w:tc>
        <w:tc>
          <w:tcPr>
            <w:tcW w:w="1311" w:type="dxa"/>
            <w:tcBorders>
              <w:top w:val="nil"/>
              <w:left w:val="nil"/>
              <w:bottom w:val="single" w:sz="4" w:space="0" w:color="000000"/>
              <w:right w:val="single" w:sz="4" w:space="0" w:color="000000"/>
            </w:tcBorders>
            <w:shd w:val="clear" w:color="FFFFCC" w:fill="FFFFFF"/>
            <w:noWrap/>
            <w:vAlign w:val="center"/>
            <w:hideMark/>
          </w:tcPr>
          <w:p w14:paraId="543CA92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150,00</w:t>
            </w:r>
          </w:p>
        </w:tc>
        <w:tc>
          <w:tcPr>
            <w:tcW w:w="1315" w:type="dxa"/>
            <w:tcBorders>
              <w:top w:val="nil"/>
              <w:left w:val="nil"/>
              <w:bottom w:val="single" w:sz="4" w:space="0" w:color="000000"/>
              <w:right w:val="single" w:sz="4" w:space="0" w:color="000000"/>
            </w:tcBorders>
            <w:shd w:val="clear" w:color="FFFFCC" w:fill="FFFFFF"/>
            <w:noWrap/>
            <w:vAlign w:val="center"/>
            <w:hideMark/>
          </w:tcPr>
          <w:p w14:paraId="363137B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155,00</w:t>
            </w:r>
          </w:p>
        </w:tc>
        <w:tc>
          <w:tcPr>
            <w:tcW w:w="1482" w:type="dxa"/>
            <w:tcBorders>
              <w:top w:val="nil"/>
              <w:left w:val="nil"/>
              <w:bottom w:val="single" w:sz="4" w:space="0" w:color="000000"/>
              <w:right w:val="single" w:sz="4" w:space="0" w:color="000000"/>
            </w:tcBorders>
            <w:shd w:val="clear" w:color="auto" w:fill="auto"/>
            <w:vAlign w:val="center"/>
            <w:hideMark/>
          </w:tcPr>
          <w:p w14:paraId="19337AC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150,67</w:t>
            </w:r>
          </w:p>
        </w:tc>
        <w:tc>
          <w:tcPr>
            <w:tcW w:w="3595" w:type="dxa"/>
            <w:tcBorders>
              <w:top w:val="nil"/>
              <w:left w:val="nil"/>
              <w:bottom w:val="single" w:sz="4" w:space="0" w:color="000000"/>
              <w:right w:val="single" w:sz="4" w:space="0" w:color="000000"/>
            </w:tcBorders>
            <w:shd w:val="clear" w:color="auto" w:fill="auto"/>
            <w:vAlign w:val="center"/>
            <w:hideMark/>
          </w:tcPr>
          <w:p w14:paraId="66FA754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4972,00</w:t>
            </w:r>
          </w:p>
        </w:tc>
      </w:tr>
      <w:tr w:rsidR="00FF60F5" w:rsidRPr="00C82B99" w14:paraId="7E4B6261" w14:textId="77777777" w:rsidTr="00FF60F5">
        <w:trPr>
          <w:trHeight w:val="6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6F6FDDB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35</w:t>
            </w:r>
          </w:p>
        </w:tc>
        <w:tc>
          <w:tcPr>
            <w:tcW w:w="3828" w:type="dxa"/>
            <w:tcBorders>
              <w:top w:val="nil"/>
              <w:left w:val="nil"/>
              <w:bottom w:val="single" w:sz="4" w:space="0" w:color="000000"/>
              <w:right w:val="single" w:sz="4" w:space="0" w:color="000000"/>
            </w:tcBorders>
            <w:shd w:val="clear" w:color="auto" w:fill="auto"/>
            <w:vAlign w:val="center"/>
            <w:hideMark/>
          </w:tcPr>
          <w:p w14:paraId="3199E4AA"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Определение карбоксигемоглобина</w:t>
            </w:r>
          </w:p>
        </w:tc>
        <w:tc>
          <w:tcPr>
            <w:tcW w:w="1034" w:type="dxa"/>
            <w:tcBorders>
              <w:top w:val="nil"/>
              <w:left w:val="nil"/>
              <w:bottom w:val="single" w:sz="4" w:space="0" w:color="000000"/>
              <w:right w:val="single" w:sz="4" w:space="0" w:color="000000"/>
            </w:tcBorders>
            <w:shd w:val="clear" w:color="auto" w:fill="auto"/>
            <w:vAlign w:val="center"/>
            <w:hideMark/>
          </w:tcPr>
          <w:p w14:paraId="77E61B4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51B27F7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101</w:t>
            </w:r>
          </w:p>
        </w:tc>
        <w:tc>
          <w:tcPr>
            <w:tcW w:w="1311" w:type="dxa"/>
            <w:tcBorders>
              <w:top w:val="nil"/>
              <w:left w:val="nil"/>
              <w:bottom w:val="single" w:sz="4" w:space="0" w:color="000000"/>
              <w:right w:val="single" w:sz="4" w:space="0" w:color="000000"/>
            </w:tcBorders>
            <w:shd w:val="clear" w:color="auto" w:fill="auto"/>
            <w:noWrap/>
            <w:vAlign w:val="center"/>
            <w:hideMark/>
          </w:tcPr>
          <w:p w14:paraId="47D0C31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2ED8E81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242,00</w:t>
            </w:r>
          </w:p>
        </w:tc>
        <w:tc>
          <w:tcPr>
            <w:tcW w:w="1315" w:type="dxa"/>
            <w:tcBorders>
              <w:top w:val="nil"/>
              <w:left w:val="nil"/>
              <w:bottom w:val="single" w:sz="4" w:space="0" w:color="000000"/>
              <w:right w:val="single" w:sz="4" w:space="0" w:color="000000"/>
            </w:tcBorders>
            <w:shd w:val="clear" w:color="FFFFCC" w:fill="FFFFFF"/>
            <w:noWrap/>
            <w:vAlign w:val="center"/>
            <w:hideMark/>
          </w:tcPr>
          <w:p w14:paraId="524C0CE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245,00</w:t>
            </w:r>
          </w:p>
        </w:tc>
        <w:tc>
          <w:tcPr>
            <w:tcW w:w="1482" w:type="dxa"/>
            <w:tcBorders>
              <w:top w:val="nil"/>
              <w:left w:val="nil"/>
              <w:bottom w:val="single" w:sz="4" w:space="0" w:color="000000"/>
              <w:right w:val="single" w:sz="4" w:space="0" w:color="000000"/>
            </w:tcBorders>
            <w:shd w:val="clear" w:color="auto" w:fill="auto"/>
            <w:vAlign w:val="center"/>
            <w:hideMark/>
          </w:tcPr>
          <w:p w14:paraId="4A96BD6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242,33</w:t>
            </w:r>
          </w:p>
        </w:tc>
        <w:tc>
          <w:tcPr>
            <w:tcW w:w="3595" w:type="dxa"/>
            <w:tcBorders>
              <w:top w:val="nil"/>
              <w:left w:val="nil"/>
              <w:bottom w:val="single" w:sz="4" w:space="0" w:color="000000"/>
              <w:right w:val="single" w:sz="4" w:space="0" w:color="000000"/>
            </w:tcBorders>
            <w:shd w:val="clear" w:color="auto" w:fill="auto"/>
            <w:vAlign w:val="center"/>
            <w:hideMark/>
          </w:tcPr>
          <w:p w14:paraId="13ECCB9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24475,67</w:t>
            </w:r>
          </w:p>
        </w:tc>
      </w:tr>
      <w:tr w:rsidR="00FF60F5" w:rsidRPr="00C82B99" w14:paraId="179EDDE3"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2D0A0D1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36</w:t>
            </w:r>
          </w:p>
        </w:tc>
        <w:tc>
          <w:tcPr>
            <w:tcW w:w="3828" w:type="dxa"/>
            <w:tcBorders>
              <w:top w:val="nil"/>
              <w:left w:val="nil"/>
              <w:bottom w:val="single" w:sz="4" w:space="0" w:color="000000"/>
              <w:right w:val="single" w:sz="4" w:space="0" w:color="000000"/>
            </w:tcBorders>
            <w:shd w:val="clear" w:color="auto" w:fill="auto"/>
            <w:vAlign w:val="center"/>
            <w:hideMark/>
          </w:tcPr>
          <w:p w14:paraId="75A5DE55"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Электроэнцефалография</w:t>
            </w:r>
          </w:p>
        </w:tc>
        <w:tc>
          <w:tcPr>
            <w:tcW w:w="1034" w:type="dxa"/>
            <w:tcBorders>
              <w:top w:val="nil"/>
              <w:left w:val="nil"/>
              <w:bottom w:val="single" w:sz="4" w:space="0" w:color="000000"/>
              <w:right w:val="single" w:sz="4" w:space="0" w:color="000000"/>
            </w:tcBorders>
            <w:shd w:val="clear" w:color="auto" w:fill="auto"/>
            <w:vAlign w:val="center"/>
            <w:hideMark/>
          </w:tcPr>
          <w:p w14:paraId="774F6A0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3CA4424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23</w:t>
            </w:r>
          </w:p>
        </w:tc>
        <w:tc>
          <w:tcPr>
            <w:tcW w:w="1311" w:type="dxa"/>
            <w:tcBorders>
              <w:top w:val="nil"/>
              <w:left w:val="nil"/>
              <w:bottom w:val="single" w:sz="4" w:space="0" w:color="000000"/>
              <w:right w:val="single" w:sz="4" w:space="0" w:color="000000"/>
            </w:tcBorders>
            <w:shd w:val="clear" w:color="auto" w:fill="auto"/>
            <w:noWrap/>
            <w:vAlign w:val="center"/>
            <w:hideMark/>
          </w:tcPr>
          <w:p w14:paraId="048F514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290,00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092D95B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300,00</w:t>
            </w:r>
          </w:p>
        </w:tc>
        <w:tc>
          <w:tcPr>
            <w:tcW w:w="1315" w:type="dxa"/>
            <w:tcBorders>
              <w:top w:val="nil"/>
              <w:left w:val="nil"/>
              <w:bottom w:val="single" w:sz="4" w:space="0" w:color="000000"/>
              <w:right w:val="single" w:sz="4" w:space="0" w:color="000000"/>
            </w:tcBorders>
            <w:shd w:val="clear" w:color="FFFFCC" w:fill="FFFFFF"/>
            <w:noWrap/>
            <w:vAlign w:val="center"/>
            <w:hideMark/>
          </w:tcPr>
          <w:p w14:paraId="34D64D0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305,00</w:t>
            </w:r>
          </w:p>
        </w:tc>
        <w:tc>
          <w:tcPr>
            <w:tcW w:w="1482" w:type="dxa"/>
            <w:tcBorders>
              <w:top w:val="nil"/>
              <w:left w:val="nil"/>
              <w:bottom w:val="single" w:sz="4" w:space="0" w:color="000000"/>
              <w:right w:val="single" w:sz="4" w:space="0" w:color="000000"/>
            </w:tcBorders>
            <w:shd w:val="clear" w:color="auto" w:fill="auto"/>
            <w:vAlign w:val="center"/>
            <w:hideMark/>
          </w:tcPr>
          <w:p w14:paraId="1C56B9F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298,33</w:t>
            </w:r>
          </w:p>
        </w:tc>
        <w:tc>
          <w:tcPr>
            <w:tcW w:w="3595" w:type="dxa"/>
            <w:tcBorders>
              <w:top w:val="nil"/>
              <w:left w:val="nil"/>
              <w:bottom w:val="single" w:sz="4" w:space="0" w:color="000000"/>
              <w:right w:val="single" w:sz="4" w:space="0" w:color="000000"/>
            </w:tcBorders>
            <w:shd w:val="clear" w:color="auto" w:fill="auto"/>
            <w:vAlign w:val="center"/>
            <w:hideMark/>
          </w:tcPr>
          <w:p w14:paraId="46286B0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6861,67</w:t>
            </w:r>
          </w:p>
        </w:tc>
      </w:tr>
      <w:tr w:rsidR="00FF60F5" w:rsidRPr="00C82B99" w14:paraId="14E4F70B" w14:textId="77777777" w:rsidTr="00FF60F5">
        <w:trPr>
          <w:trHeight w:val="648"/>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44B307F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37</w:t>
            </w:r>
          </w:p>
        </w:tc>
        <w:tc>
          <w:tcPr>
            <w:tcW w:w="3828" w:type="dxa"/>
            <w:tcBorders>
              <w:top w:val="nil"/>
              <w:left w:val="nil"/>
              <w:bottom w:val="single" w:sz="4" w:space="0" w:color="000000"/>
              <w:right w:val="single" w:sz="4" w:space="0" w:color="000000"/>
            </w:tcBorders>
            <w:shd w:val="clear" w:color="auto" w:fill="auto"/>
            <w:vAlign w:val="center"/>
            <w:hideMark/>
          </w:tcPr>
          <w:p w14:paraId="23462311"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Исследование цветоощущения по полихроматическим таблицам</w:t>
            </w:r>
          </w:p>
        </w:tc>
        <w:tc>
          <w:tcPr>
            <w:tcW w:w="1034" w:type="dxa"/>
            <w:tcBorders>
              <w:top w:val="nil"/>
              <w:left w:val="nil"/>
              <w:bottom w:val="single" w:sz="4" w:space="0" w:color="000000"/>
              <w:right w:val="single" w:sz="4" w:space="0" w:color="000000"/>
            </w:tcBorders>
            <w:shd w:val="clear" w:color="auto" w:fill="auto"/>
            <w:vAlign w:val="center"/>
            <w:hideMark/>
          </w:tcPr>
          <w:p w14:paraId="54BC18D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4F10FB5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33</w:t>
            </w:r>
          </w:p>
        </w:tc>
        <w:tc>
          <w:tcPr>
            <w:tcW w:w="1311" w:type="dxa"/>
            <w:tcBorders>
              <w:top w:val="nil"/>
              <w:left w:val="nil"/>
              <w:bottom w:val="single" w:sz="4" w:space="0" w:color="000000"/>
              <w:right w:val="single" w:sz="4" w:space="0" w:color="000000"/>
            </w:tcBorders>
            <w:shd w:val="clear" w:color="auto" w:fill="auto"/>
            <w:noWrap/>
            <w:vAlign w:val="center"/>
            <w:hideMark/>
          </w:tcPr>
          <w:p w14:paraId="59881F2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561F615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315" w:type="dxa"/>
            <w:tcBorders>
              <w:top w:val="nil"/>
              <w:left w:val="nil"/>
              <w:bottom w:val="single" w:sz="4" w:space="0" w:color="000000"/>
              <w:right w:val="single" w:sz="4" w:space="0" w:color="000000"/>
            </w:tcBorders>
            <w:shd w:val="clear" w:color="FFFFCC" w:fill="FFFFFF"/>
            <w:noWrap/>
            <w:vAlign w:val="center"/>
            <w:hideMark/>
          </w:tcPr>
          <w:p w14:paraId="0CE57E4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482" w:type="dxa"/>
            <w:tcBorders>
              <w:top w:val="nil"/>
              <w:left w:val="nil"/>
              <w:bottom w:val="single" w:sz="4" w:space="0" w:color="000000"/>
              <w:right w:val="single" w:sz="4" w:space="0" w:color="000000"/>
            </w:tcBorders>
            <w:shd w:val="clear" w:color="auto" w:fill="auto"/>
            <w:vAlign w:val="center"/>
            <w:hideMark/>
          </w:tcPr>
          <w:p w14:paraId="5B2B1EF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28,33</w:t>
            </w:r>
          </w:p>
        </w:tc>
        <w:tc>
          <w:tcPr>
            <w:tcW w:w="3595" w:type="dxa"/>
            <w:tcBorders>
              <w:top w:val="nil"/>
              <w:left w:val="nil"/>
              <w:bottom w:val="single" w:sz="4" w:space="0" w:color="000000"/>
              <w:right w:val="single" w:sz="4" w:space="0" w:color="000000"/>
            </w:tcBorders>
            <w:shd w:val="clear" w:color="auto" w:fill="auto"/>
            <w:vAlign w:val="center"/>
            <w:hideMark/>
          </w:tcPr>
          <w:p w14:paraId="204F14F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935,00</w:t>
            </w:r>
          </w:p>
        </w:tc>
      </w:tr>
      <w:tr w:rsidR="00FF60F5" w:rsidRPr="00C82B99" w14:paraId="09343038"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2EE61F4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38</w:t>
            </w:r>
          </w:p>
        </w:tc>
        <w:tc>
          <w:tcPr>
            <w:tcW w:w="3828" w:type="dxa"/>
            <w:tcBorders>
              <w:top w:val="nil"/>
              <w:left w:val="nil"/>
              <w:bottom w:val="single" w:sz="4" w:space="0" w:color="000000"/>
              <w:right w:val="single" w:sz="4" w:space="0" w:color="000000"/>
            </w:tcBorders>
            <w:shd w:val="clear" w:color="auto" w:fill="auto"/>
            <w:vAlign w:val="center"/>
            <w:hideMark/>
          </w:tcPr>
          <w:p w14:paraId="4D4A2501" w14:textId="77777777" w:rsidR="00C82B99" w:rsidRPr="00C82B99" w:rsidRDefault="00C82B99" w:rsidP="00C82B99">
            <w:pPr>
              <w:widowControl/>
              <w:autoSpaceDE/>
              <w:autoSpaceDN/>
              <w:adjustRightInd/>
              <w:rPr>
                <w:color w:val="000000"/>
                <w:sz w:val="18"/>
                <w:szCs w:val="18"/>
              </w:rPr>
            </w:pPr>
            <w:proofErr w:type="spellStart"/>
            <w:r w:rsidRPr="00C82B99">
              <w:rPr>
                <w:color w:val="000000"/>
                <w:sz w:val="18"/>
                <w:szCs w:val="18"/>
              </w:rPr>
              <w:t>Биомикроскопия</w:t>
            </w:r>
            <w:proofErr w:type="spellEnd"/>
            <w:r w:rsidRPr="00C82B99">
              <w:rPr>
                <w:color w:val="000000"/>
                <w:sz w:val="18"/>
                <w:szCs w:val="18"/>
              </w:rPr>
              <w:t xml:space="preserve"> среднего глаза</w:t>
            </w:r>
          </w:p>
        </w:tc>
        <w:tc>
          <w:tcPr>
            <w:tcW w:w="1034" w:type="dxa"/>
            <w:tcBorders>
              <w:top w:val="nil"/>
              <w:left w:val="nil"/>
              <w:bottom w:val="single" w:sz="4" w:space="0" w:color="000000"/>
              <w:right w:val="single" w:sz="4" w:space="0" w:color="000000"/>
            </w:tcBorders>
            <w:shd w:val="clear" w:color="auto" w:fill="auto"/>
            <w:vAlign w:val="center"/>
            <w:hideMark/>
          </w:tcPr>
          <w:p w14:paraId="307A852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6752472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377</w:t>
            </w:r>
          </w:p>
        </w:tc>
        <w:tc>
          <w:tcPr>
            <w:tcW w:w="1311" w:type="dxa"/>
            <w:tcBorders>
              <w:top w:val="nil"/>
              <w:left w:val="nil"/>
              <w:bottom w:val="single" w:sz="4" w:space="0" w:color="000000"/>
              <w:right w:val="single" w:sz="4" w:space="0" w:color="000000"/>
            </w:tcBorders>
            <w:shd w:val="clear" w:color="auto" w:fill="auto"/>
            <w:noWrap/>
            <w:vAlign w:val="center"/>
            <w:hideMark/>
          </w:tcPr>
          <w:p w14:paraId="5A80D99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1C29678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32,00</w:t>
            </w:r>
          </w:p>
        </w:tc>
        <w:tc>
          <w:tcPr>
            <w:tcW w:w="1315" w:type="dxa"/>
            <w:tcBorders>
              <w:top w:val="nil"/>
              <w:left w:val="nil"/>
              <w:bottom w:val="single" w:sz="4" w:space="0" w:color="000000"/>
              <w:right w:val="single" w:sz="4" w:space="0" w:color="000000"/>
            </w:tcBorders>
            <w:shd w:val="clear" w:color="FFFFCC" w:fill="FFFFFF"/>
            <w:noWrap/>
            <w:vAlign w:val="center"/>
            <w:hideMark/>
          </w:tcPr>
          <w:p w14:paraId="7B766E4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32,00</w:t>
            </w:r>
          </w:p>
        </w:tc>
        <w:tc>
          <w:tcPr>
            <w:tcW w:w="1482" w:type="dxa"/>
            <w:tcBorders>
              <w:top w:val="nil"/>
              <w:left w:val="nil"/>
              <w:bottom w:val="single" w:sz="4" w:space="0" w:color="000000"/>
              <w:right w:val="single" w:sz="4" w:space="0" w:color="000000"/>
            </w:tcBorders>
            <w:shd w:val="clear" w:color="auto" w:fill="auto"/>
            <w:vAlign w:val="center"/>
            <w:hideMark/>
          </w:tcPr>
          <w:p w14:paraId="0972774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29,67</w:t>
            </w:r>
          </w:p>
        </w:tc>
        <w:tc>
          <w:tcPr>
            <w:tcW w:w="3595" w:type="dxa"/>
            <w:tcBorders>
              <w:top w:val="nil"/>
              <w:left w:val="nil"/>
              <w:bottom w:val="single" w:sz="4" w:space="0" w:color="000000"/>
              <w:right w:val="single" w:sz="4" w:space="0" w:color="000000"/>
            </w:tcBorders>
            <w:shd w:val="clear" w:color="auto" w:fill="auto"/>
            <w:vAlign w:val="center"/>
            <w:hideMark/>
          </w:tcPr>
          <w:p w14:paraId="0755FF6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11184,33</w:t>
            </w:r>
          </w:p>
        </w:tc>
      </w:tr>
      <w:tr w:rsidR="00FF60F5" w:rsidRPr="00C82B99" w14:paraId="444E308D"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322A9C5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39</w:t>
            </w:r>
          </w:p>
        </w:tc>
        <w:tc>
          <w:tcPr>
            <w:tcW w:w="3828" w:type="dxa"/>
            <w:tcBorders>
              <w:top w:val="nil"/>
              <w:left w:val="nil"/>
              <w:bottom w:val="single" w:sz="4" w:space="0" w:color="000000"/>
              <w:right w:val="single" w:sz="4" w:space="0" w:color="000000"/>
            </w:tcBorders>
            <w:shd w:val="clear" w:color="auto" w:fill="auto"/>
            <w:vAlign w:val="center"/>
            <w:hideMark/>
          </w:tcPr>
          <w:p w14:paraId="27BCF187"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Периметрия</w:t>
            </w:r>
          </w:p>
        </w:tc>
        <w:tc>
          <w:tcPr>
            <w:tcW w:w="1034" w:type="dxa"/>
            <w:tcBorders>
              <w:top w:val="nil"/>
              <w:left w:val="nil"/>
              <w:bottom w:val="single" w:sz="4" w:space="0" w:color="000000"/>
              <w:right w:val="single" w:sz="4" w:space="0" w:color="000000"/>
            </w:tcBorders>
            <w:shd w:val="clear" w:color="auto" w:fill="auto"/>
            <w:vAlign w:val="center"/>
            <w:hideMark/>
          </w:tcPr>
          <w:p w14:paraId="168A90C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5CE1CA4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65</w:t>
            </w:r>
          </w:p>
        </w:tc>
        <w:tc>
          <w:tcPr>
            <w:tcW w:w="1311" w:type="dxa"/>
            <w:tcBorders>
              <w:top w:val="nil"/>
              <w:left w:val="nil"/>
              <w:bottom w:val="single" w:sz="4" w:space="0" w:color="000000"/>
              <w:right w:val="single" w:sz="4" w:space="0" w:color="000000"/>
            </w:tcBorders>
            <w:shd w:val="clear" w:color="auto" w:fill="auto"/>
            <w:noWrap/>
            <w:vAlign w:val="center"/>
            <w:hideMark/>
          </w:tcPr>
          <w:p w14:paraId="5D19323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2AA986C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315" w:type="dxa"/>
            <w:tcBorders>
              <w:top w:val="nil"/>
              <w:left w:val="nil"/>
              <w:bottom w:val="single" w:sz="4" w:space="0" w:color="000000"/>
              <w:right w:val="single" w:sz="4" w:space="0" w:color="000000"/>
            </w:tcBorders>
            <w:shd w:val="clear" w:color="FFFFCC" w:fill="FFFFFF"/>
            <w:noWrap/>
            <w:vAlign w:val="center"/>
            <w:hideMark/>
          </w:tcPr>
          <w:p w14:paraId="44A4961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482" w:type="dxa"/>
            <w:tcBorders>
              <w:top w:val="nil"/>
              <w:left w:val="nil"/>
              <w:bottom w:val="single" w:sz="4" w:space="0" w:color="000000"/>
              <w:right w:val="single" w:sz="4" w:space="0" w:color="000000"/>
            </w:tcBorders>
            <w:shd w:val="clear" w:color="auto" w:fill="auto"/>
            <w:vAlign w:val="center"/>
            <w:hideMark/>
          </w:tcPr>
          <w:p w14:paraId="791E348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28,33</w:t>
            </w:r>
          </w:p>
        </w:tc>
        <w:tc>
          <w:tcPr>
            <w:tcW w:w="3595" w:type="dxa"/>
            <w:tcBorders>
              <w:top w:val="nil"/>
              <w:left w:val="nil"/>
              <w:bottom w:val="single" w:sz="4" w:space="0" w:color="000000"/>
              <w:right w:val="single" w:sz="4" w:space="0" w:color="000000"/>
            </w:tcBorders>
            <w:shd w:val="clear" w:color="auto" w:fill="auto"/>
            <w:vAlign w:val="center"/>
            <w:hideMark/>
          </w:tcPr>
          <w:p w14:paraId="16D3541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1841,67</w:t>
            </w:r>
          </w:p>
        </w:tc>
      </w:tr>
      <w:tr w:rsidR="00FF60F5" w:rsidRPr="00C82B99" w14:paraId="4D348626"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06A9798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lastRenderedPageBreak/>
              <w:t>40</w:t>
            </w:r>
          </w:p>
        </w:tc>
        <w:tc>
          <w:tcPr>
            <w:tcW w:w="3828" w:type="dxa"/>
            <w:tcBorders>
              <w:top w:val="nil"/>
              <w:left w:val="nil"/>
              <w:bottom w:val="single" w:sz="4" w:space="0" w:color="000000"/>
              <w:right w:val="single" w:sz="4" w:space="0" w:color="000000"/>
            </w:tcBorders>
            <w:shd w:val="clear" w:color="auto" w:fill="auto"/>
            <w:vAlign w:val="center"/>
            <w:hideMark/>
          </w:tcPr>
          <w:p w14:paraId="2EA7DD87" w14:textId="77777777" w:rsidR="00C82B99" w:rsidRPr="00C82B99" w:rsidRDefault="00C82B99" w:rsidP="00C82B99">
            <w:pPr>
              <w:widowControl/>
              <w:autoSpaceDE/>
              <w:autoSpaceDN/>
              <w:adjustRightInd/>
              <w:rPr>
                <w:color w:val="000000"/>
                <w:sz w:val="18"/>
                <w:szCs w:val="18"/>
              </w:rPr>
            </w:pPr>
            <w:proofErr w:type="spellStart"/>
            <w:r w:rsidRPr="00C82B99">
              <w:rPr>
                <w:color w:val="000000"/>
                <w:sz w:val="18"/>
                <w:szCs w:val="18"/>
              </w:rPr>
              <w:t>Офтальмотонометрия</w:t>
            </w:r>
            <w:proofErr w:type="spellEnd"/>
          </w:p>
        </w:tc>
        <w:tc>
          <w:tcPr>
            <w:tcW w:w="1034" w:type="dxa"/>
            <w:tcBorders>
              <w:top w:val="nil"/>
              <w:left w:val="nil"/>
              <w:bottom w:val="single" w:sz="4" w:space="0" w:color="000000"/>
              <w:right w:val="single" w:sz="4" w:space="0" w:color="000000"/>
            </w:tcBorders>
            <w:shd w:val="clear" w:color="auto" w:fill="auto"/>
            <w:vAlign w:val="center"/>
            <w:hideMark/>
          </w:tcPr>
          <w:p w14:paraId="78EA415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4DD94A0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394</w:t>
            </w:r>
          </w:p>
        </w:tc>
        <w:tc>
          <w:tcPr>
            <w:tcW w:w="1311" w:type="dxa"/>
            <w:tcBorders>
              <w:top w:val="nil"/>
              <w:left w:val="nil"/>
              <w:bottom w:val="single" w:sz="4" w:space="0" w:color="000000"/>
              <w:right w:val="single" w:sz="4" w:space="0" w:color="000000"/>
            </w:tcBorders>
            <w:shd w:val="clear" w:color="auto" w:fill="auto"/>
            <w:noWrap/>
            <w:vAlign w:val="center"/>
            <w:hideMark/>
          </w:tcPr>
          <w:p w14:paraId="23FA850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5CCF23A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315" w:type="dxa"/>
            <w:tcBorders>
              <w:top w:val="nil"/>
              <w:left w:val="nil"/>
              <w:bottom w:val="single" w:sz="4" w:space="0" w:color="000000"/>
              <w:right w:val="single" w:sz="4" w:space="0" w:color="000000"/>
            </w:tcBorders>
            <w:shd w:val="clear" w:color="FFFFCC" w:fill="FFFFFF"/>
            <w:noWrap/>
            <w:vAlign w:val="center"/>
            <w:hideMark/>
          </w:tcPr>
          <w:p w14:paraId="1196C48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482" w:type="dxa"/>
            <w:tcBorders>
              <w:top w:val="nil"/>
              <w:left w:val="nil"/>
              <w:bottom w:val="single" w:sz="4" w:space="0" w:color="000000"/>
              <w:right w:val="single" w:sz="4" w:space="0" w:color="000000"/>
            </w:tcBorders>
            <w:shd w:val="clear" w:color="auto" w:fill="auto"/>
            <w:vAlign w:val="center"/>
            <w:hideMark/>
          </w:tcPr>
          <w:p w14:paraId="5FFD941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28,33</w:t>
            </w:r>
          </w:p>
        </w:tc>
        <w:tc>
          <w:tcPr>
            <w:tcW w:w="3595" w:type="dxa"/>
            <w:tcBorders>
              <w:top w:val="nil"/>
              <w:left w:val="nil"/>
              <w:bottom w:val="single" w:sz="4" w:space="0" w:color="000000"/>
              <w:right w:val="single" w:sz="4" w:space="0" w:color="000000"/>
            </w:tcBorders>
            <w:shd w:val="clear" w:color="auto" w:fill="auto"/>
            <w:vAlign w:val="center"/>
            <w:hideMark/>
          </w:tcPr>
          <w:p w14:paraId="1E26AFD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11163,33</w:t>
            </w:r>
          </w:p>
        </w:tc>
      </w:tr>
      <w:tr w:rsidR="00FF60F5" w:rsidRPr="00C82B99" w14:paraId="08264D88"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730B3EB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41</w:t>
            </w:r>
          </w:p>
        </w:tc>
        <w:tc>
          <w:tcPr>
            <w:tcW w:w="3828" w:type="dxa"/>
            <w:tcBorders>
              <w:top w:val="nil"/>
              <w:left w:val="nil"/>
              <w:bottom w:val="single" w:sz="4" w:space="0" w:color="000000"/>
              <w:right w:val="single" w:sz="4" w:space="0" w:color="000000"/>
            </w:tcBorders>
            <w:shd w:val="clear" w:color="auto" w:fill="auto"/>
            <w:vAlign w:val="center"/>
            <w:hideMark/>
          </w:tcPr>
          <w:p w14:paraId="1172B7D3"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Офтальмоскопия</w:t>
            </w:r>
          </w:p>
        </w:tc>
        <w:tc>
          <w:tcPr>
            <w:tcW w:w="1034" w:type="dxa"/>
            <w:tcBorders>
              <w:top w:val="nil"/>
              <w:left w:val="nil"/>
              <w:bottom w:val="single" w:sz="4" w:space="0" w:color="000000"/>
              <w:right w:val="single" w:sz="4" w:space="0" w:color="000000"/>
            </w:tcBorders>
            <w:shd w:val="clear" w:color="auto" w:fill="auto"/>
            <w:vAlign w:val="center"/>
            <w:hideMark/>
          </w:tcPr>
          <w:p w14:paraId="7902C12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79B8515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w:t>
            </w:r>
          </w:p>
        </w:tc>
        <w:tc>
          <w:tcPr>
            <w:tcW w:w="1311" w:type="dxa"/>
            <w:tcBorders>
              <w:top w:val="nil"/>
              <w:left w:val="nil"/>
              <w:bottom w:val="single" w:sz="4" w:space="0" w:color="000000"/>
              <w:right w:val="single" w:sz="4" w:space="0" w:color="000000"/>
            </w:tcBorders>
            <w:shd w:val="clear" w:color="auto" w:fill="auto"/>
            <w:noWrap/>
            <w:vAlign w:val="center"/>
            <w:hideMark/>
          </w:tcPr>
          <w:p w14:paraId="2F15CA6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7203A49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315" w:type="dxa"/>
            <w:tcBorders>
              <w:top w:val="nil"/>
              <w:left w:val="nil"/>
              <w:bottom w:val="single" w:sz="4" w:space="0" w:color="000000"/>
              <w:right w:val="single" w:sz="4" w:space="0" w:color="000000"/>
            </w:tcBorders>
            <w:shd w:val="clear" w:color="FFFFCC" w:fill="FFFFFF"/>
            <w:noWrap/>
            <w:vAlign w:val="center"/>
            <w:hideMark/>
          </w:tcPr>
          <w:p w14:paraId="10CF264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482" w:type="dxa"/>
            <w:tcBorders>
              <w:top w:val="nil"/>
              <w:left w:val="nil"/>
              <w:bottom w:val="single" w:sz="4" w:space="0" w:color="000000"/>
              <w:right w:val="single" w:sz="4" w:space="0" w:color="000000"/>
            </w:tcBorders>
            <w:shd w:val="clear" w:color="auto" w:fill="auto"/>
            <w:vAlign w:val="center"/>
            <w:hideMark/>
          </w:tcPr>
          <w:p w14:paraId="75FB51F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28,33</w:t>
            </w:r>
          </w:p>
        </w:tc>
        <w:tc>
          <w:tcPr>
            <w:tcW w:w="3595" w:type="dxa"/>
            <w:tcBorders>
              <w:top w:val="nil"/>
              <w:left w:val="nil"/>
              <w:bottom w:val="single" w:sz="4" w:space="0" w:color="000000"/>
              <w:right w:val="single" w:sz="4" w:space="0" w:color="000000"/>
            </w:tcBorders>
            <w:shd w:val="clear" w:color="auto" w:fill="auto"/>
            <w:vAlign w:val="center"/>
            <w:hideMark/>
          </w:tcPr>
          <w:p w14:paraId="4584867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28,33</w:t>
            </w:r>
          </w:p>
        </w:tc>
      </w:tr>
      <w:tr w:rsidR="00FF60F5" w:rsidRPr="00C82B99" w14:paraId="168ECB3E"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407921E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42</w:t>
            </w:r>
          </w:p>
        </w:tc>
        <w:tc>
          <w:tcPr>
            <w:tcW w:w="3828" w:type="dxa"/>
            <w:tcBorders>
              <w:top w:val="nil"/>
              <w:left w:val="nil"/>
              <w:bottom w:val="single" w:sz="4" w:space="0" w:color="000000"/>
              <w:right w:val="single" w:sz="4" w:space="0" w:color="000000"/>
            </w:tcBorders>
            <w:shd w:val="clear" w:color="auto" w:fill="auto"/>
            <w:vAlign w:val="center"/>
            <w:hideMark/>
          </w:tcPr>
          <w:p w14:paraId="0215E63F"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Рефрактометрия</w:t>
            </w:r>
          </w:p>
        </w:tc>
        <w:tc>
          <w:tcPr>
            <w:tcW w:w="1034" w:type="dxa"/>
            <w:tcBorders>
              <w:top w:val="nil"/>
              <w:left w:val="nil"/>
              <w:bottom w:val="single" w:sz="4" w:space="0" w:color="000000"/>
              <w:right w:val="single" w:sz="4" w:space="0" w:color="000000"/>
            </w:tcBorders>
            <w:shd w:val="clear" w:color="auto" w:fill="auto"/>
            <w:vAlign w:val="center"/>
            <w:hideMark/>
          </w:tcPr>
          <w:p w14:paraId="1D2EBE2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2540B72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126</w:t>
            </w:r>
          </w:p>
        </w:tc>
        <w:tc>
          <w:tcPr>
            <w:tcW w:w="1311" w:type="dxa"/>
            <w:tcBorders>
              <w:top w:val="nil"/>
              <w:left w:val="nil"/>
              <w:bottom w:val="single" w:sz="4" w:space="0" w:color="000000"/>
              <w:right w:val="single" w:sz="4" w:space="0" w:color="000000"/>
            </w:tcBorders>
            <w:shd w:val="clear" w:color="auto" w:fill="auto"/>
            <w:noWrap/>
            <w:vAlign w:val="center"/>
            <w:hideMark/>
          </w:tcPr>
          <w:p w14:paraId="3EBF48B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4B56078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315" w:type="dxa"/>
            <w:tcBorders>
              <w:top w:val="nil"/>
              <w:left w:val="nil"/>
              <w:bottom w:val="single" w:sz="4" w:space="0" w:color="000000"/>
              <w:right w:val="single" w:sz="4" w:space="0" w:color="000000"/>
            </w:tcBorders>
            <w:shd w:val="clear" w:color="FFFFCC" w:fill="FFFFFF"/>
            <w:noWrap/>
            <w:vAlign w:val="center"/>
            <w:hideMark/>
          </w:tcPr>
          <w:p w14:paraId="3E6C68F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482" w:type="dxa"/>
            <w:tcBorders>
              <w:top w:val="nil"/>
              <w:left w:val="nil"/>
              <w:bottom w:val="single" w:sz="4" w:space="0" w:color="000000"/>
              <w:right w:val="single" w:sz="4" w:space="0" w:color="000000"/>
            </w:tcBorders>
            <w:shd w:val="clear" w:color="auto" w:fill="auto"/>
            <w:vAlign w:val="center"/>
            <w:hideMark/>
          </w:tcPr>
          <w:p w14:paraId="600497A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28,33</w:t>
            </w:r>
          </w:p>
        </w:tc>
        <w:tc>
          <w:tcPr>
            <w:tcW w:w="3595" w:type="dxa"/>
            <w:tcBorders>
              <w:top w:val="nil"/>
              <w:left w:val="nil"/>
              <w:bottom w:val="single" w:sz="4" w:space="0" w:color="000000"/>
              <w:right w:val="single" w:sz="4" w:space="0" w:color="000000"/>
            </w:tcBorders>
            <w:shd w:val="clear" w:color="auto" w:fill="auto"/>
            <w:vAlign w:val="center"/>
            <w:hideMark/>
          </w:tcPr>
          <w:p w14:paraId="2B3B21D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3570,00</w:t>
            </w:r>
          </w:p>
        </w:tc>
      </w:tr>
      <w:tr w:rsidR="00FF60F5" w:rsidRPr="00C82B99" w14:paraId="37F33460"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7F17C69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w:t>
            </w:r>
          </w:p>
        </w:tc>
        <w:tc>
          <w:tcPr>
            <w:tcW w:w="3828" w:type="dxa"/>
            <w:tcBorders>
              <w:top w:val="nil"/>
              <w:left w:val="nil"/>
              <w:bottom w:val="single" w:sz="4" w:space="0" w:color="000000"/>
              <w:right w:val="single" w:sz="4" w:space="0" w:color="000000"/>
            </w:tcBorders>
            <w:shd w:val="clear" w:color="auto" w:fill="auto"/>
            <w:vAlign w:val="center"/>
            <w:hideMark/>
          </w:tcPr>
          <w:p w14:paraId="4E2A6A1E" w14:textId="77777777" w:rsidR="00C82B99" w:rsidRPr="00C82B99" w:rsidRDefault="00C82B99" w:rsidP="00C82B99">
            <w:pPr>
              <w:widowControl/>
              <w:autoSpaceDE/>
              <w:autoSpaceDN/>
              <w:adjustRightInd/>
              <w:rPr>
                <w:color w:val="000000"/>
                <w:sz w:val="18"/>
                <w:szCs w:val="18"/>
              </w:rPr>
            </w:pPr>
            <w:proofErr w:type="spellStart"/>
            <w:r w:rsidRPr="00C82B99">
              <w:rPr>
                <w:color w:val="000000"/>
                <w:sz w:val="18"/>
                <w:szCs w:val="18"/>
              </w:rPr>
              <w:t>Визометрия</w:t>
            </w:r>
            <w:proofErr w:type="spellEnd"/>
          </w:p>
        </w:tc>
        <w:tc>
          <w:tcPr>
            <w:tcW w:w="1034" w:type="dxa"/>
            <w:tcBorders>
              <w:top w:val="nil"/>
              <w:left w:val="nil"/>
              <w:bottom w:val="single" w:sz="4" w:space="0" w:color="000000"/>
              <w:right w:val="single" w:sz="4" w:space="0" w:color="000000"/>
            </w:tcBorders>
            <w:shd w:val="clear" w:color="auto" w:fill="auto"/>
            <w:vAlign w:val="center"/>
            <w:hideMark/>
          </w:tcPr>
          <w:p w14:paraId="4C35E40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4A79C64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290</w:t>
            </w:r>
          </w:p>
        </w:tc>
        <w:tc>
          <w:tcPr>
            <w:tcW w:w="1311" w:type="dxa"/>
            <w:tcBorders>
              <w:top w:val="nil"/>
              <w:left w:val="nil"/>
              <w:bottom w:val="single" w:sz="4" w:space="0" w:color="000000"/>
              <w:right w:val="single" w:sz="4" w:space="0" w:color="000000"/>
            </w:tcBorders>
            <w:shd w:val="clear" w:color="auto" w:fill="auto"/>
            <w:noWrap/>
            <w:vAlign w:val="center"/>
            <w:hideMark/>
          </w:tcPr>
          <w:p w14:paraId="3CB91EB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24DC027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315" w:type="dxa"/>
            <w:tcBorders>
              <w:top w:val="nil"/>
              <w:left w:val="nil"/>
              <w:bottom w:val="single" w:sz="4" w:space="0" w:color="000000"/>
              <w:right w:val="single" w:sz="4" w:space="0" w:color="000000"/>
            </w:tcBorders>
            <w:shd w:val="clear" w:color="FFFFCC" w:fill="FFFFFF"/>
            <w:noWrap/>
            <w:vAlign w:val="center"/>
            <w:hideMark/>
          </w:tcPr>
          <w:p w14:paraId="27563FC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482" w:type="dxa"/>
            <w:tcBorders>
              <w:top w:val="nil"/>
              <w:left w:val="nil"/>
              <w:bottom w:val="single" w:sz="4" w:space="0" w:color="000000"/>
              <w:right w:val="single" w:sz="4" w:space="0" w:color="000000"/>
            </w:tcBorders>
            <w:shd w:val="clear" w:color="auto" w:fill="auto"/>
            <w:vAlign w:val="center"/>
            <w:hideMark/>
          </w:tcPr>
          <w:p w14:paraId="32D8AA6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28,33</w:t>
            </w:r>
          </w:p>
        </w:tc>
        <w:tc>
          <w:tcPr>
            <w:tcW w:w="3595" w:type="dxa"/>
            <w:tcBorders>
              <w:top w:val="nil"/>
              <w:left w:val="nil"/>
              <w:bottom w:val="single" w:sz="4" w:space="0" w:color="000000"/>
              <w:right w:val="single" w:sz="4" w:space="0" w:color="000000"/>
            </w:tcBorders>
            <w:shd w:val="clear" w:color="auto" w:fill="auto"/>
            <w:vAlign w:val="center"/>
            <w:hideMark/>
          </w:tcPr>
          <w:p w14:paraId="3D0D07D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8216,67</w:t>
            </w:r>
          </w:p>
        </w:tc>
      </w:tr>
      <w:tr w:rsidR="00FF60F5" w:rsidRPr="00C82B99" w14:paraId="7E9E05F0"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082D1C3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44</w:t>
            </w:r>
          </w:p>
        </w:tc>
        <w:tc>
          <w:tcPr>
            <w:tcW w:w="3828" w:type="dxa"/>
            <w:tcBorders>
              <w:top w:val="nil"/>
              <w:left w:val="nil"/>
              <w:bottom w:val="single" w:sz="4" w:space="0" w:color="000000"/>
              <w:right w:val="single" w:sz="4" w:space="0" w:color="000000"/>
            </w:tcBorders>
            <w:shd w:val="clear" w:color="auto" w:fill="auto"/>
            <w:vAlign w:val="center"/>
            <w:hideMark/>
          </w:tcPr>
          <w:p w14:paraId="45A065E9"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Тонометрия</w:t>
            </w:r>
          </w:p>
        </w:tc>
        <w:tc>
          <w:tcPr>
            <w:tcW w:w="1034" w:type="dxa"/>
            <w:tcBorders>
              <w:top w:val="nil"/>
              <w:left w:val="nil"/>
              <w:bottom w:val="single" w:sz="4" w:space="0" w:color="000000"/>
              <w:right w:val="single" w:sz="4" w:space="0" w:color="000000"/>
            </w:tcBorders>
            <w:shd w:val="clear" w:color="auto" w:fill="auto"/>
            <w:vAlign w:val="center"/>
            <w:hideMark/>
          </w:tcPr>
          <w:p w14:paraId="3572861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05900B0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34</w:t>
            </w:r>
          </w:p>
        </w:tc>
        <w:tc>
          <w:tcPr>
            <w:tcW w:w="1311" w:type="dxa"/>
            <w:tcBorders>
              <w:top w:val="nil"/>
              <w:left w:val="nil"/>
              <w:bottom w:val="single" w:sz="4" w:space="0" w:color="000000"/>
              <w:right w:val="single" w:sz="4" w:space="0" w:color="000000"/>
            </w:tcBorders>
            <w:shd w:val="clear" w:color="auto" w:fill="auto"/>
            <w:noWrap/>
            <w:vAlign w:val="center"/>
            <w:hideMark/>
          </w:tcPr>
          <w:p w14:paraId="02032AF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4E93F40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315" w:type="dxa"/>
            <w:tcBorders>
              <w:top w:val="nil"/>
              <w:left w:val="nil"/>
              <w:bottom w:val="single" w:sz="4" w:space="0" w:color="000000"/>
              <w:right w:val="single" w:sz="4" w:space="0" w:color="000000"/>
            </w:tcBorders>
            <w:shd w:val="clear" w:color="FFFFCC" w:fill="FFFFFF"/>
            <w:noWrap/>
            <w:vAlign w:val="center"/>
            <w:hideMark/>
          </w:tcPr>
          <w:p w14:paraId="1D05E0D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30,00</w:t>
            </w:r>
          </w:p>
        </w:tc>
        <w:tc>
          <w:tcPr>
            <w:tcW w:w="1482" w:type="dxa"/>
            <w:tcBorders>
              <w:top w:val="nil"/>
              <w:left w:val="nil"/>
              <w:bottom w:val="single" w:sz="4" w:space="0" w:color="000000"/>
              <w:right w:val="single" w:sz="4" w:space="0" w:color="000000"/>
            </w:tcBorders>
            <w:shd w:val="clear" w:color="auto" w:fill="auto"/>
            <w:vAlign w:val="center"/>
            <w:hideMark/>
          </w:tcPr>
          <w:p w14:paraId="058FE50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28,33</w:t>
            </w:r>
          </w:p>
        </w:tc>
        <w:tc>
          <w:tcPr>
            <w:tcW w:w="3595" w:type="dxa"/>
            <w:tcBorders>
              <w:top w:val="nil"/>
              <w:left w:val="nil"/>
              <w:bottom w:val="single" w:sz="4" w:space="0" w:color="000000"/>
              <w:right w:val="single" w:sz="4" w:space="0" w:color="000000"/>
            </w:tcBorders>
            <w:shd w:val="clear" w:color="auto" w:fill="auto"/>
            <w:vAlign w:val="center"/>
            <w:hideMark/>
          </w:tcPr>
          <w:p w14:paraId="7C525BF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963,33</w:t>
            </w:r>
          </w:p>
        </w:tc>
      </w:tr>
      <w:tr w:rsidR="00FF60F5" w:rsidRPr="00C82B99" w14:paraId="63E9723D"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0F56BCD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45</w:t>
            </w:r>
          </w:p>
        </w:tc>
        <w:tc>
          <w:tcPr>
            <w:tcW w:w="3828" w:type="dxa"/>
            <w:tcBorders>
              <w:top w:val="nil"/>
              <w:left w:val="nil"/>
              <w:bottom w:val="single" w:sz="4" w:space="0" w:color="000000"/>
              <w:right w:val="single" w:sz="4" w:space="0" w:color="000000"/>
            </w:tcBorders>
            <w:shd w:val="clear" w:color="auto" w:fill="auto"/>
            <w:vAlign w:val="center"/>
            <w:hideMark/>
          </w:tcPr>
          <w:p w14:paraId="0D97C9FF" w14:textId="77777777" w:rsidR="00C82B99" w:rsidRPr="00C82B99" w:rsidRDefault="00C82B99" w:rsidP="00C82B99">
            <w:pPr>
              <w:widowControl/>
              <w:autoSpaceDE/>
              <w:autoSpaceDN/>
              <w:adjustRightInd/>
              <w:rPr>
                <w:color w:val="000000"/>
                <w:sz w:val="18"/>
                <w:szCs w:val="18"/>
              </w:rPr>
            </w:pPr>
            <w:proofErr w:type="spellStart"/>
            <w:r w:rsidRPr="00C82B99">
              <w:rPr>
                <w:color w:val="000000"/>
                <w:sz w:val="18"/>
                <w:szCs w:val="18"/>
              </w:rPr>
              <w:t>Бак.исследование</w:t>
            </w:r>
            <w:proofErr w:type="spellEnd"/>
            <w:r w:rsidRPr="00C82B99">
              <w:rPr>
                <w:color w:val="000000"/>
                <w:sz w:val="18"/>
                <w:szCs w:val="18"/>
              </w:rPr>
              <w:t xml:space="preserve"> на флору </w:t>
            </w:r>
          </w:p>
        </w:tc>
        <w:tc>
          <w:tcPr>
            <w:tcW w:w="1034" w:type="dxa"/>
            <w:tcBorders>
              <w:top w:val="nil"/>
              <w:left w:val="nil"/>
              <w:bottom w:val="single" w:sz="4" w:space="0" w:color="000000"/>
              <w:right w:val="single" w:sz="4" w:space="0" w:color="000000"/>
            </w:tcBorders>
            <w:shd w:val="clear" w:color="auto" w:fill="auto"/>
            <w:vAlign w:val="center"/>
            <w:hideMark/>
          </w:tcPr>
          <w:p w14:paraId="132CE41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3C37703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86</w:t>
            </w:r>
          </w:p>
        </w:tc>
        <w:tc>
          <w:tcPr>
            <w:tcW w:w="1311" w:type="dxa"/>
            <w:tcBorders>
              <w:top w:val="nil"/>
              <w:left w:val="nil"/>
              <w:bottom w:val="single" w:sz="4" w:space="0" w:color="000000"/>
              <w:right w:val="single" w:sz="4" w:space="0" w:color="000000"/>
            </w:tcBorders>
            <w:shd w:val="clear" w:color="auto" w:fill="auto"/>
            <w:noWrap/>
            <w:vAlign w:val="center"/>
            <w:hideMark/>
          </w:tcPr>
          <w:p w14:paraId="35D8E5B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120,00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5CF1815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122,00</w:t>
            </w:r>
          </w:p>
        </w:tc>
        <w:tc>
          <w:tcPr>
            <w:tcW w:w="1315" w:type="dxa"/>
            <w:tcBorders>
              <w:top w:val="nil"/>
              <w:left w:val="nil"/>
              <w:bottom w:val="single" w:sz="4" w:space="0" w:color="000000"/>
              <w:right w:val="single" w:sz="4" w:space="0" w:color="000000"/>
            </w:tcBorders>
            <w:shd w:val="clear" w:color="FFFFCC" w:fill="FFFFFF"/>
            <w:noWrap/>
            <w:vAlign w:val="center"/>
            <w:hideMark/>
          </w:tcPr>
          <w:p w14:paraId="37FC852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125,00</w:t>
            </w:r>
          </w:p>
        </w:tc>
        <w:tc>
          <w:tcPr>
            <w:tcW w:w="1482" w:type="dxa"/>
            <w:tcBorders>
              <w:top w:val="nil"/>
              <w:left w:val="nil"/>
              <w:bottom w:val="single" w:sz="4" w:space="0" w:color="000000"/>
              <w:right w:val="single" w:sz="4" w:space="0" w:color="000000"/>
            </w:tcBorders>
            <w:shd w:val="clear" w:color="auto" w:fill="auto"/>
            <w:vAlign w:val="center"/>
            <w:hideMark/>
          </w:tcPr>
          <w:p w14:paraId="6D8C339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122,33</w:t>
            </w:r>
          </w:p>
        </w:tc>
        <w:tc>
          <w:tcPr>
            <w:tcW w:w="3595" w:type="dxa"/>
            <w:tcBorders>
              <w:top w:val="nil"/>
              <w:left w:val="nil"/>
              <w:bottom w:val="single" w:sz="4" w:space="0" w:color="000000"/>
              <w:right w:val="single" w:sz="4" w:space="0" w:color="000000"/>
            </w:tcBorders>
            <w:shd w:val="clear" w:color="auto" w:fill="auto"/>
            <w:vAlign w:val="center"/>
            <w:hideMark/>
          </w:tcPr>
          <w:p w14:paraId="36A49B6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10520,67</w:t>
            </w:r>
          </w:p>
        </w:tc>
      </w:tr>
      <w:tr w:rsidR="00FF60F5" w:rsidRPr="00C82B99" w14:paraId="3C8217CF"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0DD0692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46</w:t>
            </w:r>
          </w:p>
        </w:tc>
        <w:tc>
          <w:tcPr>
            <w:tcW w:w="3828" w:type="dxa"/>
            <w:tcBorders>
              <w:top w:val="nil"/>
              <w:left w:val="nil"/>
              <w:bottom w:val="single" w:sz="4" w:space="0" w:color="000000"/>
              <w:right w:val="single" w:sz="4" w:space="0" w:color="000000"/>
            </w:tcBorders>
            <w:shd w:val="clear" w:color="auto" w:fill="auto"/>
            <w:vAlign w:val="center"/>
            <w:hideMark/>
          </w:tcPr>
          <w:p w14:paraId="0F5DB7BC"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 xml:space="preserve"> R-графия в 2-х проекциях</w:t>
            </w:r>
          </w:p>
        </w:tc>
        <w:tc>
          <w:tcPr>
            <w:tcW w:w="1034" w:type="dxa"/>
            <w:tcBorders>
              <w:top w:val="nil"/>
              <w:left w:val="nil"/>
              <w:bottom w:val="single" w:sz="4" w:space="0" w:color="000000"/>
              <w:right w:val="single" w:sz="4" w:space="0" w:color="000000"/>
            </w:tcBorders>
            <w:shd w:val="clear" w:color="auto" w:fill="auto"/>
            <w:vAlign w:val="center"/>
            <w:hideMark/>
          </w:tcPr>
          <w:p w14:paraId="195E693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55F7F6A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76</w:t>
            </w:r>
          </w:p>
        </w:tc>
        <w:tc>
          <w:tcPr>
            <w:tcW w:w="1311" w:type="dxa"/>
            <w:tcBorders>
              <w:top w:val="nil"/>
              <w:left w:val="nil"/>
              <w:bottom w:val="single" w:sz="4" w:space="0" w:color="000000"/>
              <w:right w:val="single" w:sz="4" w:space="0" w:color="000000"/>
            </w:tcBorders>
            <w:shd w:val="clear" w:color="auto" w:fill="auto"/>
            <w:noWrap/>
            <w:vAlign w:val="center"/>
            <w:hideMark/>
          </w:tcPr>
          <w:p w14:paraId="24BDD53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21AA289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77,00</w:t>
            </w:r>
          </w:p>
        </w:tc>
        <w:tc>
          <w:tcPr>
            <w:tcW w:w="1315" w:type="dxa"/>
            <w:tcBorders>
              <w:top w:val="nil"/>
              <w:left w:val="nil"/>
              <w:bottom w:val="single" w:sz="4" w:space="0" w:color="000000"/>
              <w:right w:val="single" w:sz="4" w:space="0" w:color="000000"/>
            </w:tcBorders>
            <w:shd w:val="clear" w:color="FFFFCC" w:fill="FFFFFF"/>
            <w:noWrap/>
            <w:vAlign w:val="center"/>
            <w:hideMark/>
          </w:tcPr>
          <w:p w14:paraId="17E4729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77,00</w:t>
            </w:r>
          </w:p>
        </w:tc>
        <w:tc>
          <w:tcPr>
            <w:tcW w:w="1482" w:type="dxa"/>
            <w:tcBorders>
              <w:top w:val="nil"/>
              <w:left w:val="nil"/>
              <w:bottom w:val="single" w:sz="4" w:space="0" w:color="000000"/>
              <w:right w:val="single" w:sz="4" w:space="0" w:color="000000"/>
            </w:tcBorders>
            <w:shd w:val="clear" w:color="auto" w:fill="auto"/>
            <w:vAlign w:val="center"/>
            <w:hideMark/>
          </w:tcPr>
          <w:p w14:paraId="320BD74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76,33</w:t>
            </w:r>
          </w:p>
        </w:tc>
        <w:tc>
          <w:tcPr>
            <w:tcW w:w="3595" w:type="dxa"/>
            <w:tcBorders>
              <w:top w:val="nil"/>
              <w:left w:val="nil"/>
              <w:bottom w:val="single" w:sz="4" w:space="0" w:color="000000"/>
              <w:right w:val="single" w:sz="4" w:space="0" w:color="000000"/>
            </w:tcBorders>
            <w:shd w:val="clear" w:color="auto" w:fill="auto"/>
            <w:vAlign w:val="center"/>
            <w:hideMark/>
          </w:tcPr>
          <w:p w14:paraId="0B4DA36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5801,33</w:t>
            </w:r>
          </w:p>
        </w:tc>
      </w:tr>
      <w:tr w:rsidR="00FF60F5" w:rsidRPr="00C82B99" w14:paraId="6D7DE158" w14:textId="77777777" w:rsidTr="00FF60F5">
        <w:trPr>
          <w:trHeight w:val="6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65D829E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47</w:t>
            </w:r>
          </w:p>
        </w:tc>
        <w:tc>
          <w:tcPr>
            <w:tcW w:w="3828" w:type="dxa"/>
            <w:tcBorders>
              <w:top w:val="nil"/>
              <w:left w:val="nil"/>
              <w:bottom w:val="single" w:sz="4" w:space="0" w:color="000000"/>
              <w:right w:val="single" w:sz="4" w:space="0" w:color="000000"/>
            </w:tcBorders>
            <w:shd w:val="clear" w:color="auto" w:fill="auto"/>
            <w:vAlign w:val="center"/>
            <w:hideMark/>
          </w:tcPr>
          <w:p w14:paraId="30CD5F1C"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Определение уровня щелочной фосфатазы</w:t>
            </w:r>
          </w:p>
        </w:tc>
        <w:tc>
          <w:tcPr>
            <w:tcW w:w="1034" w:type="dxa"/>
            <w:tcBorders>
              <w:top w:val="nil"/>
              <w:left w:val="nil"/>
              <w:bottom w:val="single" w:sz="4" w:space="0" w:color="000000"/>
              <w:right w:val="single" w:sz="4" w:space="0" w:color="000000"/>
            </w:tcBorders>
            <w:shd w:val="clear" w:color="auto" w:fill="auto"/>
            <w:vAlign w:val="center"/>
            <w:hideMark/>
          </w:tcPr>
          <w:p w14:paraId="51C6923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49E4D23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w:t>
            </w:r>
          </w:p>
        </w:tc>
        <w:tc>
          <w:tcPr>
            <w:tcW w:w="1311" w:type="dxa"/>
            <w:tcBorders>
              <w:top w:val="nil"/>
              <w:left w:val="nil"/>
              <w:bottom w:val="single" w:sz="4" w:space="0" w:color="000000"/>
              <w:right w:val="single" w:sz="4" w:space="0" w:color="000000"/>
            </w:tcBorders>
            <w:shd w:val="clear" w:color="auto" w:fill="auto"/>
            <w:noWrap/>
            <w:vAlign w:val="center"/>
            <w:hideMark/>
          </w:tcPr>
          <w:p w14:paraId="6A60D68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145,00</w:t>
            </w:r>
          </w:p>
        </w:tc>
        <w:tc>
          <w:tcPr>
            <w:tcW w:w="1311" w:type="dxa"/>
            <w:tcBorders>
              <w:top w:val="nil"/>
              <w:left w:val="nil"/>
              <w:bottom w:val="single" w:sz="4" w:space="0" w:color="000000"/>
              <w:right w:val="single" w:sz="4" w:space="0" w:color="000000"/>
            </w:tcBorders>
            <w:shd w:val="clear" w:color="FFFFCC" w:fill="FFFFFF"/>
            <w:noWrap/>
            <w:vAlign w:val="center"/>
            <w:hideMark/>
          </w:tcPr>
          <w:p w14:paraId="2012D76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147,00</w:t>
            </w:r>
          </w:p>
        </w:tc>
        <w:tc>
          <w:tcPr>
            <w:tcW w:w="1315" w:type="dxa"/>
            <w:tcBorders>
              <w:top w:val="nil"/>
              <w:left w:val="nil"/>
              <w:bottom w:val="single" w:sz="4" w:space="0" w:color="000000"/>
              <w:right w:val="single" w:sz="4" w:space="0" w:color="000000"/>
            </w:tcBorders>
            <w:shd w:val="clear" w:color="FFFFCC" w:fill="FFFFFF"/>
            <w:noWrap/>
            <w:vAlign w:val="center"/>
            <w:hideMark/>
          </w:tcPr>
          <w:p w14:paraId="0DDD720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150,00</w:t>
            </w:r>
          </w:p>
        </w:tc>
        <w:tc>
          <w:tcPr>
            <w:tcW w:w="1482" w:type="dxa"/>
            <w:tcBorders>
              <w:top w:val="nil"/>
              <w:left w:val="nil"/>
              <w:bottom w:val="single" w:sz="4" w:space="0" w:color="000000"/>
              <w:right w:val="single" w:sz="4" w:space="0" w:color="000000"/>
            </w:tcBorders>
            <w:shd w:val="clear" w:color="auto" w:fill="auto"/>
            <w:vAlign w:val="center"/>
            <w:hideMark/>
          </w:tcPr>
          <w:p w14:paraId="036BCBC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147,33</w:t>
            </w:r>
          </w:p>
        </w:tc>
        <w:tc>
          <w:tcPr>
            <w:tcW w:w="3595" w:type="dxa"/>
            <w:tcBorders>
              <w:top w:val="nil"/>
              <w:left w:val="nil"/>
              <w:bottom w:val="single" w:sz="4" w:space="0" w:color="000000"/>
              <w:right w:val="single" w:sz="4" w:space="0" w:color="000000"/>
            </w:tcBorders>
            <w:shd w:val="clear" w:color="auto" w:fill="auto"/>
            <w:vAlign w:val="center"/>
            <w:hideMark/>
          </w:tcPr>
          <w:p w14:paraId="5974B62E"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294,67</w:t>
            </w:r>
          </w:p>
        </w:tc>
      </w:tr>
      <w:tr w:rsidR="00FF60F5" w:rsidRPr="00C82B99" w14:paraId="7D30F3DB"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113AD69F"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48</w:t>
            </w:r>
          </w:p>
        </w:tc>
        <w:tc>
          <w:tcPr>
            <w:tcW w:w="3828" w:type="dxa"/>
            <w:tcBorders>
              <w:top w:val="nil"/>
              <w:left w:val="nil"/>
              <w:bottom w:val="single" w:sz="4" w:space="0" w:color="000000"/>
              <w:right w:val="single" w:sz="4" w:space="0" w:color="000000"/>
            </w:tcBorders>
            <w:shd w:val="clear" w:color="auto" w:fill="auto"/>
            <w:vAlign w:val="center"/>
            <w:hideMark/>
          </w:tcPr>
          <w:p w14:paraId="194849BC"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Определение уровня билирубина</w:t>
            </w:r>
          </w:p>
        </w:tc>
        <w:tc>
          <w:tcPr>
            <w:tcW w:w="1034" w:type="dxa"/>
            <w:tcBorders>
              <w:top w:val="nil"/>
              <w:left w:val="nil"/>
              <w:bottom w:val="single" w:sz="4" w:space="0" w:color="000000"/>
              <w:right w:val="single" w:sz="4" w:space="0" w:color="000000"/>
            </w:tcBorders>
            <w:shd w:val="clear" w:color="auto" w:fill="auto"/>
            <w:vAlign w:val="center"/>
            <w:hideMark/>
          </w:tcPr>
          <w:p w14:paraId="05417F1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3CB4C435"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w:t>
            </w:r>
          </w:p>
        </w:tc>
        <w:tc>
          <w:tcPr>
            <w:tcW w:w="1311" w:type="dxa"/>
            <w:tcBorders>
              <w:top w:val="nil"/>
              <w:left w:val="nil"/>
              <w:bottom w:val="single" w:sz="4" w:space="0" w:color="000000"/>
              <w:right w:val="single" w:sz="4" w:space="0" w:color="000000"/>
            </w:tcBorders>
            <w:shd w:val="clear" w:color="auto" w:fill="auto"/>
            <w:noWrap/>
            <w:vAlign w:val="center"/>
            <w:hideMark/>
          </w:tcPr>
          <w:p w14:paraId="7DD809F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6402DAA3"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102,00</w:t>
            </w:r>
          </w:p>
        </w:tc>
        <w:tc>
          <w:tcPr>
            <w:tcW w:w="1315" w:type="dxa"/>
            <w:tcBorders>
              <w:top w:val="nil"/>
              <w:left w:val="nil"/>
              <w:bottom w:val="single" w:sz="4" w:space="0" w:color="000000"/>
              <w:right w:val="single" w:sz="4" w:space="0" w:color="000000"/>
            </w:tcBorders>
            <w:shd w:val="clear" w:color="FFFFCC" w:fill="FFFFFF"/>
            <w:noWrap/>
            <w:vAlign w:val="center"/>
            <w:hideMark/>
          </w:tcPr>
          <w:p w14:paraId="5C8A88F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105,00</w:t>
            </w:r>
          </w:p>
        </w:tc>
        <w:tc>
          <w:tcPr>
            <w:tcW w:w="1482" w:type="dxa"/>
            <w:tcBorders>
              <w:top w:val="nil"/>
              <w:left w:val="nil"/>
              <w:bottom w:val="single" w:sz="4" w:space="0" w:color="000000"/>
              <w:right w:val="single" w:sz="4" w:space="0" w:color="000000"/>
            </w:tcBorders>
            <w:shd w:val="clear" w:color="auto" w:fill="auto"/>
            <w:vAlign w:val="center"/>
            <w:hideMark/>
          </w:tcPr>
          <w:p w14:paraId="49B4445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102,33</w:t>
            </w:r>
          </w:p>
        </w:tc>
        <w:tc>
          <w:tcPr>
            <w:tcW w:w="3595" w:type="dxa"/>
            <w:tcBorders>
              <w:top w:val="nil"/>
              <w:left w:val="nil"/>
              <w:bottom w:val="single" w:sz="4" w:space="0" w:color="000000"/>
              <w:right w:val="single" w:sz="4" w:space="0" w:color="000000"/>
            </w:tcBorders>
            <w:shd w:val="clear" w:color="auto" w:fill="auto"/>
            <w:vAlign w:val="center"/>
            <w:hideMark/>
          </w:tcPr>
          <w:p w14:paraId="23AE9FB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204,67</w:t>
            </w:r>
          </w:p>
        </w:tc>
      </w:tr>
      <w:tr w:rsidR="00FF60F5" w:rsidRPr="00C82B99" w14:paraId="6F9EB3BA"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5A081F5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49</w:t>
            </w:r>
          </w:p>
        </w:tc>
        <w:tc>
          <w:tcPr>
            <w:tcW w:w="3828" w:type="dxa"/>
            <w:tcBorders>
              <w:top w:val="nil"/>
              <w:left w:val="nil"/>
              <w:bottom w:val="single" w:sz="4" w:space="0" w:color="000000"/>
              <w:right w:val="single" w:sz="4" w:space="0" w:color="000000"/>
            </w:tcBorders>
            <w:shd w:val="clear" w:color="auto" w:fill="auto"/>
            <w:vAlign w:val="center"/>
            <w:hideMark/>
          </w:tcPr>
          <w:p w14:paraId="04A7B736"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R-графия длинных трубчатых костей</w:t>
            </w:r>
          </w:p>
        </w:tc>
        <w:tc>
          <w:tcPr>
            <w:tcW w:w="1034" w:type="dxa"/>
            <w:tcBorders>
              <w:top w:val="nil"/>
              <w:left w:val="nil"/>
              <w:bottom w:val="single" w:sz="4" w:space="0" w:color="000000"/>
              <w:right w:val="single" w:sz="4" w:space="0" w:color="000000"/>
            </w:tcBorders>
            <w:shd w:val="clear" w:color="auto" w:fill="auto"/>
            <w:vAlign w:val="center"/>
            <w:hideMark/>
          </w:tcPr>
          <w:p w14:paraId="312C3B3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08E90B2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68</w:t>
            </w:r>
          </w:p>
        </w:tc>
        <w:tc>
          <w:tcPr>
            <w:tcW w:w="1311" w:type="dxa"/>
            <w:tcBorders>
              <w:top w:val="nil"/>
              <w:left w:val="nil"/>
              <w:bottom w:val="single" w:sz="4" w:space="0" w:color="000000"/>
              <w:right w:val="single" w:sz="4" w:space="0" w:color="000000"/>
            </w:tcBorders>
            <w:shd w:val="clear" w:color="auto" w:fill="auto"/>
            <w:noWrap/>
            <w:vAlign w:val="center"/>
            <w:hideMark/>
          </w:tcPr>
          <w:p w14:paraId="6F5D539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200,00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6A5BECA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205,00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639333D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210,00</w:t>
            </w:r>
          </w:p>
        </w:tc>
        <w:tc>
          <w:tcPr>
            <w:tcW w:w="1482" w:type="dxa"/>
            <w:tcBorders>
              <w:top w:val="nil"/>
              <w:left w:val="nil"/>
              <w:bottom w:val="single" w:sz="4" w:space="0" w:color="000000"/>
              <w:right w:val="single" w:sz="4" w:space="0" w:color="000000"/>
            </w:tcBorders>
            <w:shd w:val="clear" w:color="auto" w:fill="auto"/>
            <w:vAlign w:val="center"/>
            <w:hideMark/>
          </w:tcPr>
          <w:p w14:paraId="213973AA"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205,00</w:t>
            </w:r>
          </w:p>
        </w:tc>
        <w:tc>
          <w:tcPr>
            <w:tcW w:w="3595" w:type="dxa"/>
            <w:tcBorders>
              <w:top w:val="nil"/>
              <w:left w:val="nil"/>
              <w:bottom w:val="single" w:sz="4" w:space="0" w:color="000000"/>
              <w:right w:val="single" w:sz="4" w:space="0" w:color="000000"/>
            </w:tcBorders>
            <w:shd w:val="clear" w:color="auto" w:fill="auto"/>
            <w:vAlign w:val="center"/>
            <w:hideMark/>
          </w:tcPr>
          <w:p w14:paraId="3416F41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13940,00</w:t>
            </w:r>
          </w:p>
        </w:tc>
      </w:tr>
      <w:tr w:rsidR="00FF60F5" w:rsidRPr="00C82B99" w14:paraId="6402972F" w14:textId="77777777" w:rsidTr="00FF60F5">
        <w:trPr>
          <w:trHeight w:val="20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3661C83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50</w:t>
            </w:r>
          </w:p>
        </w:tc>
        <w:tc>
          <w:tcPr>
            <w:tcW w:w="3828" w:type="dxa"/>
            <w:tcBorders>
              <w:top w:val="nil"/>
              <w:left w:val="nil"/>
              <w:bottom w:val="single" w:sz="4" w:space="0" w:color="000000"/>
              <w:right w:val="single" w:sz="4" w:space="0" w:color="000000"/>
            </w:tcBorders>
            <w:shd w:val="clear" w:color="auto" w:fill="auto"/>
            <w:vAlign w:val="center"/>
            <w:hideMark/>
          </w:tcPr>
          <w:p w14:paraId="604A4071"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Профпатолог</w:t>
            </w:r>
          </w:p>
        </w:tc>
        <w:tc>
          <w:tcPr>
            <w:tcW w:w="1034" w:type="dxa"/>
            <w:tcBorders>
              <w:top w:val="nil"/>
              <w:left w:val="nil"/>
              <w:bottom w:val="single" w:sz="4" w:space="0" w:color="000000"/>
              <w:right w:val="single" w:sz="4" w:space="0" w:color="000000"/>
            </w:tcBorders>
            <w:shd w:val="clear" w:color="auto" w:fill="auto"/>
            <w:vAlign w:val="center"/>
            <w:hideMark/>
          </w:tcPr>
          <w:p w14:paraId="1B9708D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0C3A04A2"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439</w:t>
            </w:r>
          </w:p>
        </w:tc>
        <w:tc>
          <w:tcPr>
            <w:tcW w:w="1311" w:type="dxa"/>
            <w:tcBorders>
              <w:top w:val="nil"/>
              <w:left w:val="nil"/>
              <w:bottom w:val="single" w:sz="4" w:space="0" w:color="000000"/>
              <w:right w:val="single" w:sz="4" w:space="0" w:color="000000"/>
            </w:tcBorders>
            <w:shd w:val="clear" w:color="auto" w:fill="auto"/>
            <w:noWrap/>
            <w:vAlign w:val="center"/>
            <w:hideMark/>
          </w:tcPr>
          <w:p w14:paraId="28D0720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5FB237D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115,00</w:t>
            </w:r>
          </w:p>
        </w:tc>
        <w:tc>
          <w:tcPr>
            <w:tcW w:w="1315" w:type="dxa"/>
            <w:tcBorders>
              <w:top w:val="nil"/>
              <w:left w:val="nil"/>
              <w:bottom w:val="single" w:sz="4" w:space="0" w:color="000000"/>
              <w:right w:val="single" w:sz="4" w:space="0" w:color="000000"/>
            </w:tcBorders>
            <w:shd w:val="clear" w:color="FFFFCC" w:fill="FFFFFF"/>
            <w:noWrap/>
            <w:vAlign w:val="center"/>
            <w:hideMark/>
          </w:tcPr>
          <w:p w14:paraId="5315757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117,00</w:t>
            </w:r>
          </w:p>
        </w:tc>
        <w:tc>
          <w:tcPr>
            <w:tcW w:w="1482" w:type="dxa"/>
            <w:tcBorders>
              <w:top w:val="nil"/>
              <w:left w:val="nil"/>
              <w:bottom w:val="single" w:sz="4" w:space="0" w:color="000000"/>
              <w:right w:val="single" w:sz="4" w:space="0" w:color="000000"/>
            </w:tcBorders>
            <w:shd w:val="clear" w:color="auto" w:fill="auto"/>
            <w:vAlign w:val="center"/>
            <w:hideMark/>
          </w:tcPr>
          <w:p w14:paraId="79485D2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114,00</w:t>
            </w:r>
          </w:p>
        </w:tc>
        <w:tc>
          <w:tcPr>
            <w:tcW w:w="3595" w:type="dxa"/>
            <w:tcBorders>
              <w:top w:val="nil"/>
              <w:left w:val="nil"/>
              <w:bottom w:val="single" w:sz="4" w:space="0" w:color="000000"/>
              <w:right w:val="single" w:sz="4" w:space="0" w:color="000000"/>
            </w:tcBorders>
            <w:shd w:val="clear" w:color="auto" w:fill="auto"/>
            <w:vAlign w:val="center"/>
            <w:hideMark/>
          </w:tcPr>
          <w:p w14:paraId="682B665B"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50046,00</w:t>
            </w:r>
          </w:p>
        </w:tc>
      </w:tr>
      <w:tr w:rsidR="00FF60F5" w:rsidRPr="00C82B99" w14:paraId="1FB26D47" w14:textId="77777777" w:rsidTr="00FF60F5">
        <w:trPr>
          <w:trHeight w:val="401"/>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526ED60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51</w:t>
            </w:r>
          </w:p>
        </w:tc>
        <w:tc>
          <w:tcPr>
            <w:tcW w:w="3828" w:type="dxa"/>
            <w:tcBorders>
              <w:top w:val="nil"/>
              <w:left w:val="nil"/>
              <w:bottom w:val="single" w:sz="4" w:space="0" w:color="000000"/>
              <w:right w:val="single" w:sz="4" w:space="0" w:color="000000"/>
            </w:tcBorders>
            <w:shd w:val="clear" w:color="auto" w:fill="auto"/>
            <w:vAlign w:val="center"/>
            <w:hideMark/>
          </w:tcPr>
          <w:p w14:paraId="01153F88"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Определение метгемоглобина</w:t>
            </w:r>
          </w:p>
        </w:tc>
        <w:tc>
          <w:tcPr>
            <w:tcW w:w="1034" w:type="dxa"/>
            <w:tcBorders>
              <w:top w:val="nil"/>
              <w:left w:val="nil"/>
              <w:bottom w:val="single" w:sz="4" w:space="0" w:color="000000"/>
              <w:right w:val="single" w:sz="4" w:space="0" w:color="000000"/>
            </w:tcBorders>
            <w:shd w:val="clear" w:color="auto" w:fill="auto"/>
            <w:vAlign w:val="center"/>
            <w:hideMark/>
          </w:tcPr>
          <w:p w14:paraId="2733035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1 </w:t>
            </w:r>
            <w:proofErr w:type="spellStart"/>
            <w:r w:rsidRPr="00C82B99">
              <w:rPr>
                <w:color w:val="000000"/>
                <w:sz w:val="18"/>
                <w:szCs w:val="18"/>
              </w:rPr>
              <w:t>исслед</w:t>
            </w:r>
            <w:proofErr w:type="spellEnd"/>
          </w:p>
        </w:tc>
        <w:tc>
          <w:tcPr>
            <w:tcW w:w="833" w:type="dxa"/>
            <w:tcBorders>
              <w:top w:val="nil"/>
              <w:left w:val="nil"/>
              <w:bottom w:val="single" w:sz="4" w:space="0" w:color="000000"/>
              <w:right w:val="single" w:sz="4" w:space="0" w:color="000000"/>
            </w:tcBorders>
            <w:shd w:val="clear" w:color="FFFFCC" w:fill="FFFFFF"/>
            <w:noWrap/>
            <w:vAlign w:val="center"/>
            <w:hideMark/>
          </w:tcPr>
          <w:p w14:paraId="6B1436FC"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157</w:t>
            </w:r>
          </w:p>
        </w:tc>
        <w:tc>
          <w:tcPr>
            <w:tcW w:w="1311" w:type="dxa"/>
            <w:tcBorders>
              <w:top w:val="nil"/>
              <w:left w:val="nil"/>
              <w:bottom w:val="single" w:sz="4" w:space="0" w:color="000000"/>
              <w:right w:val="single" w:sz="4" w:space="0" w:color="000000"/>
            </w:tcBorders>
            <w:shd w:val="clear" w:color="auto" w:fill="auto"/>
            <w:noWrap/>
            <w:vAlign w:val="center"/>
            <w:hideMark/>
          </w:tcPr>
          <w:p w14:paraId="018E5C1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240,00</w:t>
            </w:r>
          </w:p>
        </w:tc>
        <w:tc>
          <w:tcPr>
            <w:tcW w:w="1311" w:type="dxa"/>
            <w:tcBorders>
              <w:top w:val="nil"/>
              <w:left w:val="nil"/>
              <w:bottom w:val="single" w:sz="4" w:space="0" w:color="000000"/>
              <w:right w:val="single" w:sz="4" w:space="0" w:color="000000"/>
            </w:tcBorders>
            <w:shd w:val="clear" w:color="FFFFCC" w:fill="FFFFFF"/>
            <w:noWrap/>
            <w:vAlign w:val="center"/>
            <w:hideMark/>
          </w:tcPr>
          <w:p w14:paraId="4D6FCE3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242,00</w:t>
            </w:r>
          </w:p>
        </w:tc>
        <w:tc>
          <w:tcPr>
            <w:tcW w:w="1315" w:type="dxa"/>
            <w:tcBorders>
              <w:top w:val="nil"/>
              <w:left w:val="nil"/>
              <w:bottom w:val="single" w:sz="4" w:space="0" w:color="000000"/>
              <w:right w:val="single" w:sz="4" w:space="0" w:color="000000"/>
            </w:tcBorders>
            <w:shd w:val="clear" w:color="FFFFCC" w:fill="FFFFFF"/>
            <w:noWrap/>
            <w:vAlign w:val="center"/>
            <w:hideMark/>
          </w:tcPr>
          <w:p w14:paraId="554741D0"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245,00</w:t>
            </w:r>
          </w:p>
        </w:tc>
        <w:tc>
          <w:tcPr>
            <w:tcW w:w="1482" w:type="dxa"/>
            <w:tcBorders>
              <w:top w:val="nil"/>
              <w:left w:val="nil"/>
              <w:bottom w:val="single" w:sz="4" w:space="0" w:color="000000"/>
              <w:right w:val="single" w:sz="4" w:space="0" w:color="000000"/>
            </w:tcBorders>
            <w:shd w:val="clear" w:color="auto" w:fill="auto"/>
            <w:vAlign w:val="center"/>
            <w:hideMark/>
          </w:tcPr>
          <w:p w14:paraId="29B4BD74"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242,33</w:t>
            </w:r>
          </w:p>
        </w:tc>
        <w:tc>
          <w:tcPr>
            <w:tcW w:w="3595" w:type="dxa"/>
            <w:tcBorders>
              <w:top w:val="nil"/>
              <w:left w:val="nil"/>
              <w:bottom w:val="single" w:sz="4" w:space="0" w:color="000000"/>
              <w:right w:val="single" w:sz="4" w:space="0" w:color="000000"/>
            </w:tcBorders>
            <w:shd w:val="clear" w:color="auto" w:fill="auto"/>
            <w:vAlign w:val="center"/>
            <w:hideMark/>
          </w:tcPr>
          <w:p w14:paraId="15D4CC6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38046,33</w:t>
            </w:r>
          </w:p>
        </w:tc>
      </w:tr>
      <w:tr w:rsidR="00FF60F5" w:rsidRPr="00C82B99" w14:paraId="6292AC90" w14:textId="77777777" w:rsidTr="00FF60F5">
        <w:trPr>
          <w:trHeight w:val="237"/>
        </w:trPr>
        <w:tc>
          <w:tcPr>
            <w:tcW w:w="734" w:type="dxa"/>
            <w:tcBorders>
              <w:top w:val="nil"/>
              <w:left w:val="single" w:sz="4" w:space="0" w:color="000000"/>
              <w:bottom w:val="single" w:sz="4" w:space="0" w:color="000000"/>
              <w:right w:val="single" w:sz="4" w:space="0" w:color="000000"/>
            </w:tcBorders>
            <w:shd w:val="clear" w:color="auto" w:fill="auto"/>
            <w:vAlign w:val="center"/>
            <w:hideMark/>
          </w:tcPr>
          <w:p w14:paraId="1B16F8D0" w14:textId="77777777" w:rsidR="00C82B99" w:rsidRPr="00C82B99" w:rsidRDefault="00C82B99" w:rsidP="00C82B99">
            <w:pPr>
              <w:widowControl/>
              <w:autoSpaceDE/>
              <w:autoSpaceDN/>
              <w:adjustRightInd/>
              <w:jc w:val="center"/>
              <w:rPr>
                <w:b/>
                <w:bCs/>
                <w:color w:val="000000"/>
                <w:sz w:val="18"/>
                <w:szCs w:val="18"/>
              </w:rPr>
            </w:pPr>
            <w:r w:rsidRPr="00C82B99">
              <w:rPr>
                <w:b/>
                <w:bCs/>
                <w:color w:val="000000"/>
                <w:sz w:val="18"/>
                <w:szCs w:val="18"/>
              </w:rPr>
              <w:t xml:space="preserve">Всего: </w:t>
            </w:r>
          </w:p>
        </w:tc>
        <w:tc>
          <w:tcPr>
            <w:tcW w:w="3828" w:type="dxa"/>
            <w:tcBorders>
              <w:top w:val="nil"/>
              <w:left w:val="nil"/>
              <w:bottom w:val="single" w:sz="4" w:space="0" w:color="000000"/>
              <w:right w:val="single" w:sz="4" w:space="0" w:color="000000"/>
            </w:tcBorders>
            <w:shd w:val="clear" w:color="auto" w:fill="auto"/>
            <w:vAlign w:val="center"/>
            <w:hideMark/>
          </w:tcPr>
          <w:p w14:paraId="5B5409FE" w14:textId="77777777" w:rsidR="00C82B99" w:rsidRPr="00C82B99" w:rsidRDefault="00C82B99" w:rsidP="00C82B99">
            <w:pPr>
              <w:widowControl/>
              <w:autoSpaceDE/>
              <w:autoSpaceDN/>
              <w:adjustRightInd/>
              <w:rPr>
                <w:color w:val="000000"/>
                <w:sz w:val="18"/>
                <w:szCs w:val="18"/>
              </w:rPr>
            </w:pPr>
            <w:r w:rsidRPr="00C82B99">
              <w:rPr>
                <w:color w:val="000000"/>
                <w:sz w:val="18"/>
                <w:szCs w:val="18"/>
              </w:rPr>
              <w:t xml:space="preserve">  </w:t>
            </w:r>
          </w:p>
        </w:tc>
        <w:tc>
          <w:tcPr>
            <w:tcW w:w="1034" w:type="dxa"/>
            <w:tcBorders>
              <w:top w:val="nil"/>
              <w:left w:val="nil"/>
              <w:bottom w:val="single" w:sz="4" w:space="0" w:color="000000"/>
              <w:right w:val="single" w:sz="4" w:space="0" w:color="000000"/>
            </w:tcBorders>
            <w:shd w:val="clear" w:color="auto" w:fill="auto"/>
            <w:vAlign w:val="center"/>
            <w:hideMark/>
          </w:tcPr>
          <w:p w14:paraId="42104B96"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 </w:t>
            </w:r>
          </w:p>
        </w:tc>
        <w:tc>
          <w:tcPr>
            <w:tcW w:w="833" w:type="dxa"/>
            <w:tcBorders>
              <w:top w:val="nil"/>
              <w:left w:val="nil"/>
              <w:bottom w:val="single" w:sz="4" w:space="0" w:color="000000"/>
              <w:right w:val="single" w:sz="4" w:space="0" w:color="000000"/>
            </w:tcBorders>
            <w:shd w:val="clear" w:color="FFFFCC" w:fill="FFFFFF"/>
            <w:noWrap/>
            <w:vAlign w:val="center"/>
            <w:hideMark/>
          </w:tcPr>
          <w:p w14:paraId="06308C11"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 </w:t>
            </w:r>
          </w:p>
        </w:tc>
        <w:tc>
          <w:tcPr>
            <w:tcW w:w="1311" w:type="dxa"/>
            <w:tcBorders>
              <w:top w:val="nil"/>
              <w:left w:val="nil"/>
              <w:bottom w:val="single" w:sz="4" w:space="0" w:color="000000"/>
              <w:right w:val="single" w:sz="4" w:space="0" w:color="000000"/>
            </w:tcBorders>
            <w:shd w:val="clear" w:color="auto" w:fill="auto"/>
            <w:noWrap/>
            <w:vAlign w:val="center"/>
            <w:hideMark/>
          </w:tcPr>
          <w:p w14:paraId="0F7A2219"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 .</w:t>
            </w:r>
          </w:p>
        </w:tc>
        <w:tc>
          <w:tcPr>
            <w:tcW w:w="1311" w:type="dxa"/>
            <w:tcBorders>
              <w:top w:val="nil"/>
              <w:left w:val="nil"/>
              <w:bottom w:val="single" w:sz="4" w:space="0" w:color="000000"/>
              <w:right w:val="single" w:sz="4" w:space="0" w:color="000000"/>
            </w:tcBorders>
            <w:shd w:val="clear" w:color="FFFFCC" w:fill="FFFFFF"/>
            <w:noWrap/>
            <w:vAlign w:val="center"/>
            <w:hideMark/>
          </w:tcPr>
          <w:p w14:paraId="5B7ADC37"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xml:space="preserve"> </w:t>
            </w:r>
          </w:p>
        </w:tc>
        <w:tc>
          <w:tcPr>
            <w:tcW w:w="1315" w:type="dxa"/>
            <w:tcBorders>
              <w:top w:val="nil"/>
              <w:left w:val="nil"/>
              <w:bottom w:val="single" w:sz="4" w:space="0" w:color="000000"/>
              <w:right w:val="single" w:sz="4" w:space="0" w:color="000000"/>
            </w:tcBorders>
            <w:shd w:val="clear" w:color="FFFFCC" w:fill="FFFFFF"/>
            <w:noWrap/>
            <w:vAlign w:val="center"/>
            <w:hideMark/>
          </w:tcPr>
          <w:p w14:paraId="135F2098"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w:t>
            </w:r>
          </w:p>
        </w:tc>
        <w:tc>
          <w:tcPr>
            <w:tcW w:w="1482" w:type="dxa"/>
            <w:tcBorders>
              <w:top w:val="nil"/>
              <w:left w:val="nil"/>
              <w:bottom w:val="single" w:sz="4" w:space="0" w:color="000000"/>
              <w:right w:val="single" w:sz="4" w:space="0" w:color="000000"/>
            </w:tcBorders>
            <w:shd w:val="clear" w:color="auto" w:fill="auto"/>
            <w:vAlign w:val="center"/>
            <w:hideMark/>
          </w:tcPr>
          <w:p w14:paraId="43722F4D" w14:textId="77777777" w:rsidR="00C82B99" w:rsidRPr="00C82B99" w:rsidRDefault="00C82B99" w:rsidP="00C82B99">
            <w:pPr>
              <w:widowControl/>
              <w:autoSpaceDE/>
              <w:autoSpaceDN/>
              <w:adjustRightInd/>
              <w:jc w:val="center"/>
              <w:rPr>
                <w:color w:val="000000"/>
                <w:sz w:val="18"/>
                <w:szCs w:val="18"/>
              </w:rPr>
            </w:pPr>
            <w:r w:rsidRPr="00C82B99">
              <w:rPr>
                <w:color w:val="000000"/>
                <w:sz w:val="18"/>
                <w:szCs w:val="18"/>
              </w:rPr>
              <w:t> </w:t>
            </w:r>
          </w:p>
        </w:tc>
        <w:tc>
          <w:tcPr>
            <w:tcW w:w="3595" w:type="dxa"/>
            <w:tcBorders>
              <w:top w:val="nil"/>
              <w:left w:val="nil"/>
              <w:bottom w:val="single" w:sz="4" w:space="0" w:color="000000"/>
              <w:right w:val="single" w:sz="4" w:space="0" w:color="000000"/>
            </w:tcBorders>
            <w:shd w:val="clear" w:color="auto" w:fill="auto"/>
            <w:vAlign w:val="center"/>
            <w:hideMark/>
          </w:tcPr>
          <w:p w14:paraId="0E8D6CC6" w14:textId="77777777" w:rsidR="00C82B99" w:rsidRPr="00C82B99" w:rsidRDefault="00C82B99" w:rsidP="00C82B99">
            <w:pPr>
              <w:widowControl/>
              <w:autoSpaceDE/>
              <w:autoSpaceDN/>
              <w:adjustRightInd/>
              <w:jc w:val="center"/>
              <w:rPr>
                <w:b/>
                <w:bCs/>
                <w:color w:val="000000"/>
                <w:sz w:val="18"/>
                <w:szCs w:val="18"/>
              </w:rPr>
            </w:pPr>
            <w:r w:rsidRPr="00C82B99">
              <w:rPr>
                <w:b/>
                <w:bCs/>
                <w:color w:val="000000"/>
                <w:sz w:val="18"/>
                <w:szCs w:val="18"/>
              </w:rPr>
              <w:t>1130719,33</w:t>
            </w:r>
          </w:p>
        </w:tc>
      </w:tr>
    </w:tbl>
    <w:p w14:paraId="5B1CDB2A" w14:textId="77777777" w:rsidR="00C82B99" w:rsidRDefault="00C82B99" w:rsidP="000260EF">
      <w:pPr>
        <w:ind w:firstLine="709"/>
        <w:jc w:val="center"/>
        <w:rPr>
          <w:b/>
          <w:sz w:val="24"/>
          <w:szCs w:val="24"/>
        </w:rPr>
      </w:pPr>
    </w:p>
    <w:p w14:paraId="05A8EB72" w14:textId="77777777" w:rsidR="00C82B99" w:rsidRDefault="00C82B99" w:rsidP="000260EF">
      <w:pPr>
        <w:ind w:firstLine="709"/>
        <w:jc w:val="center"/>
        <w:rPr>
          <w:b/>
          <w:sz w:val="24"/>
          <w:szCs w:val="24"/>
        </w:rPr>
      </w:pPr>
    </w:p>
    <w:p w14:paraId="5E4B966D" w14:textId="77777777" w:rsidR="00C82B99" w:rsidRDefault="00C82B99" w:rsidP="000260EF">
      <w:pPr>
        <w:ind w:firstLine="709"/>
        <w:jc w:val="center"/>
        <w:rPr>
          <w:b/>
          <w:sz w:val="24"/>
          <w:szCs w:val="24"/>
        </w:rPr>
      </w:pPr>
    </w:p>
    <w:p w14:paraId="0F6E7DD2" w14:textId="6D760730" w:rsidR="00C82B99" w:rsidRPr="00FF60F5" w:rsidRDefault="00FF60F5" w:rsidP="00FF60F5">
      <w:pPr>
        <w:ind w:firstLine="709"/>
        <w:jc w:val="both"/>
        <w:rPr>
          <w:bCs/>
          <w:sz w:val="22"/>
          <w:szCs w:val="22"/>
        </w:rPr>
      </w:pPr>
      <w:r w:rsidRPr="00FF60F5">
        <w:rPr>
          <w:bCs/>
          <w:sz w:val="22"/>
          <w:szCs w:val="22"/>
        </w:rPr>
        <w:t>Цена договора включает все расходы, связанные с оказанием услуг, в т. ч. расходы на перевозку, страхование, уплату налогов, пошлин, сборов, расходов по оплате работ сторонних организаций и третьих лиц, а также другие платежи, которые необходимо выплатить при исполнении договора. Проведенные исследования позволяют определить начальную (максимальную) цену договора в сумме 1130719,</w:t>
      </w:r>
      <w:proofErr w:type="gramStart"/>
      <w:r w:rsidRPr="00FF60F5">
        <w:rPr>
          <w:bCs/>
          <w:sz w:val="22"/>
          <w:szCs w:val="22"/>
        </w:rPr>
        <w:t>33  рублей</w:t>
      </w:r>
      <w:proofErr w:type="gramEnd"/>
      <w:r w:rsidRPr="00FF60F5">
        <w:rPr>
          <w:bCs/>
          <w:sz w:val="22"/>
          <w:szCs w:val="22"/>
        </w:rPr>
        <w:t xml:space="preserve">  копейки (Один миллион сто тридцать тысяч семьсот девятнадцать рублей 33 копейки.) НДС не облагается.</w:t>
      </w:r>
    </w:p>
    <w:p w14:paraId="7E97D2BB" w14:textId="77777777" w:rsidR="00C82B99" w:rsidRDefault="00C82B99" w:rsidP="000260EF">
      <w:pPr>
        <w:ind w:firstLine="709"/>
        <w:jc w:val="center"/>
        <w:rPr>
          <w:b/>
          <w:sz w:val="24"/>
          <w:szCs w:val="24"/>
        </w:rPr>
      </w:pPr>
    </w:p>
    <w:p w14:paraId="36F8F909" w14:textId="77777777" w:rsidR="00C82B99" w:rsidRDefault="00C82B99" w:rsidP="000260EF">
      <w:pPr>
        <w:ind w:firstLine="709"/>
        <w:jc w:val="center"/>
        <w:rPr>
          <w:b/>
          <w:sz w:val="24"/>
          <w:szCs w:val="24"/>
        </w:rPr>
      </w:pPr>
    </w:p>
    <w:p w14:paraId="48B207A6" w14:textId="77777777" w:rsidR="00C82B99" w:rsidRDefault="00C82B99" w:rsidP="000260EF">
      <w:pPr>
        <w:ind w:firstLine="709"/>
        <w:jc w:val="center"/>
        <w:rPr>
          <w:b/>
          <w:sz w:val="24"/>
          <w:szCs w:val="24"/>
        </w:rPr>
      </w:pPr>
    </w:p>
    <w:p w14:paraId="4DD1088D" w14:textId="77777777" w:rsidR="00C82B99" w:rsidRDefault="00C82B99" w:rsidP="000260EF">
      <w:pPr>
        <w:ind w:firstLine="709"/>
        <w:jc w:val="center"/>
        <w:rPr>
          <w:b/>
          <w:sz w:val="24"/>
          <w:szCs w:val="24"/>
        </w:rPr>
      </w:pPr>
    </w:p>
    <w:p w14:paraId="17C62AB9" w14:textId="77777777" w:rsidR="00FF60F5" w:rsidRDefault="00FF60F5" w:rsidP="000260EF">
      <w:pPr>
        <w:ind w:firstLine="709"/>
        <w:jc w:val="center"/>
        <w:rPr>
          <w:b/>
          <w:sz w:val="24"/>
          <w:szCs w:val="24"/>
        </w:rPr>
        <w:sectPr w:rsidR="00FF60F5" w:rsidSect="00FF60F5">
          <w:pgSz w:w="16839" w:h="11907" w:orient="landscape" w:code="9"/>
          <w:pgMar w:top="1134" w:right="567" w:bottom="567" w:left="851" w:header="720" w:footer="720" w:gutter="0"/>
          <w:pgNumType w:start="1"/>
          <w:cols w:space="708"/>
          <w:noEndnote/>
          <w:titlePg/>
          <w:docGrid w:linePitch="326"/>
        </w:sectPr>
      </w:pPr>
    </w:p>
    <w:p w14:paraId="031824A1" w14:textId="77777777" w:rsidR="00424DD6" w:rsidRPr="00A4138B" w:rsidRDefault="00424DD6" w:rsidP="00573C93">
      <w:pPr>
        <w:ind w:firstLine="709"/>
        <w:jc w:val="right"/>
        <w:rPr>
          <w:sz w:val="24"/>
          <w:szCs w:val="24"/>
        </w:rPr>
      </w:pPr>
      <w:r w:rsidRPr="00A4138B">
        <w:rPr>
          <w:sz w:val="24"/>
          <w:szCs w:val="24"/>
        </w:rPr>
        <w:lastRenderedPageBreak/>
        <w:t>Приложение №</w:t>
      </w:r>
      <w:r w:rsidR="00D028B2">
        <w:rPr>
          <w:sz w:val="24"/>
          <w:szCs w:val="24"/>
        </w:rPr>
        <w:t>4</w:t>
      </w:r>
    </w:p>
    <w:p w14:paraId="5041E33E" w14:textId="77777777"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14:paraId="0AB7A88E" w14:textId="77777777"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14:paraId="42CA10B3" w14:textId="77777777" w:rsidR="00424DD6" w:rsidRDefault="00424DD6" w:rsidP="00424DD6">
      <w:pPr>
        <w:widowControl/>
        <w:autoSpaceDE/>
        <w:autoSpaceDN/>
        <w:adjustRightInd/>
        <w:jc w:val="center"/>
        <w:rPr>
          <w:b/>
          <w:sz w:val="22"/>
          <w:szCs w:val="22"/>
          <w:lang w:eastAsia="en-US" w:bidi="en-US"/>
        </w:rPr>
      </w:pPr>
    </w:p>
    <w:p w14:paraId="5CEF76F2" w14:textId="77777777" w:rsidR="00F37CF1" w:rsidRDefault="00F37CF1" w:rsidP="00107C79">
      <w:pPr>
        <w:widowControl/>
        <w:autoSpaceDE/>
        <w:autoSpaceDN/>
        <w:adjustRightInd/>
        <w:jc w:val="center"/>
        <w:rPr>
          <w:b/>
          <w:sz w:val="24"/>
          <w:szCs w:val="24"/>
          <w:lang w:eastAsia="en-US" w:bidi="en-US"/>
        </w:rPr>
      </w:pPr>
    </w:p>
    <w:p w14:paraId="69B30C89" w14:textId="77777777" w:rsidR="00A27628" w:rsidRDefault="00A27628" w:rsidP="00107C79">
      <w:pPr>
        <w:widowControl/>
        <w:autoSpaceDE/>
        <w:autoSpaceDN/>
        <w:adjustRightInd/>
        <w:jc w:val="center"/>
        <w:rPr>
          <w:b/>
          <w:sz w:val="24"/>
          <w:szCs w:val="24"/>
          <w:lang w:eastAsia="en-US" w:bidi="en-US"/>
        </w:rPr>
      </w:pPr>
      <w:r w:rsidRPr="005A1C29">
        <w:rPr>
          <w:b/>
          <w:sz w:val="24"/>
          <w:szCs w:val="24"/>
          <w:lang w:eastAsia="en-US" w:bidi="en-US"/>
        </w:rPr>
        <w:t>ПРОЕКТ ДОГОВОРА</w:t>
      </w:r>
    </w:p>
    <w:p w14:paraId="32E88D19" w14:textId="77777777" w:rsidR="00FF60F5" w:rsidRDefault="00FF60F5" w:rsidP="00107C79">
      <w:pPr>
        <w:widowControl/>
        <w:autoSpaceDE/>
        <w:autoSpaceDN/>
        <w:adjustRightInd/>
        <w:jc w:val="center"/>
        <w:rPr>
          <w:b/>
          <w:sz w:val="24"/>
          <w:szCs w:val="24"/>
          <w:lang w:eastAsia="en-US" w:bidi="en-US"/>
        </w:rPr>
      </w:pPr>
    </w:p>
    <w:p w14:paraId="41747AC4" w14:textId="77777777" w:rsidR="00FF60F5" w:rsidRPr="00FF60F5" w:rsidRDefault="00FF60F5" w:rsidP="00FF60F5">
      <w:pPr>
        <w:ind w:left="1359" w:hanging="1359"/>
        <w:jc w:val="center"/>
        <w:rPr>
          <w:b/>
          <w:sz w:val="22"/>
          <w:szCs w:val="22"/>
          <w:lang w:eastAsia="en-US" w:bidi="en-US"/>
        </w:rPr>
      </w:pPr>
      <w:r w:rsidRPr="00FF60F5">
        <w:rPr>
          <w:b/>
          <w:sz w:val="22"/>
          <w:szCs w:val="22"/>
          <w:lang w:eastAsia="en-US" w:bidi="en-US"/>
        </w:rPr>
        <w:t>Проект договора №____</w:t>
      </w:r>
    </w:p>
    <w:p w14:paraId="2C968F9D" w14:textId="77777777" w:rsidR="00FF60F5" w:rsidRPr="00FF60F5" w:rsidRDefault="00FF60F5" w:rsidP="00FF60F5">
      <w:pPr>
        <w:widowControl/>
        <w:autoSpaceDE/>
        <w:autoSpaceDN/>
        <w:adjustRightInd/>
        <w:jc w:val="center"/>
        <w:rPr>
          <w:b/>
          <w:sz w:val="22"/>
          <w:szCs w:val="22"/>
          <w:lang w:eastAsia="en-US" w:bidi="en-US"/>
        </w:rPr>
      </w:pPr>
      <w:r w:rsidRPr="00FF60F5">
        <w:rPr>
          <w:b/>
          <w:sz w:val="22"/>
          <w:szCs w:val="22"/>
          <w:lang w:eastAsia="en-US" w:bidi="en-US"/>
        </w:rPr>
        <w:t>на оказание медицинских услуг по проведению обязательного периодического медицинского осмотра работников МУП "Водоканал"</w:t>
      </w:r>
    </w:p>
    <w:p w14:paraId="27104EC8" w14:textId="77777777" w:rsidR="00FF60F5" w:rsidRPr="00FF60F5" w:rsidRDefault="00FF60F5" w:rsidP="00FF60F5">
      <w:pPr>
        <w:widowControl/>
        <w:autoSpaceDE/>
        <w:autoSpaceDN/>
        <w:adjustRightInd/>
        <w:jc w:val="center"/>
        <w:rPr>
          <w:b/>
          <w:sz w:val="22"/>
          <w:szCs w:val="22"/>
          <w:lang w:eastAsia="en-US" w:bidi="en-US"/>
        </w:rPr>
      </w:pPr>
    </w:p>
    <w:p w14:paraId="37AB12D8" w14:textId="77777777" w:rsidR="00FF60F5" w:rsidRPr="00FF60F5" w:rsidRDefault="00FF60F5" w:rsidP="00FF60F5">
      <w:pPr>
        <w:widowControl/>
        <w:autoSpaceDE/>
        <w:autoSpaceDN/>
        <w:adjustRightInd/>
        <w:rPr>
          <w:sz w:val="22"/>
          <w:szCs w:val="22"/>
        </w:rPr>
      </w:pPr>
      <w:r w:rsidRPr="00FF60F5">
        <w:rPr>
          <w:sz w:val="22"/>
          <w:szCs w:val="22"/>
        </w:rPr>
        <w:t xml:space="preserve">г. Йошкар-Ола                                                      </w:t>
      </w:r>
      <w:r w:rsidRPr="00FF60F5">
        <w:rPr>
          <w:sz w:val="22"/>
          <w:szCs w:val="22"/>
        </w:rPr>
        <w:tab/>
      </w:r>
      <w:r w:rsidRPr="00FF60F5">
        <w:rPr>
          <w:sz w:val="22"/>
          <w:szCs w:val="22"/>
        </w:rPr>
        <w:tab/>
      </w:r>
      <w:r w:rsidRPr="00FF60F5">
        <w:rPr>
          <w:sz w:val="22"/>
          <w:szCs w:val="22"/>
        </w:rPr>
        <w:tab/>
        <w:t xml:space="preserve">                       </w:t>
      </w:r>
      <w:proofErr w:type="gramStart"/>
      <w:r w:rsidRPr="00FF60F5">
        <w:rPr>
          <w:sz w:val="22"/>
          <w:szCs w:val="22"/>
        </w:rPr>
        <w:t xml:space="preserve">   «</w:t>
      </w:r>
      <w:proofErr w:type="gramEnd"/>
      <w:r w:rsidRPr="00FF60F5">
        <w:rPr>
          <w:sz w:val="22"/>
          <w:szCs w:val="22"/>
        </w:rPr>
        <w:t>___»  ________ 2024 г.</w:t>
      </w:r>
    </w:p>
    <w:p w14:paraId="38FEA72F" w14:textId="77777777" w:rsidR="00FF60F5" w:rsidRPr="00FF60F5" w:rsidRDefault="00FF60F5" w:rsidP="00FF60F5">
      <w:pPr>
        <w:widowControl/>
        <w:autoSpaceDE/>
        <w:autoSpaceDN/>
        <w:adjustRightInd/>
        <w:rPr>
          <w:color w:val="4F81BD"/>
          <w:sz w:val="22"/>
          <w:szCs w:val="22"/>
        </w:rPr>
      </w:pPr>
    </w:p>
    <w:p w14:paraId="1C609131" w14:textId="77777777" w:rsidR="00FF60F5" w:rsidRPr="00FF60F5" w:rsidRDefault="00FF60F5" w:rsidP="00FF60F5">
      <w:pPr>
        <w:keepNext/>
        <w:keepLines/>
        <w:widowControl/>
        <w:suppressAutoHyphens/>
        <w:autoSpaceDE/>
        <w:autoSpaceDN/>
        <w:adjustRightInd/>
        <w:ind w:firstLine="851"/>
        <w:jc w:val="both"/>
        <w:rPr>
          <w:rFonts w:eastAsia="Calibri"/>
          <w:bCs/>
          <w:color w:val="000000"/>
          <w:sz w:val="22"/>
          <w:szCs w:val="22"/>
          <w:lang w:eastAsia="zh-CN"/>
        </w:rPr>
      </w:pPr>
      <w:r w:rsidRPr="00FF60F5">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 г., далее по тексту «Положение») и на условиях, предусмотренных извещением об осуществлении закупки, заявкой, на основании результатов запроса котировок в электронной форме(Протокол № ______от _____),заключили настоящий договор (далее по тексту  - «Договор») о нижеследующем:</w:t>
      </w:r>
    </w:p>
    <w:p w14:paraId="3FAEB37B" w14:textId="77777777" w:rsidR="00FF60F5" w:rsidRPr="00FF60F5" w:rsidRDefault="00FF60F5" w:rsidP="00FF60F5">
      <w:pPr>
        <w:widowControl/>
        <w:autoSpaceDE/>
        <w:autoSpaceDN/>
        <w:adjustRightInd/>
        <w:ind w:firstLine="567"/>
        <w:jc w:val="both"/>
        <w:rPr>
          <w:rFonts w:eastAsia="Calibri"/>
          <w:sz w:val="22"/>
          <w:szCs w:val="22"/>
          <w:lang w:eastAsia="en-US"/>
        </w:rPr>
      </w:pPr>
    </w:p>
    <w:p w14:paraId="2C2855BE" w14:textId="77777777" w:rsidR="00FF60F5" w:rsidRPr="00FF60F5" w:rsidRDefault="00FF60F5" w:rsidP="00FF60F5">
      <w:pPr>
        <w:widowControl/>
        <w:numPr>
          <w:ilvl w:val="0"/>
          <w:numId w:val="5"/>
        </w:numPr>
        <w:autoSpaceDE/>
        <w:autoSpaceDN/>
        <w:adjustRightInd/>
        <w:ind w:left="284" w:hanging="284"/>
        <w:jc w:val="center"/>
        <w:rPr>
          <w:b/>
          <w:bCs/>
          <w:sz w:val="22"/>
          <w:szCs w:val="22"/>
        </w:rPr>
      </w:pPr>
      <w:r w:rsidRPr="00FF60F5">
        <w:rPr>
          <w:b/>
          <w:bCs/>
          <w:sz w:val="22"/>
          <w:szCs w:val="22"/>
        </w:rPr>
        <w:t>ПРЕДМЕТ ДОГОВОРА</w:t>
      </w:r>
    </w:p>
    <w:p w14:paraId="226E2E9F" w14:textId="77777777" w:rsidR="00FF60F5" w:rsidRPr="00FF60F5" w:rsidRDefault="00FF60F5" w:rsidP="00FF60F5">
      <w:pPr>
        <w:widowControl/>
        <w:tabs>
          <w:tab w:val="left" w:pos="62"/>
        </w:tabs>
        <w:autoSpaceDE/>
        <w:autoSpaceDN/>
        <w:adjustRightInd/>
        <w:ind w:firstLine="567"/>
        <w:jc w:val="both"/>
        <w:rPr>
          <w:color w:val="000000"/>
          <w:sz w:val="22"/>
          <w:szCs w:val="22"/>
        </w:rPr>
      </w:pPr>
      <w:r w:rsidRPr="00FF60F5">
        <w:rPr>
          <w:color w:val="000000"/>
          <w:sz w:val="22"/>
          <w:szCs w:val="22"/>
        </w:rPr>
        <w:t xml:space="preserve">1.1.   Исполнитель принимает на себя обязательства по оказанию медицинских услуг по проведению обязательного периодического медицинского осмотра работников МУП "Водоканал" (далее – услуги), на основании перечня врачей-специалистов лабораторных и функциональных исследований, сформированного на основании поименного списка лиц, подлежащих периодическим медицинским осмотрам (Приложение № 1), являющегося неотъемлемой частью настоящего </w:t>
      </w:r>
      <w:r w:rsidRPr="00FF60F5">
        <w:rPr>
          <w:sz w:val="22"/>
          <w:szCs w:val="22"/>
        </w:rPr>
        <w:t>Договора</w:t>
      </w:r>
      <w:r w:rsidRPr="00FF60F5">
        <w:rPr>
          <w:color w:val="000000"/>
          <w:sz w:val="22"/>
          <w:szCs w:val="22"/>
        </w:rPr>
        <w:t>, а Заказчик обязуется принять и оплатить услуги в порядке, сроки и на условиях, предусмотренных в настоящем Д</w:t>
      </w:r>
      <w:r w:rsidRPr="00FF60F5">
        <w:rPr>
          <w:sz w:val="22"/>
          <w:szCs w:val="22"/>
        </w:rPr>
        <w:t>оговор</w:t>
      </w:r>
      <w:r w:rsidRPr="00FF60F5">
        <w:rPr>
          <w:color w:val="000000"/>
          <w:sz w:val="22"/>
          <w:szCs w:val="22"/>
        </w:rPr>
        <w:t>е. Услуги оказываются в объеме, определенным в Техническом задании (Приложение №2).</w:t>
      </w:r>
    </w:p>
    <w:p w14:paraId="77FF4002" w14:textId="77777777" w:rsidR="00FF60F5" w:rsidRPr="00FF60F5" w:rsidRDefault="00FF60F5" w:rsidP="00FF60F5">
      <w:pPr>
        <w:widowControl/>
        <w:tabs>
          <w:tab w:val="left" w:pos="62"/>
        </w:tabs>
        <w:autoSpaceDE/>
        <w:autoSpaceDN/>
        <w:adjustRightInd/>
        <w:ind w:firstLine="567"/>
        <w:jc w:val="both"/>
        <w:rPr>
          <w:color w:val="000000"/>
          <w:sz w:val="22"/>
          <w:szCs w:val="22"/>
        </w:rPr>
      </w:pPr>
      <w:r w:rsidRPr="00FF60F5">
        <w:rPr>
          <w:color w:val="000000"/>
          <w:sz w:val="22"/>
          <w:szCs w:val="22"/>
        </w:rPr>
        <w:t>1.2. При оказании услуг по проведению периодического медицинского осмотра работников Заказчика Исполнитель обязуется строго руководствоваться требованиями действующего законодательства Российской Федерации, в частности, соблюдать положения приказа от 28 января 2021 года № 29н № «Об утверждении порядка проведения обязательных предварительных и периодических медицинских работников, предусмотренных ч.4 ст. 213 трудового Кодекса РФ,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16477A0D" w14:textId="77777777" w:rsidR="00FF60F5" w:rsidRPr="00FF60F5" w:rsidRDefault="00FF60F5" w:rsidP="00FF60F5">
      <w:pPr>
        <w:widowControl/>
        <w:tabs>
          <w:tab w:val="left" w:pos="62"/>
        </w:tabs>
        <w:autoSpaceDE/>
        <w:autoSpaceDN/>
        <w:adjustRightInd/>
        <w:ind w:firstLine="567"/>
        <w:jc w:val="both"/>
        <w:rPr>
          <w:color w:val="000000"/>
          <w:sz w:val="22"/>
          <w:szCs w:val="22"/>
        </w:rPr>
      </w:pPr>
    </w:p>
    <w:p w14:paraId="4F21F8CC" w14:textId="77777777" w:rsidR="00FF60F5" w:rsidRPr="00FF60F5" w:rsidRDefault="00FF60F5" w:rsidP="00FF60F5">
      <w:pPr>
        <w:widowControl/>
        <w:numPr>
          <w:ilvl w:val="0"/>
          <w:numId w:val="5"/>
        </w:numPr>
        <w:autoSpaceDE/>
        <w:autoSpaceDN/>
        <w:adjustRightInd/>
        <w:ind w:left="426" w:firstLine="0"/>
        <w:jc w:val="center"/>
        <w:outlineLvl w:val="2"/>
        <w:rPr>
          <w:b/>
          <w:sz w:val="22"/>
          <w:szCs w:val="22"/>
        </w:rPr>
      </w:pPr>
      <w:r w:rsidRPr="00FF60F5">
        <w:rPr>
          <w:b/>
          <w:sz w:val="22"/>
          <w:szCs w:val="22"/>
        </w:rPr>
        <w:t>ЦЕНА ДОГОВОРА И ПОРЯДОК РАСЧЕТОВ</w:t>
      </w:r>
    </w:p>
    <w:p w14:paraId="65528D2A" w14:textId="77777777" w:rsidR="00FF60F5" w:rsidRPr="00FF60F5" w:rsidRDefault="00FF60F5" w:rsidP="00FF60F5">
      <w:pPr>
        <w:widowControl/>
        <w:tabs>
          <w:tab w:val="left" w:pos="426"/>
          <w:tab w:val="left" w:pos="567"/>
        </w:tabs>
        <w:autoSpaceDE/>
        <w:autoSpaceDN/>
        <w:adjustRightInd/>
        <w:ind w:firstLine="567"/>
        <w:jc w:val="both"/>
        <w:rPr>
          <w:i/>
          <w:iCs/>
          <w:color w:val="000000"/>
          <w:sz w:val="22"/>
          <w:szCs w:val="22"/>
        </w:rPr>
      </w:pPr>
      <w:r w:rsidRPr="00FF60F5">
        <w:rPr>
          <w:sz w:val="22"/>
          <w:szCs w:val="22"/>
        </w:rPr>
        <w:t xml:space="preserve">2.1. </w:t>
      </w:r>
      <w:r w:rsidRPr="00FF60F5">
        <w:rPr>
          <w:sz w:val="22"/>
          <w:szCs w:val="22"/>
          <w:lang w:eastAsia="en-US" w:bidi="en-US"/>
        </w:rPr>
        <w:t>Цена Договора составляет _____</w:t>
      </w:r>
      <w:proofErr w:type="gramStart"/>
      <w:r w:rsidRPr="00FF60F5">
        <w:rPr>
          <w:sz w:val="22"/>
          <w:szCs w:val="22"/>
          <w:lang w:eastAsia="en-US" w:bidi="en-US"/>
        </w:rPr>
        <w:t>_(</w:t>
      </w:r>
      <w:proofErr w:type="gramEnd"/>
      <w:r w:rsidRPr="00FF60F5">
        <w:rPr>
          <w:sz w:val="22"/>
          <w:szCs w:val="22"/>
          <w:lang w:eastAsia="en-US" w:bidi="en-US"/>
        </w:rPr>
        <w:t>________________________) руб.</w:t>
      </w:r>
      <w:r w:rsidRPr="00FF60F5">
        <w:rPr>
          <w:color w:val="000000"/>
          <w:sz w:val="22"/>
          <w:szCs w:val="22"/>
        </w:rPr>
        <w:t>00 копеек, в том числе НДС 20%</w:t>
      </w:r>
      <w:r w:rsidRPr="00FF60F5">
        <w:rPr>
          <w:rFonts w:eastAsia="Calibri"/>
          <w:bCs/>
          <w:sz w:val="22"/>
          <w:szCs w:val="22"/>
          <w:lang w:eastAsia="ar-SA"/>
        </w:rPr>
        <w:t>(либо НДС не облагается).</w:t>
      </w:r>
    </w:p>
    <w:p w14:paraId="2AFE630B" w14:textId="77777777" w:rsidR="00FF60F5" w:rsidRPr="00FF60F5" w:rsidRDefault="00FF60F5" w:rsidP="00FF60F5">
      <w:pPr>
        <w:widowControl/>
        <w:tabs>
          <w:tab w:val="left" w:pos="426"/>
          <w:tab w:val="left" w:pos="567"/>
        </w:tabs>
        <w:autoSpaceDE/>
        <w:autoSpaceDN/>
        <w:adjustRightInd/>
        <w:ind w:firstLine="567"/>
        <w:jc w:val="both"/>
        <w:rPr>
          <w:color w:val="000000"/>
          <w:sz w:val="22"/>
          <w:szCs w:val="22"/>
        </w:rPr>
      </w:pPr>
      <w:r w:rsidRPr="00FF60F5">
        <w:rPr>
          <w:sz w:val="22"/>
          <w:szCs w:val="22"/>
          <w:lang w:eastAsia="en-US" w:bidi="en-US"/>
        </w:rPr>
        <w:t>2.2. Цена настоящего Д</w:t>
      </w:r>
      <w:r w:rsidRPr="00FF60F5">
        <w:rPr>
          <w:sz w:val="22"/>
          <w:szCs w:val="22"/>
        </w:rPr>
        <w:t>оговор</w:t>
      </w:r>
      <w:r w:rsidRPr="00FF60F5">
        <w:rPr>
          <w:sz w:val="22"/>
          <w:szCs w:val="22"/>
          <w:lang w:eastAsia="en-US" w:bidi="en-US"/>
        </w:rPr>
        <w:t xml:space="preserve">а включает в себя все расходы, связанные с оказанием услуг, в том числе расходы на перевозку, страхование, уплату таможенных пошлин, налогов, </w:t>
      </w:r>
      <w:r w:rsidRPr="00FF60F5">
        <w:rPr>
          <w:color w:val="000000"/>
          <w:sz w:val="22"/>
          <w:szCs w:val="22"/>
        </w:rPr>
        <w:t>сборов, расходов по оплате сторонних организаций и третьих лиц, а также другие платежи, которые необходимо выплатить при исполнении настоящего Д</w:t>
      </w:r>
      <w:r w:rsidRPr="00FF60F5">
        <w:rPr>
          <w:sz w:val="22"/>
          <w:szCs w:val="22"/>
        </w:rPr>
        <w:t>оговор</w:t>
      </w:r>
      <w:r w:rsidRPr="00FF60F5">
        <w:rPr>
          <w:color w:val="000000"/>
          <w:sz w:val="22"/>
          <w:szCs w:val="22"/>
        </w:rPr>
        <w:t>а.</w:t>
      </w:r>
    </w:p>
    <w:p w14:paraId="7C2A6E37" w14:textId="77777777" w:rsidR="00FF60F5" w:rsidRPr="00FF60F5" w:rsidRDefault="00FF60F5" w:rsidP="00FF60F5">
      <w:pPr>
        <w:widowControl/>
        <w:tabs>
          <w:tab w:val="left" w:pos="426"/>
          <w:tab w:val="left" w:pos="567"/>
        </w:tabs>
        <w:autoSpaceDE/>
        <w:autoSpaceDN/>
        <w:adjustRightInd/>
        <w:ind w:firstLine="567"/>
        <w:jc w:val="both"/>
        <w:rPr>
          <w:sz w:val="22"/>
          <w:szCs w:val="22"/>
        </w:rPr>
      </w:pPr>
      <w:r w:rsidRPr="00FF60F5">
        <w:rPr>
          <w:sz w:val="22"/>
          <w:szCs w:val="22"/>
          <w:lang w:eastAsia="en-US" w:bidi="en-US"/>
        </w:rPr>
        <w:t xml:space="preserve">2.3. </w:t>
      </w:r>
      <w:r w:rsidRPr="00FF60F5">
        <w:rPr>
          <w:sz w:val="22"/>
          <w:szCs w:val="22"/>
        </w:rPr>
        <w:t xml:space="preserve">Валютой для установления цены договора и расчетов с </w:t>
      </w:r>
      <w:r w:rsidRPr="00FF60F5">
        <w:rPr>
          <w:color w:val="000000"/>
          <w:sz w:val="22"/>
          <w:szCs w:val="22"/>
        </w:rPr>
        <w:t>Исполнителем</w:t>
      </w:r>
      <w:r w:rsidRPr="00FF60F5">
        <w:rPr>
          <w:sz w:val="22"/>
          <w:szCs w:val="22"/>
        </w:rPr>
        <w:t xml:space="preserve"> является рубль Российской Федерации.</w:t>
      </w:r>
    </w:p>
    <w:p w14:paraId="02D3304A" w14:textId="77777777" w:rsidR="00FF60F5" w:rsidRPr="00FF60F5" w:rsidRDefault="00FF60F5" w:rsidP="00FF60F5">
      <w:pPr>
        <w:widowControl/>
        <w:tabs>
          <w:tab w:val="left" w:pos="426"/>
          <w:tab w:val="left" w:pos="567"/>
        </w:tabs>
        <w:autoSpaceDE/>
        <w:autoSpaceDN/>
        <w:adjustRightInd/>
        <w:ind w:firstLine="567"/>
        <w:jc w:val="both"/>
        <w:rPr>
          <w:sz w:val="22"/>
          <w:szCs w:val="22"/>
        </w:rPr>
      </w:pPr>
      <w:r w:rsidRPr="00FF60F5">
        <w:rPr>
          <w:sz w:val="22"/>
          <w:szCs w:val="22"/>
        </w:rPr>
        <w:t>2.4. Источник финансирования по Договору – собственные средства Заказчика.</w:t>
      </w:r>
    </w:p>
    <w:p w14:paraId="7AF0478B" w14:textId="77777777" w:rsidR="00FF60F5" w:rsidRPr="00FF60F5" w:rsidRDefault="00FF60F5" w:rsidP="00FF60F5">
      <w:pPr>
        <w:widowControl/>
        <w:autoSpaceDE/>
        <w:autoSpaceDN/>
        <w:adjustRightInd/>
        <w:jc w:val="both"/>
        <w:rPr>
          <w:bCs/>
          <w:sz w:val="22"/>
          <w:szCs w:val="22"/>
        </w:rPr>
      </w:pPr>
      <w:r w:rsidRPr="00FF60F5">
        <w:rPr>
          <w:sz w:val="22"/>
          <w:szCs w:val="22"/>
        </w:rPr>
        <w:t xml:space="preserve">          2.5. </w:t>
      </w:r>
      <w:r w:rsidRPr="00FF60F5">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EF59655" w14:textId="77777777" w:rsidR="00FF60F5" w:rsidRPr="00FF60F5" w:rsidRDefault="00FF60F5" w:rsidP="00FF60F5">
      <w:pPr>
        <w:widowControl/>
        <w:jc w:val="both"/>
        <w:rPr>
          <w:rFonts w:eastAsia="Calibri"/>
          <w:sz w:val="22"/>
          <w:szCs w:val="22"/>
          <w:lang w:eastAsia="en-US"/>
        </w:rPr>
      </w:pPr>
      <w:r w:rsidRPr="00FF60F5">
        <w:rPr>
          <w:bCs/>
          <w:sz w:val="22"/>
          <w:szCs w:val="22"/>
        </w:rPr>
        <w:t xml:space="preserve">          2.6. Цена настоящего Договора может быть снижена по соглашению Сторон без изменения предусмотренных Договором оказываемых услуг</w:t>
      </w:r>
      <w:r w:rsidRPr="00FF60F5">
        <w:rPr>
          <w:rFonts w:eastAsia="Calibri"/>
          <w:sz w:val="22"/>
          <w:szCs w:val="22"/>
          <w:lang w:eastAsia="en-US"/>
        </w:rPr>
        <w:t>, качества оказанных услуг и иных условий Договора.</w:t>
      </w:r>
    </w:p>
    <w:p w14:paraId="5E952EF1" w14:textId="77777777" w:rsidR="00FF60F5" w:rsidRPr="00FF60F5" w:rsidRDefault="00FF60F5" w:rsidP="00FF60F5">
      <w:pPr>
        <w:widowControl/>
        <w:tabs>
          <w:tab w:val="left" w:pos="709"/>
        </w:tabs>
        <w:jc w:val="both"/>
        <w:rPr>
          <w:sz w:val="22"/>
          <w:szCs w:val="22"/>
        </w:rPr>
      </w:pPr>
      <w:r w:rsidRPr="00FF60F5">
        <w:rPr>
          <w:sz w:val="22"/>
          <w:szCs w:val="22"/>
        </w:rPr>
        <w:lastRenderedPageBreak/>
        <w:t xml:space="preserve">          2.7. Настоящий Договор предусматривает право Заказчика по согласованию с Исполнителем в ходе исполнения Договора изменить не более, чем на десять процентов количество предусмотренного Договором оказания услуг при изменении потребности в оказываемых услугах.</w:t>
      </w:r>
    </w:p>
    <w:p w14:paraId="1C36BB54" w14:textId="77777777" w:rsidR="00FF60F5" w:rsidRPr="00FF60F5" w:rsidRDefault="00FF60F5" w:rsidP="00FF60F5">
      <w:pPr>
        <w:widowControl/>
        <w:jc w:val="both"/>
        <w:rPr>
          <w:rFonts w:eastAsia="Calibri"/>
          <w:sz w:val="22"/>
          <w:szCs w:val="22"/>
          <w:lang w:eastAsia="en-US"/>
        </w:rPr>
      </w:pPr>
      <w:r w:rsidRPr="00FF60F5">
        <w:rPr>
          <w:sz w:val="22"/>
          <w:szCs w:val="22"/>
        </w:rPr>
        <w:t xml:space="preserve">           2.8. При осуществлении дополнительных услуг Заказчик по согласованию с Исполнителем вправе изменить первоначальную цену Договора пропорционально количеству услуг, исходя </w:t>
      </w:r>
      <w:r w:rsidRPr="00FF60F5">
        <w:rPr>
          <w:rFonts w:eastAsia="Calibri"/>
          <w:sz w:val="22"/>
          <w:szCs w:val="22"/>
          <w:lang w:eastAsia="en-US"/>
        </w:rPr>
        <w:t xml:space="preserve">из установленной в Договоре цены единицы за оказанные услуги, </w:t>
      </w:r>
      <w:r w:rsidRPr="00FF60F5">
        <w:rPr>
          <w:sz w:val="22"/>
          <w:szCs w:val="22"/>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оказываемых услугах Заказчик обязан изменить цену Договора указанным образом. </w:t>
      </w:r>
    </w:p>
    <w:p w14:paraId="7ABD4EF1" w14:textId="77777777" w:rsidR="00FF60F5" w:rsidRPr="00FF60F5" w:rsidRDefault="00FF60F5" w:rsidP="00FF60F5">
      <w:pPr>
        <w:widowControl/>
        <w:suppressAutoHyphens/>
        <w:autoSpaceDE/>
        <w:autoSpaceDN/>
        <w:adjustRightInd/>
        <w:jc w:val="both"/>
        <w:rPr>
          <w:sz w:val="22"/>
          <w:szCs w:val="22"/>
        </w:rPr>
      </w:pPr>
      <w:r w:rsidRPr="00FF60F5">
        <w:rPr>
          <w:sz w:val="22"/>
          <w:szCs w:val="22"/>
        </w:rPr>
        <w:t xml:space="preserve">           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B8A740D" w14:textId="77777777" w:rsidR="00FF60F5" w:rsidRPr="00FF60F5" w:rsidRDefault="00FF60F5" w:rsidP="00FF60F5">
      <w:pPr>
        <w:widowControl/>
        <w:suppressAutoHyphens/>
        <w:autoSpaceDE/>
        <w:autoSpaceDN/>
        <w:adjustRightInd/>
        <w:jc w:val="both"/>
        <w:rPr>
          <w:sz w:val="22"/>
          <w:szCs w:val="22"/>
        </w:rPr>
      </w:pPr>
    </w:p>
    <w:p w14:paraId="19930458" w14:textId="77777777" w:rsidR="00FF60F5" w:rsidRPr="00FF60F5" w:rsidRDefault="00FF60F5" w:rsidP="00FF60F5">
      <w:pPr>
        <w:widowControl/>
        <w:suppressAutoHyphens/>
        <w:autoSpaceDE/>
        <w:autoSpaceDN/>
        <w:adjustRightInd/>
        <w:jc w:val="center"/>
        <w:rPr>
          <w:b/>
          <w:sz w:val="22"/>
          <w:szCs w:val="22"/>
        </w:rPr>
      </w:pPr>
      <w:r w:rsidRPr="00FF60F5">
        <w:rPr>
          <w:b/>
          <w:sz w:val="22"/>
          <w:szCs w:val="22"/>
        </w:rPr>
        <w:t>3. ПОРЯДОК РАСЧЕТОВ</w:t>
      </w:r>
    </w:p>
    <w:p w14:paraId="69DAF112" w14:textId="77777777" w:rsidR="00FF60F5" w:rsidRPr="00FF60F5" w:rsidRDefault="00FF60F5" w:rsidP="00FF60F5">
      <w:pPr>
        <w:widowControl/>
        <w:suppressAutoHyphens/>
        <w:autoSpaceDE/>
        <w:autoSpaceDN/>
        <w:adjustRightInd/>
        <w:jc w:val="both"/>
        <w:rPr>
          <w:sz w:val="22"/>
          <w:szCs w:val="22"/>
        </w:rPr>
      </w:pPr>
      <w:r w:rsidRPr="00FF60F5">
        <w:rPr>
          <w:sz w:val="22"/>
          <w:szCs w:val="22"/>
        </w:rPr>
        <w:t xml:space="preserve">          3.1.  Оплата за предоставленные медицинские услуги осуществляется после подписания акта выполненных работ (оказанных услуг) и выставленного счета на оплату путем перечисления денежных средств на расчетный счет Исполнителя в течении 7 рабочих дней.</w:t>
      </w:r>
    </w:p>
    <w:p w14:paraId="0F5F23F2" w14:textId="77777777" w:rsidR="00FF60F5" w:rsidRPr="00FF60F5" w:rsidRDefault="00FF60F5" w:rsidP="00FF60F5">
      <w:pPr>
        <w:widowControl/>
        <w:suppressAutoHyphens/>
        <w:autoSpaceDE/>
        <w:autoSpaceDN/>
        <w:adjustRightInd/>
        <w:jc w:val="both"/>
        <w:rPr>
          <w:sz w:val="22"/>
          <w:szCs w:val="22"/>
        </w:rPr>
      </w:pPr>
      <w:r w:rsidRPr="00FF60F5">
        <w:rPr>
          <w:sz w:val="22"/>
          <w:szCs w:val="22"/>
        </w:rPr>
        <w:t xml:space="preserve">          3.2.  Обязательство Заказчика по оплате за оказанные услуги считается исполненным с момента списания денежных средств со счета Заказчика</w:t>
      </w:r>
    </w:p>
    <w:p w14:paraId="4FF2BDAD" w14:textId="77777777" w:rsidR="00FF60F5" w:rsidRPr="00FF60F5" w:rsidRDefault="00FF60F5" w:rsidP="00FF60F5">
      <w:pPr>
        <w:widowControl/>
        <w:suppressAutoHyphens/>
        <w:autoSpaceDE/>
        <w:autoSpaceDN/>
        <w:adjustRightInd/>
        <w:jc w:val="both"/>
        <w:rPr>
          <w:sz w:val="22"/>
          <w:szCs w:val="22"/>
        </w:rPr>
      </w:pPr>
    </w:p>
    <w:p w14:paraId="2E63699E" w14:textId="77777777" w:rsidR="00FF60F5" w:rsidRPr="00FF60F5" w:rsidRDefault="00FF60F5" w:rsidP="00FF60F5">
      <w:pPr>
        <w:widowControl/>
        <w:tabs>
          <w:tab w:val="left" w:pos="709"/>
          <w:tab w:val="left" w:pos="1134"/>
        </w:tabs>
        <w:autoSpaceDE/>
        <w:autoSpaceDN/>
        <w:adjustRightInd/>
        <w:ind w:firstLine="567"/>
        <w:jc w:val="center"/>
        <w:rPr>
          <w:b/>
          <w:sz w:val="22"/>
          <w:szCs w:val="22"/>
        </w:rPr>
      </w:pPr>
      <w:r w:rsidRPr="00FF60F5">
        <w:rPr>
          <w:b/>
          <w:sz w:val="22"/>
          <w:szCs w:val="22"/>
        </w:rPr>
        <w:t>4.УСЛОВИЯ ОКАЗАНИЯ УСЛУГ  </w:t>
      </w:r>
    </w:p>
    <w:p w14:paraId="36D7AF16" w14:textId="77777777" w:rsidR="00FF60F5" w:rsidRPr="00FF60F5" w:rsidRDefault="00FF60F5" w:rsidP="00FF60F5">
      <w:pPr>
        <w:widowControl/>
        <w:tabs>
          <w:tab w:val="left" w:pos="709"/>
          <w:tab w:val="left" w:pos="1134"/>
        </w:tabs>
        <w:autoSpaceDE/>
        <w:autoSpaceDN/>
        <w:adjustRightInd/>
        <w:ind w:firstLine="567"/>
        <w:jc w:val="both"/>
        <w:rPr>
          <w:sz w:val="22"/>
          <w:szCs w:val="22"/>
        </w:rPr>
      </w:pPr>
      <w:r w:rsidRPr="00FF60F5">
        <w:rPr>
          <w:sz w:val="22"/>
          <w:szCs w:val="22"/>
        </w:rPr>
        <w:t>4.1.</w:t>
      </w:r>
      <w:r w:rsidRPr="00FF60F5">
        <w:rPr>
          <w:sz w:val="22"/>
          <w:szCs w:val="22"/>
        </w:rPr>
        <w:tab/>
        <w:t>Медицинские услуги оказываются в соответствии с требованиями приказа Министерства здравоохранения РФ от 28 января 2021 года № 29н «Об утверждении порядка проведения обязательных предварительных и периодических медицинских осмотров работников, предусмотренных ч.4 ст.213 Трудового Кодекса РФ,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0B64ACEC" w14:textId="77777777" w:rsidR="00FF60F5" w:rsidRPr="00FF60F5" w:rsidRDefault="00FF60F5" w:rsidP="00FF60F5">
      <w:pPr>
        <w:widowControl/>
        <w:tabs>
          <w:tab w:val="left" w:pos="709"/>
          <w:tab w:val="left" w:pos="1134"/>
        </w:tabs>
        <w:autoSpaceDE/>
        <w:autoSpaceDN/>
        <w:adjustRightInd/>
        <w:ind w:firstLine="567"/>
        <w:jc w:val="both"/>
        <w:rPr>
          <w:sz w:val="22"/>
          <w:szCs w:val="22"/>
        </w:rPr>
      </w:pPr>
      <w:r w:rsidRPr="00FF60F5">
        <w:rPr>
          <w:sz w:val="22"/>
          <w:szCs w:val="22"/>
        </w:rPr>
        <w:t>4.2. Местом оказания услуг является медицинская организация,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при условии, что адрес места нахождения такого объекта (места осуществления лицензируемой деятельности) указан в лицензии).</w:t>
      </w:r>
    </w:p>
    <w:p w14:paraId="304A899D" w14:textId="77777777" w:rsidR="00FF60F5" w:rsidRPr="00FF60F5" w:rsidRDefault="00FF60F5" w:rsidP="00FF60F5">
      <w:pPr>
        <w:widowControl/>
        <w:tabs>
          <w:tab w:val="left" w:pos="709"/>
          <w:tab w:val="left" w:pos="1134"/>
        </w:tabs>
        <w:autoSpaceDE/>
        <w:autoSpaceDN/>
        <w:adjustRightInd/>
        <w:ind w:firstLine="567"/>
        <w:jc w:val="both"/>
        <w:rPr>
          <w:sz w:val="22"/>
          <w:szCs w:val="22"/>
        </w:rPr>
      </w:pPr>
      <w:r w:rsidRPr="00FF60F5">
        <w:rPr>
          <w:sz w:val="22"/>
          <w:szCs w:val="22"/>
        </w:rPr>
        <w:t xml:space="preserve">Все услуги должны быть оказаны качественно и своевременно специалистами Исполнителя. </w:t>
      </w:r>
    </w:p>
    <w:p w14:paraId="368E287F" w14:textId="77777777" w:rsidR="00FF60F5" w:rsidRPr="00FF60F5" w:rsidRDefault="00FF60F5" w:rsidP="00FF60F5">
      <w:pPr>
        <w:widowControl/>
        <w:tabs>
          <w:tab w:val="left" w:pos="62"/>
          <w:tab w:val="left" w:pos="993"/>
        </w:tabs>
        <w:autoSpaceDE/>
        <w:autoSpaceDN/>
        <w:adjustRightInd/>
        <w:ind w:firstLine="567"/>
        <w:jc w:val="both"/>
        <w:rPr>
          <w:color w:val="000000"/>
          <w:sz w:val="22"/>
          <w:szCs w:val="22"/>
        </w:rPr>
      </w:pPr>
      <w:r w:rsidRPr="00FF60F5">
        <w:rPr>
          <w:sz w:val="22"/>
          <w:szCs w:val="22"/>
        </w:rPr>
        <w:t>4.3.</w:t>
      </w:r>
      <w:r w:rsidRPr="00FF60F5">
        <w:rPr>
          <w:sz w:val="22"/>
          <w:szCs w:val="22"/>
        </w:rPr>
        <w:tab/>
      </w:r>
      <w:r w:rsidRPr="00FF60F5">
        <w:rPr>
          <w:color w:val="000000"/>
          <w:sz w:val="22"/>
          <w:szCs w:val="22"/>
        </w:rPr>
        <w:t>Оказание услуг Заказчика проводится в рабочее время (с 8.00 до 17.00), кроме выходных и праздничных дней в соответствии с календарным планом прохождения медосмотра, который согласовывается с Заказчиком.</w:t>
      </w:r>
    </w:p>
    <w:p w14:paraId="06B46F86" w14:textId="77777777" w:rsidR="00FF60F5" w:rsidRPr="00FF60F5" w:rsidRDefault="00FF60F5" w:rsidP="00FF60F5">
      <w:pPr>
        <w:widowControl/>
        <w:tabs>
          <w:tab w:val="left" w:pos="62"/>
        </w:tabs>
        <w:autoSpaceDE/>
        <w:autoSpaceDN/>
        <w:adjustRightInd/>
        <w:ind w:firstLine="567"/>
        <w:jc w:val="both"/>
        <w:rPr>
          <w:color w:val="000000"/>
          <w:sz w:val="22"/>
          <w:szCs w:val="22"/>
        </w:rPr>
      </w:pPr>
      <w:r w:rsidRPr="00FF60F5">
        <w:rPr>
          <w:color w:val="000000"/>
          <w:sz w:val="22"/>
          <w:szCs w:val="22"/>
        </w:rPr>
        <w:t>4.4. Исполнитель обязан обеспечить конфиденциальность при обработке персональных данных в соответствии с Федеральным законом от 27.07.2006г. № 152-ФЗ «О персональных данных».</w:t>
      </w:r>
    </w:p>
    <w:p w14:paraId="1F99F013" w14:textId="3AE8CE9A" w:rsidR="00FF60F5" w:rsidRPr="00FF60F5" w:rsidRDefault="00FF60F5" w:rsidP="00FF60F5">
      <w:pPr>
        <w:widowControl/>
        <w:tabs>
          <w:tab w:val="left" w:pos="709"/>
          <w:tab w:val="left" w:pos="1134"/>
        </w:tabs>
        <w:autoSpaceDE/>
        <w:autoSpaceDN/>
        <w:adjustRightInd/>
        <w:ind w:firstLine="567"/>
        <w:jc w:val="both"/>
        <w:rPr>
          <w:sz w:val="22"/>
          <w:szCs w:val="22"/>
        </w:rPr>
      </w:pPr>
      <w:r w:rsidRPr="00FF60F5">
        <w:rPr>
          <w:sz w:val="22"/>
          <w:szCs w:val="22"/>
        </w:rPr>
        <w:t xml:space="preserve">4.5.  Качество услуг должно быть оказано в соответствии с «Порядком проведения обязательных предварительных и периодических медицинских осмотров работников, предусмотренных </w:t>
      </w:r>
      <w:r w:rsidRPr="00FF60F5">
        <w:rPr>
          <w:rStyle w:val="22"/>
          <w:rFonts w:ascii="Times New Roman" w:hAnsi="Times New Roman"/>
          <w:b w:val="0"/>
          <w:bCs w:val="0"/>
          <w:i w:val="0"/>
          <w:iCs w:val="0"/>
          <w:sz w:val="22"/>
          <w:szCs w:val="22"/>
        </w:rPr>
        <w:t>частью четвертой статьи 213Трудового кодекса Российской Федерации» утвержденный приказом Министерства здравоохранения России от «28»января 2021 г. № 29н "Об утверждении порядка</w:t>
      </w:r>
      <w:hyperlink r:id="rId13" w:history="1"/>
      <w:r w:rsidRPr="00FF60F5">
        <w:rPr>
          <w:rStyle w:val="22"/>
          <w:rFonts w:ascii="Times New Roman" w:hAnsi="Times New Roman"/>
          <w:b w:val="0"/>
          <w:bCs w:val="0"/>
          <w:i w:val="0"/>
          <w:iCs w:val="0"/>
          <w:sz w:val="22"/>
          <w:szCs w:val="22"/>
        </w:rPr>
        <w:t xml:space="preserve">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w:t>
      </w:r>
      <w:hyperlink r:id="rId14" w:history="1">
        <w:r w:rsidRPr="00FF60F5">
          <w:rPr>
            <w:rStyle w:val="22"/>
            <w:rFonts w:ascii="Times New Roman" w:hAnsi="Times New Roman"/>
            <w:b w:val="0"/>
            <w:bCs w:val="0"/>
            <w:i w:val="0"/>
            <w:iCs w:val="0"/>
            <w:sz w:val="22"/>
            <w:szCs w:val="22"/>
          </w:rPr>
          <w:t>перечн</w:t>
        </w:r>
      </w:hyperlink>
      <w:r w:rsidRPr="00FF60F5">
        <w:rPr>
          <w:rStyle w:val="22"/>
          <w:rFonts w:ascii="Times New Roman" w:hAnsi="Times New Roman"/>
          <w:b w:val="0"/>
          <w:bCs w:val="0"/>
          <w:i w:val="0"/>
          <w:iCs w:val="0"/>
          <w:sz w:val="22"/>
          <w:szCs w:val="22"/>
        </w:rPr>
        <w:t xml:space="preserve">я медицинских противопоказаний к осуществлению работ с вредными и (или) опасными производственными </w:t>
      </w:r>
      <w:hyperlink r:id="rId15" w:history="1">
        <w:r w:rsidRPr="00FF60F5">
          <w:rPr>
            <w:rStyle w:val="22"/>
            <w:rFonts w:ascii="Times New Roman" w:hAnsi="Times New Roman"/>
            <w:b w:val="0"/>
            <w:bCs w:val="0"/>
            <w:i w:val="0"/>
            <w:iCs w:val="0"/>
            <w:sz w:val="22"/>
            <w:szCs w:val="22"/>
          </w:rPr>
          <w:t>факторами</w:t>
        </w:r>
      </w:hyperlink>
      <w:r w:rsidRPr="00FF60F5">
        <w:rPr>
          <w:rStyle w:val="22"/>
          <w:rFonts w:ascii="Times New Roman" w:hAnsi="Times New Roman"/>
          <w:b w:val="0"/>
          <w:bCs w:val="0"/>
          <w:i w:val="0"/>
          <w:iCs w:val="0"/>
          <w:sz w:val="22"/>
          <w:szCs w:val="22"/>
        </w:rPr>
        <w:t>, а та</w:t>
      </w:r>
      <w:r w:rsidRPr="00FF60F5">
        <w:rPr>
          <w:sz w:val="22"/>
          <w:szCs w:val="22"/>
        </w:rPr>
        <w:t>кже работ, при выполнении которых проводятся обязательные предварительные и периодические медицинские осмотры» (далее - Приказ №29н).</w:t>
      </w:r>
      <w:r w:rsidRPr="00FF60F5">
        <w:rPr>
          <w:sz w:val="22"/>
          <w:szCs w:val="22"/>
        </w:rPr>
        <w:tab/>
        <w:t>4.6. Периодический медицинский осмотр проводится на основании поименного списка лиц, подлежащих периодическим медицинским осмотрам.</w:t>
      </w:r>
    </w:p>
    <w:p w14:paraId="6F9BCC7C" w14:textId="77777777" w:rsidR="00FF60F5" w:rsidRPr="00FF60F5" w:rsidRDefault="00FF60F5" w:rsidP="00FF60F5">
      <w:pPr>
        <w:widowControl/>
        <w:tabs>
          <w:tab w:val="left" w:pos="709"/>
          <w:tab w:val="left" w:pos="1134"/>
        </w:tabs>
        <w:autoSpaceDE/>
        <w:autoSpaceDN/>
        <w:adjustRightInd/>
        <w:ind w:firstLine="567"/>
        <w:jc w:val="both"/>
        <w:rPr>
          <w:sz w:val="22"/>
          <w:szCs w:val="22"/>
        </w:rPr>
      </w:pPr>
      <w:r w:rsidRPr="00FF60F5">
        <w:rPr>
          <w:sz w:val="22"/>
          <w:szCs w:val="22"/>
        </w:rPr>
        <w:t>4.7. Исполнитель в 10-дневный срок с момента получения поименного списка (но не позднее чем за 14 дней до согласованной даты начала проведения периодического медосмотра) на основании указанного поименного списка составляет календарный план проведения периодического медосмотра.</w:t>
      </w:r>
    </w:p>
    <w:p w14:paraId="4700AB1B" w14:textId="77777777" w:rsidR="00FF60F5" w:rsidRPr="00FF60F5" w:rsidRDefault="00FF60F5" w:rsidP="00FF60F5">
      <w:pPr>
        <w:widowControl/>
        <w:tabs>
          <w:tab w:val="left" w:pos="709"/>
          <w:tab w:val="left" w:pos="1134"/>
        </w:tabs>
        <w:autoSpaceDE/>
        <w:autoSpaceDN/>
        <w:adjustRightInd/>
        <w:ind w:firstLine="567"/>
        <w:jc w:val="both"/>
        <w:rPr>
          <w:sz w:val="22"/>
          <w:szCs w:val="22"/>
        </w:rPr>
      </w:pPr>
      <w:r w:rsidRPr="00FF60F5">
        <w:rPr>
          <w:sz w:val="22"/>
          <w:szCs w:val="22"/>
        </w:rPr>
        <w:t>4.8. Календарный план согласовывается Исполнителем с Заказчиком и утверждается Исполнителем.</w:t>
      </w:r>
    </w:p>
    <w:p w14:paraId="7FB10099" w14:textId="77777777" w:rsidR="00FF60F5" w:rsidRPr="00FF60F5" w:rsidRDefault="00FF60F5" w:rsidP="00FF60F5">
      <w:pPr>
        <w:widowControl/>
        <w:tabs>
          <w:tab w:val="left" w:pos="709"/>
          <w:tab w:val="left" w:pos="1134"/>
        </w:tabs>
        <w:autoSpaceDE/>
        <w:autoSpaceDN/>
        <w:adjustRightInd/>
        <w:ind w:firstLine="567"/>
        <w:jc w:val="both"/>
        <w:rPr>
          <w:sz w:val="22"/>
          <w:szCs w:val="22"/>
        </w:rPr>
      </w:pPr>
      <w:r w:rsidRPr="00FF60F5">
        <w:rPr>
          <w:sz w:val="22"/>
          <w:szCs w:val="22"/>
        </w:rPr>
        <w:t>4.9. На работника, проходящего периодический медицинский осмотр оформляется медицинская карта и выдается заключение по результатам периодического медицинского осмотра;</w:t>
      </w:r>
    </w:p>
    <w:p w14:paraId="4470ECF6" w14:textId="77777777" w:rsidR="00FF60F5" w:rsidRPr="00FF60F5" w:rsidRDefault="00FF60F5" w:rsidP="00FF60F5">
      <w:pPr>
        <w:widowControl/>
        <w:tabs>
          <w:tab w:val="left" w:pos="709"/>
          <w:tab w:val="left" w:pos="1134"/>
        </w:tabs>
        <w:autoSpaceDE/>
        <w:autoSpaceDN/>
        <w:adjustRightInd/>
        <w:ind w:firstLine="567"/>
        <w:jc w:val="both"/>
        <w:rPr>
          <w:sz w:val="22"/>
          <w:szCs w:val="22"/>
        </w:rPr>
      </w:pPr>
      <w:r w:rsidRPr="00FF60F5">
        <w:rPr>
          <w:sz w:val="22"/>
          <w:szCs w:val="22"/>
        </w:rPr>
        <w:t xml:space="preserve">4.10. По окончанию прохождения работником периодического медицинского осмотра Исполнителем оформляются </w:t>
      </w:r>
      <w:proofErr w:type="gramStart"/>
      <w:r w:rsidRPr="00FF60F5">
        <w:rPr>
          <w:sz w:val="22"/>
          <w:szCs w:val="22"/>
        </w:rPr>
        <w:t>медицинские заключения</w:t>
      </w:r>
      <w:proofErr w:type="gramEnd"/>
      <w:r w:rsidRPr="00FF60F5">
        <w:rPr>
          <w:sz w:val="22"/>
          <w:szCs w:val="22"/>
        </w:rPr>
        <w:t xml:space="preserve"> которые приобщаются к медицинской карте и не позднее 5 рабочих дней выдается работнику. Заключение подписывается председателем медицинской комиссии с указанием фамилии и инициалов, заверяется печатью медицинской организации, проводившей медицинское обследование.</w:t>
      </w:r>
    </w:p>
    <w:p w14:paraId="3B3F6B1D" w14:textId="77777777" w:rsidR="00FF60F5" w:rsidRPr="00FF60F5" w:rsidRDefault="00FF60F5" w:rsidP="00FF60F5">
      <w:pPr>
        <w:widowControl/>
        <w:tabs>
          <w:tab w:val="left" w:pos="709"/>
          <w:tab w:val="left" w:pos="1134"/>
        </w:tabs>
        <w:autoSpaceDE/>
        <w:autoSpaceDN/>
        <w:adjustRightInd/>
        <w:ind w:firstLine="567"/>
        <w:jc w:val="both"/>
        <w:rPr>
          <w:sz w:val="22"/>
          <w:szCs w:val="22"/>
        </w:rPr>
      </w:pPr>
      <w:r w:rsidRPr="00FF60F5">
        <w:rPr>
          <w:sz w:val="22"/>
          <w:szCs w:val="22"/>
        </w:rPr>
        <w:lastRenderedPageBreak/>
        <w:t xml:space="preserve">4.11. По итогам проведения медосмотров Исполнитель не позднее чем через 30 дней после завершения периодического медосмотра обобщает результаты проведенных периодических медосмотров работников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составляет заключительный акт. </w:t>
      </w:r>
    </w:p>
    <w:p w14:paraId="0AFD17E6" w14:textId="77777777" w:rsidR="00FF60F5" w:rsidRPr="00FF60F5" w:rsidRDefault="00FF60F5" w:rsidP="00FF60F5">
      <w:pPr>
        <w:widowControl/>
        <w:tabs>
          <w:tab w:val="left" w:pos="709"/>
          <w:tab w:val="left" w:pos="1134"/>
        </w:tabs>
        <w:autoSpaceDE/>
        <w:autoSpaceDN/>
        <w:adjustRightInd/>
        <w:ind w:firstLine="567"/>
        <w:jc w:val="both"/>
        <w:rPr>
          <w:sz w:val="22"/>
          <w:szCs w:val="22"/>
        </w:rPr>
      </w:pPr>
      <w:r w:rsidRPr="00FF60F5">
        <w:rPr>
          <w:sz w:val="22"/>
          <w:szCs w:val="22"/>
        </w:rPr>
        <w:t>4.12. На основании результатов периодического осмотра в установленном порядке определяется принадлежность работника к одной из диспансерных групп с последующим оформлением в медицинской карте и рекомендаций по профилактике профессиональных заболеваний и социально-значимых заболеваний, и при наличии медицинских показаний — по дальнейшему наблюдению, лечению и реабилитации. В случае подозрения о наличии у работника профессионального заболевания при проведении периодического осмотра Исполнитель обязан выдать работнику направление в центр профпатологии или специализированную медицинскую организацию, имеющую право на проведение экспертизы связи заболевания с профессией</w:t>
      </w:r>
    </w:p>
    <w:p w14:paraId="2A8A764C" w14:textId="77777777" w:rsidR="00FF60F5" w:rsidRPr="00FF60F5" w:rsidRDefault="00FF60F5" w:rsidP="006406EB">
      <w:pPr>
        <w:widowControl/>
        <w:tabs>
          <w:tab w:val="left" w:pos="709"/>
          <w:tab w:val="left" w:pos="1134"/>
        </w:tabs>
        <w:autoSpaceDE/>
        <w:autoSpaceDN/>
        <w:adjustRightInd/>
        <w:ind w:firstLine="567"/>
        <w:jc w:val="both"/>
        <w:rPr>
          <w:sz w:val="22"/>
          <w:szCs w:val="22"/>
        </w:rPr>
      </w:pPr>
      <w:r w:rsidRPr="00FF60F5">
        <w:rPr>
          <w:sz w:val="22"/>
          <w:szCs w:val="22"/>
        </w:rPr>
        <w:t>4.13. В заключительном акте указывается:</w:t>
      </w:r>
    </w:p>
    <w:p w14:paraId="1CE90DBD" w14:textId="77777777" w:rsidR="00FF60F5" w:rsidRPr="00FF60F5" w:rsidRDefault="00FF60F5" w:rsidP="006406EB">
      <w:pPr>
        <w:widowControl/>
        <w:numPr>
          <w:ilvl w:val="0"/>
          <w:numId w:val="50"/>
        </w:numPr>
        <w:autoSpaceDE/>
        <w:autoSpaceDN/>
        <w:adjustRightInd/>
        <w:jc w:val="both"/>
        <w:rPr>
          <w:sz w:val="24"/>
          <w:szCs w:val="24"/>
        </w:rPr>
      </w:pPr>
      <w:r w:rsidRPr="00FF60F5">
        <w:rPr>
          <w:sz w:val="24"/>
          <w:szCs w:val="24"/>
        </w:rPr>
        <w:t>наименование медицинской организации, проводившей периодический медосмотр, адрес ее местонахождения и код по ОГРН;</w:t>
      </w:r>
    </w:p>
    <w:p w14:paraId="33C0D41E" w14:textId="77777777" w:rsidR="00FF60F5" w:rsidRPr="00FF60F5" w:rsidRDefault="00FF60F5" w:rsidP="006406EB">
      <w:pPr>
        <w:widowControl/>
        <w:numPr>
          <w:ilvl w:val="0"/>
          <w:numId w:val="50"/>
        </w:numPr>
        <w:autoSpaceDE/>
        <w:autoSpaceDN/>
        <w:adjustRightInd/>
        <w:spacing w:before="100" w:beforeAutospacing="1"/>
        <w:jc w:val="both"/>
        <w:rPr>
          <w:sz w:val="24"/>
          <w:szCs w:val="24"/>
          <w:lang w:val="en-US"/>
        </w:rPr>
      </w:pPr>
      <w:r w:rsidRPr="00FF60F5">
        <w:rPr>
          <w:sz w:val="24"/>
          <w:szCs w:val="24"/>
        </w:rPr>
        <w:t>дата состав</w:t>
      </w:r>
      <w:proofErr w:type="spellStart"/>
      <w:r w:rsidRPr="00FF60F5">
        <w:rPr>
          <w:sz w:val="24"/>
          <w:szCs w:val="24"/>
          <w:lang w:val="en-US"/>
        </w:rPr>
        <w:t>ления</w:t>
      </w:r>
      <w:proofErr w:type="spellEnd"/>
      <w:r w:rsidRPr="00FF60F5">
        <w:rPr>
          <w:sz w:val="24"/>
          <w:szCs w:val="24"/>
          <w:lang w:val="en-US"/>
        </w:rPr>
        <w:t xml:space="preserve"> </w:t>
      </w:r>
      <w:proofErr w:type="spellStart"/>
      <w:r w:rsidRPr="00FF60F5">
        <w:rPr>
          <w:sz w:val="24"/>
          <w:szCs w:val="24"/>
          <w:lang w:val="en-US"/>
        </w:rPr>
        <w:t>акта</w:t>
      </w:r>
      <w:proofErr w:type="spellEnd"/>
      <w:r w:rsidRPr="00FF60F5">
        <w:rPr>
          <w:sz w:val="24"/>
          <w:szCs w:val="24"/>
          <w:lang w:val="en-US"/>
        </w:rPr>
        <w:t>;</w:t>
      </w:r>
    </w:p>
    <w:p w14:paraId="07964F2E" w14:textId="77777777" w:rsidR="00FF60F5" w:rsidRPr="00FF60F5" w:rsidRDefault="00FF60F5" w:rsidP="006406EB">
      <w:pPr>
        <w:widowControl/>
        <w:numPr>
          <w:ilvl w:val="0"/>
          <w:numId w:val="50"/>
        </w:numPr>
        <w:autoSpaceDE/>
        <w:autoSpaceDN/>
        <w:adjustRightInd/>
        <w:spacing w:before="100" w:beforeAutospacing="1"/>
        <w:jc w:val="both"/>
        <w:rPr>
          <w:sz w:val="24"/>
          <w:szCs w:val="24"/>
          <w:lang w:val="en-US"/>
        </w:rPr>
      </w:pPr>
      <w:proofErr w:type="spellStart"/>
      <w:r w:rsidRPr="00FF60F5">
        <w:rPr>
          <w:sz w:val="24"/>
          <w:szCs w:val="24"/>
          <w:lang w:val="en-US"/>
        </w:rPr>
        <w:t>наименование</w:t>
      </w:r>
      <w:proofErr w:type="spellEnd"/>
      <w:r w:rsidRPr="00FF60F5">
        <w:rPr>
          <w:sz w:val="24"/>
          <w:szCs w:val="24"/>
          <w:lang w:val="en-US"/>
        </w:rPr>
        <w:t xml:space="preserve"> </w:t>
      </w:r>
      <w:r w:rsidRPr="00FF60F5">
        <w:rPr>
          <w:sz w:val="24"/>
          <w:szCs w:val="24"/>
        </w:rPr>
        <w:t>работодателя</w:t>
      </w:r>
      <w:r w:rsidRPr="00FF60F5">
        <w:rPr>
          <w:sz w:val="24"/>
          <w:szCs w:val="24"/>
          <w:lang w:val="en-US"/>
        </w:rPr>
        <w:t>;</w:t>
      </w:r>
    </w:p>
    <w:p w14:paraId="2C6847BE"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общая численность работников, в том числе женщин, работников в возрасте до 18 лет, работников, которым установлена стойкая степень утраты трудоспособности;</w:t>
      </w:r>
    </w:p>
    <w:p w14:paraId="3795080F"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занятых на работах с вредными и (или) опасными условиями труда;</w:t>
      </w:r>
    </w:p>
    <w:p w14:paraId="6B62FE97"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занятых на работах, при выполнении которых обязательно проведение периодических медосмотров (обследований) в целях охраны здоровья населения, предупреждения возникновения и распространения заболеваний, в том числе женщин, работников в возрасте до 18 лет, работников, которым установлена стойкая степень утраты трудоспособности;</w:t>
      </w:r>
    </w:p>
    <w:p w14:paraId="4FCDCA36"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подлежащих периодическому медосмотру, в том числе женщин, работников в возрасте до 18 лет, работников, которым установлена стойкая степень утраты трудоспособности;</w:t>
      </w:r>
    </w:p>
    <w:p w14:paraId="24D34E10"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59668A7C"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процент охвата работников периодическим медосмотром;</w:t>
      </w:r>
    </w:p>
    <w:p w14:paraId="4DDBAC9C"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список лиц, прошедших периодический медосмотр, с указанием пола, даты рождения, структурного подразделения (при наличии), заключения медицинской комиссии;</w:t>
      </w:r>
    </w:p>
    <w:p w14:paraId="7F79B648"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не завершивших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7B52F1A5"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список работников, не завершивших периодический медосмотр;</w:t>
      </w:r>
    </w:p>
    <w:p w14:paraId="380D5322"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не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723B137E"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список работников, не прошедших периодический медосмотр;</w:t>
      </w:r>
    </w:p>
    <w:p w14:paraId="5F67C84D"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не имеющих медицинские противопоказания к работе;</w:t>
      </w:r>
    </w:p>
    <w:p w14:paraId="2B7C11CF"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имеющих временные медицинские противопоказания к работе;</w:t>
      </w:r>
    </w:p>
    <w:p w14:paraId="51C3F1E3"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имеющих постоянные медицинские противопоказания к работе;</w:t>
      </w:r>
    </w:p>
    <w:p w14:paraId="65237A70"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 xml:space="preserve">численность работников, нуждающихся в проведении дополнительного </w:t>
      </w:r>
      <w:proofErr w:type="gramStart"/>
      <w:r w:rsidRPr="00FF60F5">
        <w:rPr>
          <w:sz w:val="24"/>
          <w:szCs w:val="24"/>
        </w:rPr>
        <w:t>обследования ;</w:t>
      </w:r>
      <w:proofErr w:type="gramEnd"/>
    </w:p>
    <w:p w14:paraId="1D1D06E3"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нуждающихся в обследовании в центре профпатологии;</w:t>
      </w:r>
    </w:p>
    <w:p w14:paraId="7D9DF107"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нуждающихся в амбулаторном обследовании и лечении;</w:t>
      </w:r>
    </w:p>
    <w:p w14:paraId="2F348D15"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нуждающихся в стационарном обследовании и лечении;</w:t>
      </w:r>
    </w:p>
    <w:p w14:paraId="0E153C11"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нуждающихся в санаторно-курортном лечении;</w:t>
      </w:r>
    </w:p>
    <w:p w14:paraId="5FAE1F0E"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численность работников, нуждающихся в диспансерном наблюдении;</w:t>
      </w:r>
    </w:p>
    <w:p w14:paraId="35EA55D8"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список лиц с установленным предварительным диагнозом профессионального заболевания с указанием пола, даты рождения; структурного подразделения (при наличии), профессии (должности), вредных и (или) опасных производственных факторов и работ;</w:t>
      </w:r>
    </w:p>
    <w:p w14:paraId="79EC1FAC"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перечень впервые установленных хронических соматических заболеваний с указанием класса заболеваний по Международной классификацией болезней - 10 (далее - МКБ-10);</w:t>
      </w:r>
    </w:p>
    <w:p w14:paraId="72881260"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lastRenderedPageBreak/>
        <w:t>перечень впервые установленных профессиональных заболеваний с указанием класса заболеваний по МКБ-10;</w:t>
      </w:r>
    </w:p>
    <w:p w14:paraId="6935E7AE"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-перечень впервые установленных инфекционных заболеваний (отравлений), связанных с условиями труда;</w:t>
      </w:r>
    </w:p>
    <w:p w14:paraId="5405F353" w14:textId="77777777" w:rsidR="00FF60F5" w:rsidRPr="00FF60F5" w:rsidRDefault="00FF60F5" w:rsidP="006406EB">
      <w:pPr>
        <w:widowControl/>
        <w:numPr>
          <w:ilvl w:val="0"/>
          <w:numId w:val="50"/>
        </w:numPr>
        <w:autoSpaceDE/>
        <w:autoSpaceDN/>
        <w:adjustRightInd/>
        <w:spacing w:before="100" w:beforeAutospacing="1"/>
        <w:jc w:val="both"/>
        <w:rPr>
          <w:sz w:val="24"/>
          <w:szCs w:val="24"/>
        </w:rPr>
      </w:pPr>
      <w:r w:rsidRPr="00FF60F5">
        <w:rPr>
          <w:sz w:val="24"/>
          <w:szCs w:val="24"/>
        </w:rPr>
        <w:t>результаты выполнения рекомендаций предыдущего заключительного акта;</w:t>
      </w:r>
    </w:p>
    <w:p w14:paraId="03548D53" w14:textId="77777777" w:rsidR="00FF60F5" w:rsidRPr="00FF60F5" w:rsidRDefault="00FF60F5" w:rsidP="006406EB">
      <w:pPr>
        <w:widowControl/>
        <w:numPr>
          <w:ilvl w:val="0"/>
          <w:numId w:val="50"/>
        </w:numPr>
        <w:autoSpaceDE/>
        <w:autoSpaceDN/>
        <w:adjustRightInd/>
        <w:jc w:val="both"/>
        <w:rPr>
          <w:sz w:val="24"/>
          <w:szCs w:val="24"/>
        </w:rPr>
      </w:pPr>
      <w:r w:rsidRPr="00FF60F5">
        <w:rPr>
          <w:sz w:val="24"/>
          <w:szCs w:val="24"/>
        </w:rPr>
        <w:t>рекомендации работодателю по реализации комплекса оздоровительных мероприятий, включая профилактические и другие мероприятия.</w:t>
      </w:r>
    </w:p>
    <w:p w14:paraId="5DBE5848" w14:textId="77777777" w:rsidR="00FF60F5" w:rsidRPr="00FF60F5" w:rsidRDefault="00FF60F5" w:rsidP="006406EB">
      <w:pPr>
        <w:widowControl/>
        <w:autoSpaceDE/>
        <w:autoSpaceDN/>
        <w:adjustRightInd/>
        <w:ind w:left="357"/>
        <w:jc w:val="both"/>
        <w:rPr>
          <w:sz w:val="22"/>
          <w:szCs w:val="22"/>
        </w:rPr>
      </w:pPr>
      <w:r w:rsidRPr="00FF60F5">
        <w:rPr>
          <w:sz w:val="22"/>
          <w:szCs w:val="22"/>
        </w:rPr>
        <w:t xml:space="preserve">    4.14. Заключительный акт подписывается председателем врачебной комиссии и заверяется печатью Исполнителя.</w:t>
      </w:r>
    </w:p>
    <w:p w14:paraId="6A4DA5A9" w14:textId="77777777" w:rsidR="00FF60F5" w:rsidRPr="00FF60F5" w:rsidRDefault="00FF60F5" w:rsidP="006406EB">
      <w:pPr>
        <w:widowControl/>
        <w:autoSpaceDE/>
        <w:autoSpaceDN/>
        <w:adjustRightInd/>
        <w:ind w:left="357"/>
        <w:jc w:val="both"/>
        <w:rPr>
          <w:sz w:val="22"/>
          <w:szCs w:val="22"/>
        </w:rPr>
      </w:pPr>
      <w:r w:rsidRPr="00FF60F5">
        <w:rPr>
          <w:sz w:val="22"/>
          <w:szCs w:val="22"/>
        </w:rPr>
        <w:t xml:space="preserve">    4.15. Заключительный акт составляется в пяти экземплярах, которые направляются медицинской организацией в течение 5 рабочих дней с даты утверждения акта работодателю, в центр профпатологии субъекта Российской Федерации, Фонд социального страхования, в территориальный орган Федеральной службы по надзору в сфере защиты прав потребителей и благополучия человека.</w:t>
      </w:r>
    </w:p>
    <w:p w14:paraId="1E6E3165" w14:textId="77777777" w:rsidR="00FF60F5" w:rsidRDefault="00FF60F5" w:rsidP="00FF60F5">
      <w:pPr>
        <w:widowControl/>
        <w:autoSpaceDE/>
        <w:autoSpaceDN/>
        <w:adjustRightInd/>
        <w:ind w:firstLine="567"/>
        <w:jc w:val="center"/>
        <w:rPr>
          <w:b/>
          <w:bCs/>
          <w:sz w:val="22"/>
          <w:szCs w:val="22"/>
          <w:lang w:eastAsia="en-US" w:bidi="en-US"/>
        </w:rPr>
      </w:pPr>
    </w:p>
    <w:p w14:paraId="0C1E1F49" w14:textId="104ABE2B" w:rsidR="00FF60F5" w:rsidRPr="00FF60F5" w:rsidRDefault="00FF60F5" w:rsidP="00FF60F5">
      <w:pPr>
        <w:widowControl/>
        <w:autoSpaceDE/>
        <w:autoSpaceDN/>
        <w:adjustRightInd/>
        <w:ind w:firstLine="567"/>
        <w:jc w:val="center"/>
        <w:rPr>
          <w:b/>
          <w:bCs/>
          <w:sz w:val="22"/>
          <w:szCs w:val="22"/>
          <w:lang w:eastAsia="en-US" w:bidi="en-US"/>
        </w:rPr>
      </w:pPr>
      <w:r w:rsidRPr="00FF60F5">
        <w:rPr>
          <w:b/>
          <w:bCs/>
          <w:sz w:val="22"/>
          <w:szCs w:val="22"/>
          <w:lang w:eastAsia="en-US" w:bidi="en-US"/>
        </w:rPr>
        <w:t>5.  ПРАВА И ОБЯЗАННОСТИ СТОРОН</w:t>
      </w:r>
    </w:p>
    <w:p w14:paraId="7AA2E62B" w14:textId="77777777" w:rsidR="00FF60F5" w:rsidRPr="00FF60F5" w:rsidRDefault="00FF60F5" w:rsidP="00FF60F5">
      <w:pPr>
        <w:widowControl/>
        <w:autoSpaceDE/>
        <w:autoSpaceDN/>
        <w:adjustRightInd/>
        <w:ind w:firstLine="567"/>
        <w:jc w:val="both"/>
        <w:rPr>
          <w:b/>
          <w:bCs/>
          <w:sz w:val="22"/>
          <w:szCs w:val="22"/>
          <w:lang w:eastAsia="en-US" w:bidi="en-US"/>
        </w:rPr>
      </w:pPr>
      <w:r w:rsidRPr="00FF60F5">
        <w:rPr>
          <w:b/>
          <w:bCs/>
          <w:sz w:val="22"/>
          <w:szCs w:val="22"/>
          <w:lang w:eastAsia="en-US" w:bidi="en-US"/>
        </w:rPr>
        <w:t>5.1. Исполнитель обязуется:</w:t>
      </w:r>
    </w:p>
    <w:p w14:paraId="5664F7BB"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5.1.1. Оказать услуги, соответствующие условиям настоящего Д</w:t>
      </w:r>
      <w:r w:rsidRPr="00FF60F5">
        <w:rPr>
          <w:sz w:val="22"/>
          <w:szCs w:val="22"/>
        </w:rPr>
        <w:t>оговор</w:t>
      </w:r>
      <w:r w:rsidRPr="00FF60F5">
        <w:rPr>
          <w:bCs/>
          <w:sz w:val="22"/>
          <w:szCs w:val="22"/>
          <w:lang w:eastAsia="en-US" w:bidi="en-US"/>
        </w:rPr>
        <w:t xml:space="preserve">а и Технического задания, в обусловленный </w:t>
      </w:r>
      <w:r w:rsidRPr="00FF60F5">
        <w:rPr>
          <w:sz w:val="22"/>
          <w:szCs w:val="22"/>
        </w:rPr>
        <w:t>договор</w:t>
      </w:r>
      <w:r w:rsidRPr="00FF60F5">
        <w:rPr>
          <w:bCs/>
          <w:sz w:val="22"/>
          <w:szCs w:val="22"/>
          <w:lang w:eastAsia="en-US" w:bidi="en-US"/>
        </w:rPr>
        <w:t>ом срок.</w:t>
      </w:r>
    </w:p>
    <w:p w14:paraId="7A80A15D" w14:textId="3C90B070" w:rsidR="00FF60F5" w:rsidRPr="00FF60F5" w:rsidRDefault="00FF60F5" w:rsidP="00FF60F5">
      <w:pPr>
        <w:widowControl/>
        <w:autoSpaceDE/>
        <w:autoSpaceDN/>
        <w:adjustRightInd/>
        <w:ind w:firstLine="567"/>
        <w:jc w:val="both"/>
        <w:rPr>
          <w:sz w:val="22"/>
          <w:szCs w:val="22"/>
        </w:rPr>
      </w:pPr>
      <w:r w:rsidRPr="00FF60F5">
        <w:rPr>
          <w:bCs/>
          <w:sz w:val="22"/>
          <w:szCs w:val="22"/>
          <w:lang w:eastAsia="en-US" w:bidi="en-US"/>
        </w:rPr>
        <w:t>5.1.2. Обеспечить надлежащее предоставление услуг, в соответствии с нормативными актами указанными в п. 4.5 настоящего</w:t>
      </w:r>
      <w:r w:rsidR="006406EB">
        <w:rPr>
          <w:bCs/>
          <w:sz w:val="22"/>
          <w:szCs w:val="22"/>
          <w:lang w:eastAsia="en-US" w:bidi="en-US"/>
        </w:rPr>
        <w:t xml:space="preserve"> </w:t>
      </w:r>
      <w:r w:rsidRPr="00FF60F5">
        <w:rPr>
          <w:bCs/>
          <w:sz w:val="22"/>
          <w:szCs w:val="22"/>
          <w:lang w:eastAsia="en-US" w:bidi="en-US"/>
        </w:rPr>
        <w:t>Д</w:t>
      </w:r>
      <w:r w:rsidRPr="00FF60F5">
        <w:rPr>
          <w:sz w:val="22"/>
          <w:szCs w:val="22"/>
        </w:rPr>
        <w:t>оговор</w:t>
      </w:r>
      <w:r w:rsidRPr="00FF60F5">
        <w:rPr>
          <w:bCs/>
          <w:sz w:val="22"/>
          <w:szCs w:val="22"/>
          <w:lang w:eastAsia="en-US" w:bidi="en-US"/>
        </w:rPr>
        <w:t>а.</w:t>
      </w:r>
    </w:p>
    <w:p w14:paraId="33BB6439"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sz w:val="22"/>
          <w:szCs w:val="22"/>
        </w:rPr>
        <w:t>5.1.3. Обеспечить выполнение принятых на себя обязательств по оказанию медицинских услуг силами собственных специалистов или сотрудников медицинских учреждений, имеющих с Исполнителем договорные отношения, без дополнительного финансирования со стороны Заказчика.</w:t>
      </w:r>
    </w:p>
    <w:p w14:paraId="3700A6DD"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5.1.4. Предоставить Заказчику требуемую действующим законодательством информацию об оказанных услугах.</w:t>
      </w:r>
    </w:p>
    <w:p w14:paraId="2F0E430E"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5.1.5. Гарантировать конфиденциальность сообщаемой Заказчиком информации, соблюдать «врачебную тайну», за исключением случаев, когда обязанность Исполнителя предоставить такую информацию предусмотрена законодательством.</w:t>
      </w:r>
    </w:p>
    <w:p w14:paraId="512F3099"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5.1.6. Предоставить незамедлительно по требованию Заказчика основание замечаний и выводов Исполнителя, в т.ч. письменные.</w:t>
      </w:r>
    </w:p>
    <w:p w14:paraId="1A68467C"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5.1.7. Исполнитель несёт ответственность за сохранность полученных от Заказчика оригиналов документов и в случае утраты обязуется восстановить их за свой счёт.</w:t>
      </w:r>
    </w:p>
    <w:p w14:paraId="2D64C1EA"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5.1.8. В течение 30 дней   после оказания услуг предоставить в адрес Заказчика следующие документы: Медицинскую карту пациента, получающего медицинскую помощь в амбулаторных условиях, паспорт здоровья работника, заключительный акт.</w:t>
      </w:r>
    </w:p>
    <w:p w14:paraId="0D6FF0B3"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5.1.9.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1A71A978" w14:textId="77777777" w:rsidR="00FF60F5" w:rsidRPr="00FF60F5" w:rsidRDefault="00FF60F5" w:rsidP="00FF60F5">
      <w:pPr>
        <w:widowControl/>
        <w:autoSpaceDE/>
        <w:autoSpaceDN/>
        <w:adjustRightInd/>
        <w:ind w:firstLine="567"/>
        <w:jc w:val="both"/>
        <w:rPr>
          <w:b/>
          <w:bCs/>
          <w:sz w:val="22"/>
          <w:szCs w:val="22"/>
          <w:lang w:eastAsia="en-US" w:bidi="en-US"/>
        </w:rPr>
      </w:pPr>
      <w:r w:rsidRPr="00FF60F5">
        <w:rPr>
          <w:b/>
          <w:bCs/>
          <w:sz w:val="22"/>
          <w:szCs w:val="22"/>
          <w:lang w:eastAsia="en-US" w:bidi="en-US"/>
        </w:rPr>
        <w:t>5.2. Исполнитель вправе:</w:t>
      </w:r>
    </w:p>
    <w:p w14:paraId="157F1B0A"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 xml:space="preserve">5.2.1. Получать от Заказчика информацию и документацию, необходимую для качественного оказания услуг по </w:t>
      </w:r>
      <w:r w:rsidRPr="00FF60F5">
        <w:rPr>
          <w:sz w:val="22"/>
          <w:szCs w:val="22"/>
          <w:lang w:eastAsia="en-US" w:bidi="en-US"/>
        </w:rPr>
        <w:t>Договор</w:t>
      </w:r>
      <w:r w:rsidRPr="00FF60F5">
        <w:rPr>
          <w:bCs/>
          <w:sz w:val="22"/>
          <w:szCs w:val="22"/>
          <w:lang w:eastAsia="en-US" w:bidi="en-US"/>
        </w:rPr>
        <w:t>у.</w:t>
      </w:r>
    </w:p>
    <w:p w14:paraId="483D1C2F"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5.2.2. Требовать от Заказчика организовать соблюдение очерёдности и порядка посещения работниками обследования и осмотров врачей, обеспечивающего качественное предоставление услуг по Договору.</w:t>
      </w:r>
    </w:p>
    <w:p w14:paraId="6B6F10D6"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5.2.3. Исполнитель вправе привлекать третьих лиц для проведения или оказания услуги. При привлечении третьих лиц Исполнитель несет полную ответственность за своевременность и качество оказания услуги.</w:t>
      </w:r>
    </w:p>
    <w:p w14:paraId="1EE5D2D0" w14:textId="77777777" w:rsidR="00FF60F5" w:rsidRPr="00FF60F5" w:rsidRDefault="00FF60F5" w:rsidP="00FF60F5">
      <w:pPr>
        <w:widowControl/>
        <w:autoSpaceDE/>
        <w:autoSpaceDN/>
        <w:adjustRightInd/>
        <w:ind w:firstLine="567"/>
        <w:jc w:val="both"/>
        <w:rPr>
          <w:b/>
          <w:bCs/>
          <w:sz w:val="22"/>
          <w:szCs w:val="22"/>
          <w:lang w:eastAsia="en-US" w:bidi="en-US"/>
        </w:rPr>
      </w:pPr>
      <w:r w:rsidRPr="00FF60F5">
        <w:rPr>
          <w:b/>
          <w:bCs/>
          <w:sz w:val="22"/>
          <w:szCs w:val="22"/>
          <w:lang w:eastAsia="en-US" w:bidi="en-US"/>
        </w:rPr>
        <w:t>5.3. Заказчик обязан:</w:t>
      </w:r>
    </w:p>
    <w:p w14:paraId="71D52CC8"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 xml:space="preserve">5.3.1. Оплатить предоставляемые услуги в соответствии с условиями </w:t>
      </w:r>
      <w:r w:rsidRPr="00FF60F5">
        <w:rPr>
          <w:sz w:val="22"/>
          <w:szCs w:val="22"/>
          <w:lang w:eastAsia="en-US" w:bidi="en-US"/>
        </w:rPr>
        <w:t>Договор</w:t>
      </w:r>
      <w:r w:rsidRPr="00FF60F5">
        <w:rPr>
          <w:bCs/>
          <w:sz w:val="22"/>
          <w:szCs w:val="22"/>
          <w:lang w:eastAsia="en-US" w:bidi="en-US"/>
        </w:rPr>
        <w:t>а.</w:t>
      </w:r>
    </w:p>
    <w:p w14:paraId="1A23EFD7"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5.3.2. Обеспечить выполнение работниками требований врачей, обеспечивающих качественное предоставление услуг по Договору, включая сообщение необходимой для этого информации, предоставление необходимой документации.</w:t>
      </w:r>
    </w:p>
    <w:p w14:paraId="6FB4D642"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5.3.3. Выделить ответственного представителя на время проведения услуг для решения возникающих вопросов.</w:t>
      </w:r>
    </w:p>
    <w:p w14:paraId="078C82F0"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5.3.4. Обеспечить поступление работников на медосмотр по согласованному календарному плану. Календарный план согласовывается в течение 10 дней с момента получения списка (но не позднее чем за 14 дней до согласования с Исполнителем даты начала проведения периодического осмотра).</w:t>
      </w:r>
    </w:p>
    <w:p w14:paraId="3487E676"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5.3.5.  При необходимости предоставить для проведения периодического медицинского осмотра помещений, организовать доступ автотранспорта и размещение оборудования Исполнителя.</w:t>
      </w:r>
    </w:p>
    <w:p w14:paraId="5CA11C53"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 xml:space="preserve">5.3.6.  Проводить с учетом требований настоящего Договора приемку и проведение экспертизы оказанных услуг. </w:t>
      </w:r>
    </w:p>
    <w:p w14:paraId="2BC885BA"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lastRenderedPageBreak/>
        <w:t xml:space="preserve">5.3.7. Принять решение об одностороннем отказе от исполнения </w:t>
      </w:r>
      <w:r w:rsidRPr="00FF60F5">
        <w:rPr>
          <w:sz w:val="22"/>
          <w:szCs w:val="22"/>
          <w:lang w:eastAsia="en-US" w:bidi="en-US"/>
        </w:rPr>
        <w:t>Договор</w:t>
      </w:r>
      <w:r w:rsidRPr="00FF60F5">
        <w:rPr>
          <w:bCs/>
          <w:sz w:val="22"/>
          <w:szCs w:val="22"/>
          <w:lang w:eastAsia="en-US" w:bidi="en-US"/>
        </w:rPr>
        <w:t>а в случаях, предусмотренных Гражданским кодексом Российской Федерации и настоящим Д</w:t>
      </w:r>
      <w:r w:rsidRPr="00FF60F5">
        <w:rPr>
          <w:sz w:val="22"/>
          <w:szCs w:val="22"/>
        </w:rPr>
        <w:t>оговор</w:t>
      </w:r>
      <w:r w:rsidRPr="00FF60F5">
        <w:rPr>
          <w:bCs/>
          <w:sz w:val="22"/>
          <w:szCs w:val="22"/>
          <w:lang w:eastAsia="en-US" w:bidi="en-US"/>
        </w:rPr>
        <w:t>ом.</w:t>
      </w:r>
    </w:p>
    <w:p w14:paraId="46BF07C9" w14:textId="390836CD" w:rsidR="00FF60F5" w:rsidRPr="00FF60F5" w:rsidRDefault="00FF60F5" w:rsidP="00FF60F5">
      <w:pPr>
        <w:widowControl/>
        <w:autoSpaceDE/>
        <w:autoSpaceDN/>
        <w:adjustRightInd/>
        <w:ind w:firstLine="567"/>
        <w:jc w:val="both"/>
        <w:rPr>
          <w:b/>
          <w:bCs/>
          <w:sz w:val="22"/>
          <w:szCs w:val="22"/>
          <w:lang w:eastAsia="en-US" w:bidi="en-US"/>
        </w:rPr>
      </w:pPr>
      <w:r w:rsidRPr="00FF60F5">
        <w:rPr>
          <w:b/>
          <w:bCs/>
          <w:sz w:val="22"/>
          <w:szCs w:val="22"/>
          <w:lang w:eastAsia="en-US" w:bidi="en-US"/>
        </w:rPr>
        <w:t>5.4.</w:t>
      </w:r>
      <w:r w:rsidR="006406EB">
        <w:rPr>
          <w:b/>
          <w:bCs/>
          <w:sz w:val="22"/>
          <w:szCs w:val="22"/>
          <w:lang w:eastAsia="en-US" w:bidi="en-US"/>
        </w:rPr>
        <w:t xml:space="preserve"> </w:t>
      </w:r>
      <w:r w:rsidRPr="00FF60F5">
        <w:rPr>
          <w:b/>
          <w:bCs/>
          <w:sz w:val="22"/>
          <w:szCs w:val="22"/>
          <w:lang w:eastAsia="en-US" w:bidi="en-US"/>
        </w:rPr>
        <w:t>Заказчик вправе:</w:t>
      </w:r>
    </w:p>
    <w:p w14:paraId="299A9458"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5.4.1. Требовать от Исполнителя оказания услуг надлежащего качества.</w:t>
      </w:r>
    </w:p>
    <w:p w14:paraId="2A39C425"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5.4.2. Требовать от Исполнителя предоставления информации об оказываемых им услугах.</w:t>
      </w:r>
    </w:p>
    <w:p w14:paraId="0526808F" w14:textId="77777777" w:rsidR="00FF60F5" w:rsidRPr="00FF60F5" w:rsidRDefault="00FF60F5" w:rsidP="00FF60F5">
      <w:pPr>
        <w:widowControl/>
        <w:autoSpaceDE/>
        <w:autoSpaceDN/>
        <w:adjustRightInd/>
        <w:ind w:firstLine="567"/>
        <w:jc w:val="both"/>
        <w:rPr>
          <w:bCs/>
          <w:sz w:val="22"/>
          <w:szCs w:val="22"/>
          <w:lang w:eastAsia="en-US" w:bidi="en-US"/>
        </w:rPr>
      </w:pPr>
      <w:r w:rsidRPr="00FF60F5">
        <w:rPr>
          <w:bCs/>
          <w:sz w:val="22"/>
          <w:szCs w:val="22"/>
          <w:lang w:eastAsia="en-US" w:bidi="en-US"/>
        </w:rPr>
        <w:t xml:space="preserve">5.4.3. Требовать соблюдения Исполнителем сроков предоставления услуг, указанных в </w:t>
      </w:r>
      <w:r w:rsidRPr="00FF60F5">
        <w:rPr>
          <w:sz w:val="22"/>
          <w:szCs w:val="22"/>
        </w:rPr>
        <w:t>договор</w:t>
      </w:r>
      <w:r w:rsidRPr="00FF60F5">
        <w:rPr>
          <w:bCs/>
          <w:sz w:val="22"/>
          <w:szCs w:val="22"/>
          <w:lang w:eastAsia="en-US" w:bidi="en-US"/>
        </w:rPr>
        <w:t>е.</w:t>
      </w:r>
    </w:p>
    <w:p w14:paraId="0AA3628B" w14:textId="77777777" w:rsidR="006406EB" w:rsidRDefault="006406EB" w:rsidP="00FF60F5">
      <w:pPr>
        <w:widowControl/>
        <w:autoSpaceDE/>
        <w:autoSpaceDN/>
        <w:adjustRightInd/>
        <w:ind w:firstLine="708"/>
        <w:jc w:val="center"/>
        <w:rPr>
          <w:b/>
          <w:bCs/>
          <w:sz w:val="22"/>
          <w:szCs w:val="22"/>
          <w:lang w:eastAsia="en-US" w:bidi="en-US"/>
        </w:rPr>
      </w:pPr>
    </w:p>
    <w:p w14:paraId="311E9B82" w14:textId="15CD9394" w:rsidR="00FF60F5" w:rsidRPr="00FF60F5" w:rsidRDefault="00FF60F5" w:rsidP="00FF60F5">
      <w:pPr>
        <w:widowControl/>
        <w:autoSpaceDE/>
        <w:autoSpaceDN/>
        <w:adjustRightInd/>
        <w:ind w:firstLine="708"/>
        <w:jc w:val="center"/>
        <w:rPr>
          <w:b/>
          <w:bCs/>
          <w:sz w:val="22"/>
          <w:szCs w:val="22"/>
          <w:lang w:eastAsia="en-US" w:bidi="en-US"/>
        </w:rPr>
      </w:pPr>
      <w:r w:rsidRPr="00FF60F5">
        <w:rPr>
          <w:b/>
          <w:bCs/>
          <w:sz w:val="22"/>
          <w:szCs w:val="22"/>
          <w:lang w:eastAsia="en-US" w:bidi="en-US"/>
        </w:rPr>
        <w:t>6. ОТВЕТСТВЕННОСТЬ СТОРОН</w:t>
      </w:r>
    </w:p>
    <w:p w14:paraId="7E408E7C" w14:textId="77777777" w:rsidR="00FF60F5" w:rsidRPr="00FF60F5" w:rsidRDefault="00FF60F5" w:rsidP="00FF60F5">
      <w:pPr>
        <w:widowControl/>
        <w:suppressAutoHyphens/>
        <w:ind w:firstLine="709"/>
        <w:jc w:val="both"/>
        <w:rPr>
          <w:sz w:val="22"/>
          <w:szCs w:val="22"/>
        </w:rPr>
      </w:pPr>
      <w:r w:rsidRPr="00FF60F5">
        <w:rPr>
          <w:sz w:val="22"/>
          <w:szCs w:val="22"/>
        </w:rPr>
        <w:t xml:space="preserve">6.1. При нарушении условий Договора Стороны несут ответственность в соответствии с ГК РФ, и настоящим Договором. </w:t>
      </w:r>
    </w:p>
    <w:p w14:paraId="0DA71719" w14:textId="77777777" w:rsidR="00FF60F5" w:rsidRPr="00FF60F5" w:rsidRDefault="00FF60F5" w:rsidP="00FF60F5">
      <w:pPr>
        <w:widowControl/>
        <w:autoSpaceDE/>
        <w:autoSpaceDN/>
        <w:adjustRightInd/>
        <w:ind w:firstLine="709"/>
        <w:jc w:val="both"/>
        <w:rPr>
          <w:sz w:val="22"/>
          <w:szCs w:val="22"/>
        </w:rPr>
      </w:pPr>
      <w:r w:rsidRPr="00FF60F5">
        <w:rPr>
          <w:sz w:val="22"/>
          <w:szCs w:val="22"/>
        </w:rPr>
        <w:t>6.2.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5E2DCADC" w14:textId="77777777" w:rsidR="00FF60F5" w:rsidRPr="00FF60F5" w:rsidRDefault="00FF60F5" w:rsidP="00FF60F5">
      <w:pPr>
        <w:widowControl/>
        <w:tabs>
          <w:tab w:val="left" w:pos="709"/>
        </w:tabs>
        <w:ind w:firstLine="709"/>
        <w:jc w:val="center"/>
        <w:rPr>
          <w:b/>
          <w:sz w:val="22"/>
          <w:szCs w:val="22"/>
        </w:rPr>
      </w:pPr>
      <w:r w:rsidRPr="00FF60F5">
        <w:rPr>
          <w:b/>
          <w:bCs/>
          <w:sz w:val="22"/>
          <w:szCs w:val="22"/>
          <w:lang w:eastAsia="en-US" w:bidi="en-US"/>
        </w:rPr>
        <w:t xml:space="preserve">7. </w:t>
      </w:r>
      <w:r w:rsidRPr="00FF60F5">
        <w:rPr>
          <w:b/>
          <w:sz w:val="22"/>
          <w:szCs w:val="22"/>
        </w:rPr>
        <w:t xml:space="preserve"> ОБСТОЯТЕЛЬСТВА НЕПРЕОДОЛИМОЙ СИЛЫ</w:t>
      </w:r>
    </w:p>
    <w:p w14:paraId="1DCC3D47" w14:textId="77777777" w:rsidR="00FF60F5" w:rsidRPr="00FF60F5" w:rsidRDefault="00FF60F5" w:rsidP="00FF60F5">
      <w:pPr>
        <w:widowControl/>
        <w:tabs>
          <w:tab w:val="left" w:pos="709"/>
        </w:tabs>
        <w:autoSpaceDE/>
        <w:autoSpaceDN/>
        <w:adjustRightInd/>
        <w:jc w:val="both"/>
        <w:rPr>
          <w:sz w:val="22"/>
          <w:szCs w:val="22"/>
          <w:lang w:eastAsia="en-US" w:bidi="en-US"/>
        </w:rPr>
      </w:pPr>
      <w:r w:rsidRPr="00FF60F5">
        <w:rPr>
          <w:sz w:val="22"/>
          <w:szCs w:val="22"/>
          <w:lang w:eastAsia="en-US" w:bidi="en-US"/>
        </w:rPr>
        <w:tab/>
        <w:t>7.1. Стороны освобождаются от ответственности за полное или частичное неисполнение своих обязательств по настоящему Д</w:t>
      </w:r>
      <w:r w:rsidRPr="00FF60F5">
        <w:rPr>
          <w:sz w:val="22"/>
          <w:szCs w:val="22"/>
        </w:rPr>
        <w:t>оговор</w:t>
      </w:r>
      <w:r w:rsidRPr="00FF60F5">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sidRPr="00FF60F5">
        <w:rPr>
          <w:bCs/>
          <w:sz w:val="22"/>
          <w:szCs w:val="22"/>
          <w:lang w:eastAsia="en-US" w:bidi="en-US"/>
        </w:rPr>
        <w:t>Договор</w:t>
      </w:r>
      <w:r w:rsidRPr="00FF60F5">
        <w:rPr>
          <w:sz w:val="22"/>
          <w:szCs w:val="22"/>
          <w:lang w:eastAsia="en-US" w:bidi="en-US"/>
        </w:rPr>
        <w:t>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3F57A116" w14:textId="77777777" w:rsidR="00FF60F5" w:rsidRPr="00FF60F5" w:rsidRDefault="00FF60F5" w:rsidP="00FF60F5">
      <w:pPr>
        <w:widowControl/>
        <w:tabs>
          <w:tab w:val="left" w:pos="709"/>
        </w:tabs>
        <w:autoSpaceDE/>
        <w:autoSpaceDN/>
        <w:adjustRightInd/>
        <w:jc w:val="both"/>
        <w:rPr>
          <w:sz w:val="22"/>
          <w:szCs w:val="22"/>
          <w:lang w:eastAsia="en-US" w:bidi="en-US"/>
        </w:rPr>
      </w:pPr>
      <w:r w:rsidRPr="00FF60F5">
        <w:rPr>
          <w:sz w:val="22"/>
          <w:szCs w:val="22"/>
          <w:lang w:eastAsia="en-US" w:bidi="en-US"/>
        </w:rPr>
        <w:tab/>
        <w:t xml:space="preserve">7.2. При наступлении таких обстоятельств срок исполнения обязательств по настоящему </w:t>
      </w:r>
      <w:r w:rsidRPr="00FF60F5">
        <w:rPr>
          <w:bCs/>
          <w:sz w:val="22"/>
          <w:szCs w:val="22"/>
          <w:lang w:eastAsia="en-US" w:bidi="en-US"/>
        </w:rPr>
        <w:t>Договор</w:t>
      </w:r>
      <w:r w:rsidRPr="00FF60F5">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sidRPr="00FF60F5">
        <w:rPr>
          <w:bCs/>
          <w:sz w:val="22"/>
          <w:szCs w:val="22"/>
          <w:lang w:eastAsia="en-US" w:bidi="en-US"/>
        </w:rPr>
        <w:t>Договор</w:t>
      </w:r>
      <w:r w:rsidRPr="00FF60F5">
        <w:rPr>
          <w:sz w:val="22"/>
          <w:szCs w:val="22"/>
          <w:lang w:eastAsia="en-US" w:bidi="en-US"/>
        </w:rPr>
        <w:t>а в срок.</w:t>
      </w:r>
    </w:p>
    <w:p w14:paraId="1FCBB019" w14:textId="77777777" w:rsidR="00FF60F5" w:rsidRPr="00FF60F5" w:rsidRDefault="00FF60F5" w:rsidP="00FF60F5">
      <w:pPr>
        <w:widowControl/>
        <w:tabs>
          <w:tab w:val="left" w:pos="709"/>
        </w:tabs>
        <w:autoSpaceDE/>
        <w:autoSpaceDN/>
        <w:adjustRightInd/>
        <w:jc w:val="both"/>
        <w:rPr>
          <w:sz w:val="22"/>
          <w:szCs w:val="22"/>
          <w:lang w:eastAsia="en-US" w:bidi="en-US"/>
        </w:rPr>
      </w:pPr>
      <w:r w:rsidRPr="00FF60F5">
        <w:rPr>
          <w:sz w:val="22"/>
          <w:szCs w:val="22"/>
          <w:lang w:eastAsia="en-US" w:bidi="en-US"/>
        </w:rPr>
        <w:tab/>
        <w:t>7.3.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42F6028" w14:textId="77777777" w:rsidR="00FF60F5" w:rsidRPr="00FF60F5" w:rsidRDefault="00FF60F5" w:rsidP="00FF60F5">
      <w:pPr>
        <w:widowControl/>
        <w:tabs>
          <w:tab w:val="left" w:pos="709"/>
        </w:tabs>
        <w:autoSpaceDE/>
        <w:autoSpaceDN/>
        <w:adjustRightInd/>
        <w:jc w:val="both"/>
        <w:rPr>
          <w:sz w:val="22"/>
          <w:szCs w:val="22"/>
          <w:lang w:eastAsia="en-US" w:bidi="en-US"/>
        </w:rPr>
      </w:pPr>
      <w:r w:rsidRPr="00FF60F5">
        <w:rPr>
          <w:sz w:val="22"/>
          <w:szCs w:val="22"/>
          <w:lang w:eastAsia="en-US" w:bidi="en-US"/>
        </w:rPr>
        <w:tab/>
        <w:t xml:space="preserve">7.4. Если обстоятельства, указанные в п. 7.1 настоящего </w:t>
      </w:r>
      <w:r w:rsidRPr="00FF60F5">
        <w:rPr>
          <w:bCs/>
          <w:sz w:val="22"/>
          <w:szCs w:val="22"/>
          <w:lang w:eastAsia="en-US" w:bidi="en-US"/>
        </w:rPr>
        <w:t>Договор</w:t>
      </w:r>
      <w:r w:rsidRPr="00FF60F5">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sidRPr="00FF60F5">
        <w:rPr>
          <w:bCs/>
          <w:sz w:val="22"/>
          <w:szCs w:val="22"/>
          <w:lang w:eastAsia="en-US" w:bidi="en-US"/>
        </w:rPr>
        <w:t>Договор</w:t>
      </w:r>
      <w:r w:rsidRPr="00FF60F5">
        <w:rPr>
          <w:sz w:val="22"/>
          <w:szCs w:val="22"/>
          <w:lang w:eastAsia="en-US" w:bidi="en-US"/>
        </w:rPr>
        <w:t xml:space="preserve"> без требования возмещения убытков, понесенных в связи с наступлением таких обстоятельств.</w:t>
      </w:r>
    </w:p>
    <w:p w14:paraId="0888DDC3" w14:textId="77777777" w:rsidR="00FF60F5" w:rsidRPr="00FF60F5" w:rsidRDefault="00FF60F5" w:rsidP="00FF60F5">
      <w:pPr>
        <w:widowControl/>
        <w:autoSpaceDE/>
        <w:autoSpaceDN/>
        <w:adjustRightInd/>
        <w:ind w:firstLine="709"/>
        <w:jc w:val="center"/>
        <w:rPr>
          <w:b/>
          <w:sz w:val="22"/>
          <w:szCs w:val="22"/>
          <w:lang w:eastAsia="en-US" w:bidi="en-US"/>
        </w:rPr>
      </w:pPr>
      <w:r w:rsidRPr="00FF60F5">
        <w:rPr>
          <w:b/>
          <w:sz w:val="22"/>
          <w:szCs w:val="22"/>
          <w:lang w:eastAsia="en-US" w:bidi="en-US"/>
        </w:rPr>
        <w:t>8.СРОКИ ОКАЗАНИЯ УСЛУГ</w:t>
      </w:r>
    </w:p>
    <w:p w14:paraId="05B045A7" w14:textId="77777777" w:rsidR="00FF60F5" w:rsidRPr="00FF60F5" w:rsidRDefault="00FF60F5" w:rsidP="00FF60F5">
      <w:pPr>
        <w:widowControl/>
        <w:tabs>
          <w:tab w:val="left" w:pos="709"/>
        </w:tabs>
        <w:autoSpaceDE/>
        <w:autoSpaceDN/>
        <w:adjustRightInd/>
        <w:ind w:firstLine="709"/>
        <w:jc w:val="both"/>
        <w:rPr>
          <w:b/>
          <w:sz w:val="22"/>
          <w:szCs w:val="22"/>
          <w:lang w:eastAsia="en-US" w:bidi="en-US"/>
        </w:rPr>
      </w:pPr>
      <w:r w:rsidRPr="00FF60F5">
        <w:rPr>
          <w:sz w:val="22"/>
          <w:szCs w:val="22"/>
          <w:lang w:eastAsia="en-US" w:bidi="en-US"/>
        </w:rPr>
        <w:t xml:space="preserve">8.1.  Срок проведения оказания медицинских услуг по проведению обязательного периодического медицинского осмотра работников МУП "Водоканал" с момента заключения Договора по 31.12.2024 г., </w:t>
      </w:r>
      <w:proofErr w:type="gramStart"/>
      <w:r w:rsidRPr="00FF60F5">
        <w:rPr>
          <w:sz w:val="22"/>
          <w:szCs w:val="22"/>
          <w:lang w:eastAsia="en-US" w:bidi="en-US"/>
        </w:rPr>
        <w:t>согласно графика</w:t>
      </w:r>
      <w:proofErr w:type="gramEnd"/>
      <w:r w:rsidRPr="00FF60F5">
        <w:rPr>
          <w:sz w:val="22"/>
          <w:szCs w:val="22"/>
          <w:lang w:eastAsia="en-US" w:bidi="en-US"/>
        </w:rPr>
        <w:t>, утвержденного Заказчиком.</w:t>
      </w:r>
    </w:p>
    <w:p w14:paraId="566CD9E7" w14:textId="77777777" w:rsidR="00FF60F5" w:rsidRPr="00FF60F5" w:rsidRDefault="00FF60F5" w:rsidP="00FF60F5">
      <w:pPr>
        <w:widowControl/>
        <w:tabs>
          <w:tab w:val="left" w:pos="709"/>
        </w:tabs>
        <w:autoSpaceDE/>
        <w:autoSpaceDN/>
        <w:adjustRightInd/>
        <w:jc w:val="both"/>
        <w:rPr>
          <w:sz w:val="22"/>
          <w:szCs w:val="22"/>
          <w:lang w:eastAsia="en-US" w:bidi="en-US"/>
        </w:rPr>
      </w:pPr>
    </w:p>
    <w:p w14:paraId="28F062A3" w14:textId="77777777" w:rsidR="00FF60F5" w:rsidRPr="00FF60F5" w:rsidRDefault="00FF60F5" w:rsidP="00FF60F5">
      <w:pPr>
        <w:widowControl/>
        <w:shd w:val="clear" w:color="auto" w:fill="FFFFFF"/>
        <w:suppressAutoHyphens/>
        <w:autoSpaceDE/>
        <w:autoSpaceDN/>
        <w:adjustRightInd/>
        <w:spacing w:line="216" w:lineRule="auto"/>
        <w:ind w:left="708"/>
        <w:jc w:val="center"/>
        <w:rPr>
          <w:rFonts w:eastAsia="Calibri"/>
          <w:sz w:val="22"/>
          <w:szCs w:val="22"/>
          <w:lang w:eastAsia="zh-CN"/>
        </w:rPr>
      </w:pPr>
      <w:r w:rsidRPr="00FF60F5">
        <w:rPr>
          <w:rFonts w:eastAsia="Calibri"/>
          <w:b/>
          <w:color w:val="000000"/>
          <w:sz w:val="22"/>
          <w:szCs w:val="22"/>
          <w:lang w:eastAsia="en-US"/>
        </w:rPr>
        <w:t xml:space="preserve">9. ИЗМЕНЕНИЕ ДОГОВОРА. </w:t>
      </w:r>
      <w:r w:rsidRPr="00FF60F5">
        <w:rPr>
          <w:rFonts w:eastAsia="Calibri"/>
          <w:b/>
          <w:bCs/>
          <w:color w:val="000000"/>
          <w:sz w:val="22"/>
          <w:szCs w:val="22"/>
          <w:lang w:eastAsia="zh-CN"/>
        </w:rPr>
        <w:t>РАСТОРЖЕНИЕ ДОГОВОРА</w:t>
      </w:r>
    </w:p>
    <w:p w14:paraId="2904DA63" w14:textId="77777777" w:rsidR="00FF60F5" w:rsidRPr="00FF60F5" w:rsidRDefault="00FF60F5" w:rsidP="00FF60F5">
      <w:pPr>
        <w:widowControl/>
        <w:tabs>
          <w:tab w:val="left" w:pos="0"/>
        </w:tabs>
        <w:suppressAutoHyphens/>
        <w:jc w:val="both"/>
        <w:rPr>
          <w:sz w:val="22"/>
          <w:szCs w:val="22"/>
          <w:lang w:eastAsia="zh-CN"/>
        </w:rPr>
      </w:pPr>
      <w:r w:rsidRPr="00FF60F5">
        <w:rPr>
          <w:sz w:val="22"/>
          <w:szCs w:val="22"/>
          <w:lang w:eastAsia="zh-CN"/>
        </w:rPr>
        <w:tab/>
        <w:t>9.1. Настоящий Договор может быть расторгнут:</w:t>
      </w:r>
    </w:p>
    <w:p w14:paraId="3A3AD345" w14:textId="77777777" w:rsidR="00FF60F5" w:rsidRPr="00FF60F5" w:rsidRDefault="00FF60F5" w:rsidP="00FF60F5">
      <w:pPr>
        <w:widowControl/>
        <w:numPr>
          <w:ilvl w:val="0"/>
          <w:numId w:val="35"/>
        </w:numPr>
        <w:tabs>
          <w:tab w:val="clear" w:pos="360"/>
          <w:tab w:val="num" w:pos="0"/>
          <w:tab w:val="left" w:pos="709"/>
        </w:tabs>
        <w:suppressAutoHyphens/>
        <w:autoSpaceDE/>
        <w:autoSpaceDN/>
        <w:adjustRightInd/>
        <w:ind w:left="0" w:firstLine="0"/>
        <w:jc w:val="both"/>
        <w:rPr>
          <w:sz w:val="22"/>
          <w:szCs w:val="22"/>
          <w:lang w:eastAsia="zh-CN"/>
        </w:rPr>
      </w:pPr>
      <w:r w:rsidRPr="00FF60F5">
        <w:rPr>
          <w:sz w:val="22"/>
          <w:szCs w:val="22"/>
          <w:lang w:eastAsia="zh-CN"/>
        </w:rPr>
        <w:t>- по соглашению Сторон;</w:t>
      </w:r>
    </w:p>
    <w:p w14:paraId="7DC7C698" w14:textId="77777777" w:rsidR="00FF60F5" w:rsidRPr="00FF60F5" w:rsidRDefault="00FF60F5" w:rsidP="00FF60F5">
      <w:pPr>
        <w:widowControl/>
        <w:numPr>
          <w:ilvl w:val="0"/>
          <w:numId w:val="35"/>
        </w:numPr>
        <w:tabs>
          <w:tab w:val="clear" w:pos="360"/>
          <w:tab w:val="num" w:pos="0"/>
          <w:tab w:val="left" w:pos="709"/>
        </w:tabs>
        <w:suppressAutoHyphens/>
        <w:autoSpaceDE/>
        <w:autoSpaceDN/>
        <w:adjustRightInd/>
        <w:ind w:left="0" w:firstLine="0"/>
        <w:jc w:val="both"/>
        <w:rPr>
          <w:sz w:val="22"/>
          <w:szCs w:val="22"/>
          <w:lang w:eastAsia="zh-CN"/>
        </w:rPr>
      </w:pPr>
      <w:r w:rsidRPr="00FF60F5">
        <w:rPr>
          <w:sz w:val="22"/>
          <w:szCs w:val="22"/>
          <w:lang w:eastAsia="zh-CN"/>
        </w:rPr>
        <w:t>- в судебном порядке;</w:t>
      </w:r>
    </w:p>
    <w:p w14:paraId="741AAED3" w14:textId="77777777" w:rsidR="00FF60F5" w:rsidRPr="00FF60F5" w:rsidRDefault="00FF60F5" w:rsidP="00FF60F5">
      <w:pPr>
        <w:widowControl/>
        <w:numPr>
          <w:ilvl w:val="0"/>
          <w:numId w:val="35"/>
        </w:numPr>
        <w:tabs>
          <w:tab w:val="clear" w:pos="360"/>
          <w:tab w:val="num" w:pos="0"/>
          <w:tab w:val="left" w:pos="709"/>
        </w:tabs>
        <w:suppressAutoHyphens/>
        <w:autoSpaceDE/>
        <w:autoSpaceDN/>
        <w:adjustRightInd/>
        <w:ind w:left="0" w:firstLine="0"/>
        <w:jc w:val="both"/>
        <w:rPr>
          <w:sz w:val="22"/>
          <w:szCs w:val="22"/>
          <w:lang w:eastAsia="zh-CN"/>
        </w:rPr>
      </w:pPr>
      <w:r w:rsidRPr="00FF60F5">
        <w:rPr>
          <w:sz w:val="22"/>
          <w:szCs w:val="22"/>
          <w:lang w:eastAsia="zh-CN"/>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EB1CD5D" w14:textId="77777777" w:rsidR="00FF60F5" w:rsidRPr="00FF60F5" w:rsidRDefault="00FF60F5" w:rsidP="00FF60F5">
      <w:pPr>
        <w:widowControl/>
        <w:tabs>
          <w:tab w:val="left" w:pos="0"/>
        </w:tabs>
        <w:suppressAutoHyphens/>
        <w:jc w:val="both"/>
        <w:rPr>
          <w:sz w:val="22"/>
          <w:szCs w:val="22"/>
          <w:lang w:eastAsia="zh-CN"/>
        </w:rPr>
      </w:pPr>
      <w:r w:rsidRPr="00FF60F5">
        <w:rPr>
          <w:sz w:val="22"/>
          <w:szCs w:val="22"/>
          <w:lang w:eastAsia="zh-CN"/>
        </w:rPr>
        <w:tab/>
        <w:t>9.2. Заказчик вправе принять решение об одностороннем отказе от исполнения Договора в следующих случаях:</w:t>
      </w:r>
    </w:p>
    <w:p w14:paraId="4620343D" w14:textId="77777777" w:rsidR="00FF60F5" w:rsidRPr="00FF60F5" w:rsidRDefault="00FF60F5" w:rsidP="00FF60F5">
      <w:pPr>
        <w:widowControl/>
        <w:tabs>
          <w:tab w:val="left" w:pos="709"/>
        </w:tabs>
        <w:suppressAutoHyphens/>
        <w:jc w:val="both"/>
        <w:rPr>
          <w:sz w:val="22"/>
          <w:szCs w:val="22"/>
          <w:lang w:eastAsia="zh-CN"/>
        </w:rPr>
      </w:pPr>
      <w:r w:rsidRPr="00FF60F5">
        <w:rPr>
          <w:sz w:val="22"/>
          <w:szCs w:val="22"/>
          <w:lang w:eastAsia="zh-CN"/>
        </w:rPr>
        <w:tab/>
        <w:t>9.2.1. При существенном нарушении условий Договора Исполнителем:</w:t>
      </w:r>
    </w:p>
    <w:p w14:paraId="5C80DEA0" w14:textId="77777777" w:rsidR="00FF60F5" w:rsidRPr="00FF60F5" w:rsidRDefault="00FF60F5" w:rsidP="00FF60F5">
      <w:pPr>
        <w:widowControl/>
        <w:tabs>
          <w:tab w:val="left" w:pos="709"/>
        </w:tabs>
        <w:suppressAutoHyphens/>
        <w:jc w:val="both"/>
        <w:rPr>
          <w:sz w:val="22"/>
          <w:szCs w:val="22"/>
          <w:lang w:eastAsia="zh-CN"/>
        </w:rPr>
      </w:pPr>
      <w:r w:rsidRPr="00FF60F5">
        <w:rPr>
          <w:sz w:val="22"/>
          <w:szCs w:val="22"/>
          <w:lang w:eastAsia="zh-CN"/>
        </w:rPr>
        <w:tab/>
        <w:t>9.2.1.2. В случае установления недостоверности сведений о соответствии предмета Договора требованиям документации о закупке, представленных Исполнителем на этапе определения Исполнителя.</w:t>
      </w:r>
    </w:p>
    <w:p w14:paraId="56E9917E" w14:textId="77777777" w:rsidR="00FF60F5" w:rsidRPr="00FF60F5" w:rsidRDefault="00FF60F5" w:rsidP="00FF60F5">
      <w:pPr>
        <w:widowControl/>
        <w:tabs>
          <w:tab w:val="left" w:pos="709"/>
        </w:tabs>
        <w:suppressAutoHyphens/>
        <w:jc w:val="both"/>
        <w:rPr>
          <w:sz w:val="22"/>
          <w:szCs w:val="22"/>
          <w:lang w:eastAsia="zh-CN"/>
        </w:rPr>
      </w:pPr>
      <w:r w:rsidRPr="00FF60F5">
        <w:rPr>
          <w:sz w:val="22"/>
          <w:szCs w:val="22"/>
          <w:lang w:eastAsia="zh-CN"/>
        </w:rPr>
        <w:tab/>
        <w:t>9.2.1.3. В случае проведения процедуры ликвидации Исполнителя - юридического лица или наличия решения арбитражного суда о признании Исполнителя банкротом и об открытии конкурсного производства.</w:t>
      </w:r>
    </w:p>
    <w:p w14:paraId="597F61CB" w14:textId="77777777" w:rsidR="00FF60F5" w:rsidRPr="00FF60F5" w:rsidRDefault="00FF60F5" w:rsidP="00FF60F5">
      <w:pPr>
        <w:widowControl/>
        <w:tabs>
          <w:tab w:val="left" w:pos="709"/>
        </w:tabs>
        <w:suppressAutoHyphens/>
        <w:jc w:val="both"/>
        <w:rPr>
          <w:sz w:val="22"/>
          <w:szCs w:val="22"/>
          <w:lang w:eastAsia="zh-CN"/>
        </w:rPr>
      </w:pPr>
      <w:r w:rsidRPr="00FF60F5">
        <w:rPr>
          <w:sz w:val="22"/>
          <w:szCs w:val="22"/>
          <w:lang w:eastAsia="zh-CN"/>
        </w:rPr>
        <w:tab/>
        <w:t>9.2.1.4. В случае установления факта приостановления деятельности Исполнителя в порядке, предусмотренном Кодексом Российской Федерации об административных правонарушениях.</w:t>
      </w:r>
    </w:p>
    <w:p w14:paraId="06D78C7B" w14:textId="77777777" w:rsidR="00FF60F5" w:rsidRPr="00FF60F5" w:rsidRDefault="00FF60F5" w:rsidP="00FF60F5">
      <w:pPr>
        <w:widowControl/>
        <w:tabs>
          <w:tab w:val="left" w:pos="709"/>
        </w:tabs>
        <w:suppressAutoHyphens/>
        <w:jc w:val="both"/>
        <w:rPr>
          <w:sz w:val="22"/>
          <w:szCs w:val="22"/>
          <w:lang w:eastAsia="zh-CN"/>
        </w:rPr>
      </w:pPr>
      <w:r w:rsidRPr="00FF60F5">
        <w:rPr>
          <w:sz w:val="22"/>
          <w:szCs w:val="22"/>
          <w:lang w:eastAsia="zh-CN"/>
        </w:rPr>
        <w:tab/>
        <w:t>9.2.2. В иных случаях, предусмотренных действующим законодательством.</w:t>
      </w:r>
    </w:p>
    <w:p w14:paraId="1634F519" w14:textId="77777777" w:rsidR="00FF60F5" w:rsidRPr="00FF60F5" w:rsidRDefault="00FF60F5" w:rsidP="00FF60F5">
      <w:pPr>
        <w:widowControl/>
        <w:tabs>
          <w:tab w:val="left" w:pos="709"/>
        </w:tabs>
        <w:suppressAutoHyphens/>
        <w:jc w:val="both"/>
        <w:rPr>
          <w:sz w:val="22"/>
          <w:szCs w:val="22"/>
          <w:lang w:eastAsia="zh-CN"/>
        </w:rPr>
      </w:pPr>
      <w:r w:rsidRPr="00FF60F5">
        <w:rPr>
          <w:sz w:val="22"/>
          <w:szCs w:val="22"/>
          <w:lang w:eastAsia="zh-CN"/>
        </w:rPr>
        <w:tab/>
        <w:t>9.3. Расторжение Договора по соглашению Сторон производится Сторонами путем подписания соответствующего соглашения о расторжении.</w:t>
      </w:r>
    </w:p>
    <w:p w14:paraId="08AB6C38" w14:textId="77777777" w:rsidR="00FF60F5" w:rsidRPr="00FF60F5" w:rsidRDefault="00FF60F5" w:rsidP="00FF60F5">
      <w:pPr>
        <w:widowControl/>
        <w:tabs>
          <w:tab w:val="left" w:pos="709"/>
        </w:tabs>
        <w:suppressAutoHyphens/>
        <w:jc w:val="both"/>
        <w:rPr>
          <w:sz w:val="22"/>
          <w:szCs w:val="22"/>
          <w:lang w:eastAsia="zh-CN"/>
        </w:rPr>
      </w:pPr>
      <w:r w:rsidRPr="00FF60F5">
        <w:rPr>
          <w:sz w:val="22"/>
          <w:szCs w:val="22"/>
          <w:lang w:eastAsia="zh-CN"/>
        </w:rPr>
        <w:tab/>
        <w:t>9.4. Исполнитель не вправе принять решение об одностороннем расторжении настоящего Договора, если Заказчиком не нарушаются условия настоящего Договора.</w:t>
      </w:r>
    </w:p>
    <w:p w14:paraId="3363534C" w14:textId="77777777" w:rsidR="00FF60F5" w:rsidRPr="00FF60F5" w:rsidRDefault="00FF60F5" w:rsidP="00FF60F5">
      <w:pPr>
        <w:widowControl/>
        <w:shd w:val="clear" w:color="auto" w:fill="FFFFFF"/>
        <w:suppressAutoHyphens/>
        <w:autoSpaceDE/>
        <w:autoSpaceDN/>
        <w:adjustRightInd/>
        <w:spacing w:line="216" w:lineRule="auto"/>
        <w:ind w:firstLine="708"/>
        <w:jc w:val="both"/>
        <w:rPr>
          <w:sz w:val="22"/>
          <w:szCs w:val="22"/>
          <w:lang w:eastAsia="zh-CN"/>
        </w:rPr>
      </w:pPr>
      <w:r w:rsidRPr="00FF60F5">
        <w:rPr>
          <w:sz w:val="22"/>
          <w:szCs w:val="22"/>
          <w:lang w:eastAsia="zh-CN"/>
        </w:rPr>
        <w:lastRenderedPageBreak/>
        <w:t>9.5.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Исполнителю по почте заказным письмом с уведомлением о вручении по адресу Исполнителя, указанному в разделе 13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Выполнение Заказчиком настоящих условий считается надлежащим уведомлением Исполнителя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Исполнителю данного уведомления или дата получения Заказчиком информации об отсутствии Исполнителя по его адресу, указанному в разделе 13 настоящего Договора.</w:t>
      </w:r>
    </w:p>
    <w:p w14:paraId="047F51DF" w14:textId="77777777" w:rsidR="00FF60F5" w:rsidRPr="00FF60F5" w:rsidRDefault="00FF60F5" w:rsidP="00FF60F5">
      <w:pPr>
        <w:widowControl/>
        <w:shd w:val="clear" w:color="auto" w:fill="FFFFFF"/>
        <w:suppressAutoHyphens/>
        <w:autoSpaceDE/>
        <w:autoSpaceDN/>
        <w:adjustRightInd/>
        <w:spacing w:line="216" w:lineRule="auto"/>
        <w:ind w:firstLine="708"/>
        <w:jc w:val="both"/>
        <w:rPr>
          <w:sz w:val="22"/>
          <w:szCs w:val="22"/>
          <w:lang w:eastAsia="zh-CN"/>
        </w:rPr>
      </w:pPr>
      <w:r w:rsidRPr="00FF60F5">
        <w:rPr>
          <w:sz w:val="22"/>
          <w:szCs w:val="22"/>
          <w:lang w:eastAsia="zh-CN"/>
        </w:rPr>
        <w:t xml:space="preserve">9.6.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Исполнителю об одностороннем отказе от исполнения настоящего Договора.  </w:t>
      </w:r>
    </w:p>
    <w:p w14:paraId="23748186" w14:textId="77777777" w:rsidR="00FF60F5" w:rsidRPr="00FF60F5" w:rsidRDefault="00FF60F5" w:rsidP="00FF60F5">
      <w:pPr>
        <w:keepNext/>
        <w:keepLines/>
        <w:widowControl/>
        <w:suppressAutoHyphens/>
        <w:autoSpaceDN/>
        <w:adjustRightInd/>
        <w:spacing w:line="216" w:lineRule="auto"/>
        <w:ind w:firstLine="708"/>
        <w:jc w:val="both"/>
        <w:rPr>
          <w:sz w:val="22"/>
          <w:szCs w:val="22"/>
          <w:lang w:eastAsia="zh-CN"/>
        </w:rPr>
      </w:pPr>
    </w:p>
    <w:p w14:paraId="4799BD48" w14:textId="77777777" w:rsidR="00FF60F5" w:rsidRPr="00FF60F5" w:rsidRDefault="00FF60F5" w:rsidP="00FF60F5">
      <w:pPr>
        <w:widowControl/>
        <w:jc w:val="center"/>
        <w:rPr>
          <w:b/>
          <w:bCs/>
          <w:sz w:val="22"/>
          <w:szCs w:val="22"/>
          <w:lang w:eastAsia="en-US" w:bidi="en-US"/>
        </w:rPr>
      </w:pPr>
      <w:r w:rsidRPr="00FF60F5">
        <w:rPr>
          <w:b/>
          <w:bCs/>
          <w:sz w:val="22"/>
          <w:szCs w:val="22"/>
          <w:lang w:eastAsia="en-US" w:bidi="en-US"/>
        </w:rPr>
        <w:t>10. ПОРЯДОК УРЕГУЛИРОВАНИЯ СПОРОВ</w:t>
      </w:r>
    </w:p>
    <w:p w14:paraId="6FFF578F" w14:textId="77777777" w:rsidR="00FF60F5" w:rsidRPr="00FF60F5" w:rsidRDefault="00FF60F5" w:rsidP="00FF60F5">
      <w:pPr>
        <w:widowControl/>
        <w:tabs>
          <w:tab w:val="left" w:pos="709"/>
        </w:tabs>
        <w:autoSpaceDE/>
        <w:autoSpaceDN/>
        <w:adjustRightInd/>
        <w:jc w:val="both"/>
        <w:rPr>
          <w:sz w:val="22"/>
          <w:szCs w:val="22"/>
          <w:lang w:eastAsia="en-US" w:bidi="en-US"/>
        </w:rPr>
      </w:pPr>
      <w:r w:rsidRPr="00FF60F5">
        <w:rPr>
          <w:sz w:val="22"/>
          <w:szCs w:val="22"/>
          <w:lang w:eastAsia="en-US" w:bidi="en-US"/>
        </w:rPr>
        <w:tab/>
        <w:t xml:space="preserve">10.1. Стороны принимают все меры к тому, чтобы любые спорные вопросы, разногласия либо претензии, касающиеся исполнения настоящего </w:t>
      </w:r>
      <w:r w:rsidRPr="00FF60F5">
        <w:rPr>
          <w:sz w:val="22"/>
          <w:szCs w:val="22"/>
        </w:rPr>
        <w:t>договор</w:t>
      </w:r>
      <w:r w:rsidRPr="00FF60F5">
        <w:rPr>
          <w:sz w:val="22"/>
          <w:szCs w:val="22"/>
          <w:lang w:eastAsia="en-US" w:bidi="en-US"/>
        </w:rPr>
        <w:t>а, были урегулированы путем переговоров.</w:t>
      </w:r>
    </w:p>
    <w:p w14:paraId="31CEF213" w14:textId="77777777" w:rsidR="00FF60F5" w:rsidRPr="00FF60F5" w:rsidRDefault="00FF60F5" w:rsidP="00FF60F5">
      <w:pPr>
        <w:widowControl/>
        <w:tabs>
          <w:tab w:val="left" w:pos="709"/>
        </w:tabs>
        <w:autoSpaceDE/>
        <w:autoSpaceDN/>
        <w:adjustRightInd/>
        <w:jc w:val="both"/>
        <w:rPr>
          <w:sz w:val="22"/>
          <w:szCs w:val="22"/>
          <w:lang w:eastAsia="en-US" w:bidi="en-US"/>
        </w:rPr>
      </w:pPr>
      <w:r w:rsidRPr="00FF60F5">
        <w:rPr>
          <w:sz w:val="22"/>
          <w:szCs w:val="22"/>
          <w:lang w:eastAsia="en-US" w:bidi="en-US"/>
        </w:rPr>
        <w:tab/>
        <w:t xml:space="preserve">10.2. </w:t>
      </w:r>
      <w:r w:rsidRPr="00FF60F5">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FF60F5">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r w:rsidRPr="00FF60F5">
        <w:rPr>
          <w:sz w:val="22"/>
          <w:szCs w:val="22"/>
          <w:lang w:eastAsia="en-US" w:bidi="en-US"/>
        </w:rPr>
        <w:tab/>
      </w:r>
    </w:p>
    <w:p w14:paraId="148A0BFC" w14:textId="77777777" w:rsidR="006406EB" w:rsidRDefault="006406EB" w:rsidP="00FF60F5">
      <w:pPr>
        <w:widowControl/>
        <w:tabs>
          <w:tab w:val="left" w:pos="709"/>
        </w:tabs>
        <w:autoSpaceDE/>
        <w:autoSpaceDN/>
        <w:adjustRightInd/>
        <w:jc w:val="center"/>
        <w:rPr>
          <w:b/>
          <w:sz w:val="22"/>
          <w:szCs w:val="22"/>
        </w:rPr>
      </w:pPr>
    </w:p>
    <w:p w14:paraId="6B2996BF" w14:textId="0B2B3B2E" w:rsidR="00FF60F5" w:rsidRPr="00FF60F5" w:rsidRDefault="00FF60F5" w:rsidP="00FF60F5">
      <w:pPr>
        <w:widowControl/>
        <w:tabs>
          <w:tab w:val="left" w:pos="709"/>
        </w:tabs>
        <w:autoSpaceDE/>
        <w:autoSpaceDN/>
        <w:adjustRightInd/>
        <w:jc w:val="center"/>
        <w:rPr>
          <w:b/>
          <w:sz w:val="22"/>
          <w:szCs w:val="22"/>
        </w:rPr>
      </w:pPr>
      <w:r w:rsidRPr="00FF60F5">
        <w:rPr>
          <w:b/>
          <w:sz w:val="22"/>
          <w:szCs w:val="22"/>
        </w:rPr>
        <w:t>11. ОБЕСПЕЧЕНИЕ ИСПОЛНЕНИЯ ДОГОВОРА</w:t>
      </w:r>
    </w:p>
    <w:p w14:paraId="3589010B" w14:textId="77777777" w:rsidR="00FF60F5" w:rsidRPr="00FF60F5" w:rsidRDefault="00FF60F5" w:rsidP="00FF60F5">
      <w:pPr>
        <w:widowControl/>
        <w:ind w:firstLine="700"/>
        <w:jc w:val="both"/>
        <w:rPr>
          <w:color w:val="000000"/>
          <w:sz w:val="22"/>
          <w:szCs w:val="22"/>
        </w:rPr>
      </w:pPr>
      <w:r w:rsidRPr="00FF60F5">
        <w:rPr>
          <w:color w:val="000000"/>
          <w:sz w:val="22"/>
          <w:szCs w:val="22"/>
        </w:rPr>
        <w:t>11.1. Обеспечение исполнения настоящего Договора предоставляется Исполнителем на сумму: 56 535 (Пятьдесят шесть тысяч пятьсот тридцать пять) рублей 97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3F9CCF3" w14:textId="77777777" w:rsidR="00FF60F5" w:rsidRPr="00FF60F5" w:rsidRDefault="00FF60F5" w:rsidP="00FF60F5">
      <w:pPr>
        <w:widowControl/>
        <w:ind w:firstLine="700"/>
        <w:jc w:val="both"/>
        <w:rPr>
          <w:color w:val="000000"/>
          <w:sz w:val="22"/>
          <w:szCs w:val="22"/>
        </w:rPr>
      </w:pPr>
      <w:r w:rsidRPr="00FF60F5">
        <w:rPr>
          <w:color w:val="000000"/>
          <w:sz w:val="22"/>
          <w:szCs w:val="22"/>
        </w:rPr>
        <w:t xml:space="preserve">11.2.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w:t>
      </w:r>
      <w:r w:rsidRPr="00FF60F5">
        <w:rPr>
          <w:rFonts w:eastAsia="Calibri"/>
          <w:sz w:val="22"/>
          <w:szCs w:val="22"/>
          <w:lang w:eastAsia="en-US"/>
        </w:rPr>
        <w:t xml:space="preserve">электронного аукциона </w:t>
      </w:r>
      <w:r w:rsidRPr="00FF60F5">
        <w:rPr>
          <w:color w:val="000000"/>
          <w:sz w:val="22"/>
          <w:szCs w:val="22"/>
        </w:rPr>
        <w:t>в сумме: 84 803 (Восемьдесят четыре тысячи восемьсот три) рубля 95 копеек или информацию, подтверждающую добросовестность Исполнителя на дату подачи заявки.</w:t>
      </w:r>
    </w:p>
    <w:p w14:paraId="01386AD6" w14:textId="77777777" w:rsidR="00FF60F5" w:rsidRPr="00FF60F5" w:rsidRDefault="00FF60F5" w:rsidP="00FF60F5">
      <w:pPr>
        <w:widowControl/>
        <w:ind w:firstLine="700"/>
        <w:jc w:val="both"/>
        <w:rPr>
          <w:color w:val="000000"/>
          <w:sz w:val="22"/>
          <w:szCs w:val="22"/>
        </w:rPr>
      </w:pPr>
      <w:r w:rsidRPr="00FF60F5">
        <w:rPr>
          <w:color w:val="000000"/>
          <w:sz w:val="22"/>
          <w:szCs w:val="22"/>
        </w:rPr>
        <w:t xml:space="preserve">11.3.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w:t>
      </w:r>
      <w:proofErr w:type="gramStart"/>
      <w:r w:rsidRPr="00FF60F5">
        <w:rPr>
          <w:color w:val="000000"/>
          <w:sz w:val="22"/>
          <w:szCs w:val="22"/>
        </w:rPr>
        <w:t>11._</w:t>
      </w:r>
      <w:proofErr w:type="gramEnd"/>
      <w:r w:rsidRPr="00FF60F5">
        <w:rPr>
          <w:color w:val="000000"/>
          <w:sz w:val="22"/>
          <w:szCs w:val="22"/>
        </w:rPr>
        <w:t>_ настоящего Договора, на счёт Заказчика по указанным реквизитам:</w:t>
      </w:r>
    </w:p>
    <w:p w14:paraId="6C673E13" w14:textId="77777777" w:rsidR="00FF60F5" w:rsidRPr="00FF60F5" w:rsidRDefault="00FF60F5" w:rsidP="00FF60F5">
      <w:pPr>
        <w:widowControl/>
        <w:ind w:firstLine="700"/>
        <w:jc w:val="both"/>
        <w:rPr>
          <w:color w:val="000000"/>
          <w:sz w:val="22"/>
          <w:szCs w:val="22"/>
        </w:rPr>
      </w:pPr>
      <w:r w:rsidRPr="00FF60F5">
        <w:rPr>
          <w:color w:val="000000"/>
          <w:sz w:val="22"/>
          <w:szCs w:val="22"/>
        </w:rPr>
        <w:t xml:space="preserve">МУП «Водоканал» </w:t>
      </w:r>
    </w:p>
    <w:p w14:paraId="4FC550CB" w14:textId="77777777" w:rsidR="00FF60F5" w:rsidRPr="00FF60F5" w:rsidRDefault="00FF60F5" w:rsidP="00FF60F5">
      <w:pPr>
        <w:widowControl/>
        <w:ind w:firstLine="700"/>
        <w:jc w:val="both"/>
        <w:rPr>
          <w:color w:val="000000"/>
          <w:sz w:val="22"/>
          <w:szCs w:val="22"/>
        </w:rPr>
      </w:pPr>
      <w:r w:rsidRPr="00FF60F5">
        <w:rPr>
          <w:color w:val="000000"/>
          <w:sz w:val="22"/>
          <w:szCs w:val="22"/>
        </w:rPr>
        <w:t xml:space="preserve">ИНН 1215020390 </w:t>
      </w:r>
    </w:p>
    <w:p w14:paraId="5FB964B8" w14:textId="77777777" w:rsidR="00FF60F5" w:rsidRPr="00FF60F5" w:rsidRDefault="00FF60F5" w:rsidP="00FF60F5">
      <w:pPr>
        <w:widowControl/>
        <w:ind w:firstLine="700"/>
        <w:jc w:val="both"/>
        <w:rPr>
          <w:color w:val="000000"/>
          <w:sz w:val="22"/>
          <w:szCs w:val="22"/>
        </w:rPr>
      </w:pPr>
      <w:r w:rsidRPr="00FF60F5">
        <w:rPr>
          <w:color w:val="000000"/>
          <w:sz w:val="22"/>
          <w:szCs w:val="22"/>
        </w:rPr>
        <w:t>КПП 121501001</w:t>
      </w:r>
    </w:p>
    <w:p w14:paraId="6659D30A" w14:textId="77777777" w:rsidR="00FF60F5" w:rsidRPr="00FF60F5" w:rsidRDefault="00FF60F5" w:rsidP="00FF60F5">
      <w:pPr>
        <w:widowControl/>
        <w:ind w:firstLine="700"/>
        <w:jc w:val="both"/>
        <w:rPr>
          <w:color w:val="000000"/>
          <w:sz w:val="22"/>
          <w:szCs w:val="22"/>
        </w:rPr>
      </w:pPr>
      <w:r w:rsidRPr="00FF60F5">
        <w:rPr>
          <w:color w:val="000000"/>
          <w:sz w:val="22"/>
          <w:szCs w:val="22"/>
        </w:rPr>
        <w:t xml:space="preserve">Расчетный счет </w:t>
      </w:r>
      <w:r w:rsidRPr="00FF60F5">
        <w:rPr>
          <w:sz w:val="22"/>
          <w:szCs w:val="22"/>
        </w:rPr>
        <w:t>40702810300000050227</w:t>
      </w:r>
    </w:p>
    <w:p w14:paraId="1F020B90" w14:textId="77777777" w:rsidR="00FF60F5" w:rsidRPr="00FF60F5" w:rsidRDefault="00FF60F5" w:rsidP="00FF60F5">
      <w:pPr>
        <w:widowControl/>
        <w:ind w:firstLine="700"/>
        <w:jc w:val="both"/>
        <w:rPr>
          <w:color w:val="000000"/>
          <w:sz w:val="22"/>
          <w:szCs w:val="22"/>
        </w:rPr>
      </w:pPr>
      <w:r w:rsidRPr="00FF60F5">
        <w:rPr>
          <w:color w:val="000000"/>
          <w:sz w:val="22"/>
          <w:szCs w:val="22"/>
        </w:rPr>
        <w:t xml:space="preserve">Банк получателя: </w:t>
      </w:r>
      <w:r w:rsidRPr="00FF60F5">
        <w:rPr>
          <w:sz w:val="22"/>
          <w:szCs w:val="22"/>
          <w:lang w:eastAsia="zh-CN"/>
        </w:rPr>
        <w:t>Банк ГПБ (АО)</w:t>
      </w:r>
    </w:p>
    <w:p w14:paraId="2C82607D" w14:textId="77777777" w:rsidR="00FF60F5" w:rsidRPr="00FF60F5" w:rsidRDefault="00FF60F5" w:rsidP="00FF60F5">
      <w:pPr>
        <w:widowControl/>
        <w:ind w:firstLine="700"/>
        <w:jc w:val="both"/>
        <w:rPr>
          <w:color w:val="000000"/>
          <w:sz w:val="22"/>
          <w:szCs w:val="22"/>
        </w:rPr>
      </w:pPr>
      <w:r w:rsidRPr="00FF60F5">
        <w:rPr>
          <w:color w:val="000000"/>
          <w:sz w:val="22"/>
          <w:szCs w:val="22"/>
        </w:rPr>
        <w:t xml:space="preserve">Корреспондентский счет </w:t>
      </w:r>
      <w:r w:rsidRPr="00FF60F5">
        <w:rPr>
          <w:sz w:val="22"/>
          <w:szCs w:val="22"/>
        </w:rPr>
        <w:t>30101810200000000823</w:t>
      </w:r>
    </w:p>
    <w:p w14:paraId="20BC78B3" w14:textId="77777777" w:rsidR="00FF60F5" w:rsidRPr="00FF60F5" w:rsidRDefault="00FF60F5" w:rsidP="00FF60F5">
      <w:pPr>
        <w:widowControl/>
        <w:ind w:firstLine="700"/>
        <w:jc w:val="both"/>
        <w:rPr>
          <w:color w:val="000000"/>
          <w:sz w:val="22"/>
          <w:szCs w:val="22"/>
        </w:rPr>
      </w:pPr>
      <w:r w:rsidRPr="00FF60F5">
        <w:rPr>
          <w:color w:val="000000"/>
          <w:sz w:val="22"/>
          <w:szCs w:val="22"/>
        </w:rPr>
        <w:t xml:space="preserve">БИК </w:t>
      </w:r>
      <w:r w:rsidRPr="00FF60F5">
        <w:rPr>
          <w:sz w:val="22"/>
          <w:szCs w:val="22"/>
        </w:rPr>
        <w:t>044525823</w:t>
      </w:r>
    </w:p>
    <w:p w14:paraId="796F23F8" w14:textId="77777777" w:rsidR="00FF60F5" w:rsidRPr="00FF60F5" w:rsidRDefault="00FF60F5" w:rsidP="00FF60F5">
      <w:pPr>
        <w:widowControl/>
        <w:ind w:firstLine="700"/>
        <w:jc w:val="both"/>
        <w:rPr>
          <w:sz w:val="22"/>
          <w:szCs w:val="22"/>
        </w:rPr>
      </w:pPr>
      <w:r w:rsidRPr="00FF60F5">
        <w:rPr>
          <w:sz w:val="22"/>
          <w:szCs w:val="22"/>
        </w:rPr>
        <w:t>В поле «назначение платежа» обязательно указать: «</w:t>
      </w:r>
      <w:r w:rsidRPr="00FF60F5">
        <w:rPr>
          <w:color w:val="000000"/>
          <w:sz w:val="22"/>
          <w:szCs w:val="22"/>
        </w:rPr>
        <w:t xml:space="preserve">Средства для </w:t>
      </w:r>
      <w:r w:rsidRPr="00FF60F5">
        <w:rPr>
          <w:sz w:val="22"/>
          <w:szCs w:val="22"/>
        </w:rPr>
        <w:t>обеспечения исполнения Договора по предмету закупки: «Оказание медицинских услуг по проведению обязательного периодического медицинского осмотра работников МУП "Водоканал"».</w:t>
      </w:r>
    </w:p>
    <w:p w14:paraId="37C3E318" w14:textId="77777777" w:rsidR="00FF60F5" w:rsidRPr="00FF60F5" w:rsidRDefault="00FF60F5" w:rsidP="00FF60F5">
      <w:pPr>
        <w:widowControl/>
        <w:ind w:firstLine="700"/>
        <w:jc w:val="both"/>
        <w:rPr>
          <w:color w:val="000000"/>
          <w:sz w:val="22"/>
          <w:szCs w:val="22"/>
        </w:rPr>
      </w:pPr>
      <w:r w:rsidRPr="00FF60F5">
        <w:rPr>
          <w:color w:val="000000"/>
          <w:sz w:val="22"/>
          <w:szCs w:val="22"/>
        </w:rPr>
        <w:tab/>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w:t>
      </w:r>
    </w:p>
    <w:p w14:paraId="70EBEF40" w14:textId="77777777" w:rsidR="00FF60F5" w:rsidRPr="00FF60F5" w:rsidRDefault="00FF60F5" w:rsidP="00FF60F5">
      <w:pPr>
        <w:widowControl/>
        <w:ind w:firstLine="700"/>
        <w:jc w:val="both"/>
        <w:rPr>
          <w:color w:val="000000"/>
          <w:sz w:val="22"/>
          <w:szCs w:val="22"/>
        </w:rPr>
      </w:pPr>
      <w:r w:rsidRPr="00FF60F5">
        <w:rPr>
          <w:color w:val="000000"/>
          <w:sz w:val="22"/>
          <w:szCs w:val="22"/>
        </w:rPr>
        <w:t>11.4.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26465ACB" w14:textId="77777777" w:rsidR="00FF60F5" w:rsidRPr="00FF60F5" w:rsidRDefault="00FF60F5" w:rsidP="00FF60F5">
      <w:pPr>
        <w:widowControl/>
        <w:ind w:firstLine="700"/>
        <w:jc w:val="both"/>
        <w:rPr>
          <w:color w:val="000000"/>
          <w:sz w:val="22"/>
          <w:szCs w:val="22"/>
        </w:rPr>
      </w:pPr>
      <w:r w:rsidRPr="00FF60F5">
        <w:rPr>
          <w:color w:val="000000"/>
          <w:sz w:val="22"/>
          <w:szCs w:val="22"/>
        </w:rPr>
        <w:t>11.5.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федерального законодательства и Положения.</w:t>
      </w:r>
    </w:p>
    <w:p w14:paraId="7415F0FD" w14:textId="77777777" w:rsidR="00FF60F5" w:rsidRPr="00FF60F5" w:rsidRDefault="00FF60F5" w:rsidP="00FF60F5">
      <w:pPr>
        <w:widowControl/>
        <w:ind w:firstLine="700"/>
        <w:jc w:val="both"/>
        <w:rPr>
          <w:color w:val="000000"/>
          <w:sz w:val="22"/>
          <w:szCs w:val="22"/>
        </w:rPr>
      </w:pPr>
      <w:r w:rsidRPr="00FF60F5">
        <w:rPr>
          <w:color w:val="000000"/>
          <w:sz w:val="22"/>
          <w:szCs w:val="22"/>
        </w:rPr>
        <w:t>11.6.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08CB128C" w14:textId="77777777" w:rsidR="00FF60F5" w:rsidRPr="00FF60F5" w:rsidRDefault="00FF60F5" w:rsidP="00FF60F5">
      <w:pPr>
        <w:widowControl/>
        <w:ind w:firstLine="700"/>
        <w:jc w:val="both"/>
        <w:rPr>
          <w:color w:val="000000"/>
          <w:sz w:val="22"/>
          <w:szCs w:val="22"/>
        </w:rPr>
      </w:pPr>
      <w:r w:rsidRPr="00FF60F5">
        <w:rPr>
          <w:color w:val="000000"/>
          <w:sz w:val="22"/>
          <w:szCs w:val="22"/>
        </w:rPr>
        <w:lastRenderedPageBreak/>
        <w:t>11.7. Исполнитель обязан предоставить Заказчику оригинал безотзывной банковской гарантии в течение пяти дней с момента заключения Договора.</w:t>
      </w:r>
    </w:p>
    <w:p w14:paraId="7193496B" w14:textId="77777777" w:rsidR="00FF60F5" w:rsidRPr="00FF60F5" w:rsidRDefault="00FF60F5" w:rsidP="00FF60F5">
      <w:pPr>
        <w:widowControl/>
        <w:ind w:firstLine="700"/>
        <w:jc w:val="both"/>
        <w:rPr>
          <w:color w:val="000000"/>
          <w:sz w:val="22"/>
          <w:szCs w:val="22"/>
        </w:rPr>
      </w:pPr>
      <w:r w:rsidRPr="00FF60F5">
        <w:rPr>
          <w:color w:val="000000"/>
          <w:sz w:val="22"/>
          <w:szCs w:val="22"/>
        </w:rPr>
        <w:t>11.8. Срок действия банковской гарантии должен превышать срок действия Договора не менее чем на один месяц.</w:t>
      </w:r>
    </w:p>
    <w:p w14:paraId="3A746F6E" w14:textId="77777777" w:rsidR="00FF60F5" w:rsidRPr="00FF60F5" w:rsidRDefault="00FF60F5" w:rsidP="00FF60F5">
      <w:pPr>
        <w:widowControl/>
        <w:ind w:firstLine="700"/>
        <w:jc w:val="both"/>
        <w:rPr>
          <w:color w:val="000000"/>
          <w:sz w:val="22"/>
          <w:szCs w:val="22"/>
        </w:rPr>
      </w:pPr>
      <w:r w:rsidRPr="00FF60F5">
        <w:rPr>
          <w:color w:val="000000"/>
          <w:sz w:val="22"/>
          <w:szCs w:val="22"/>
        </w:rPr>
        <w:t>11.9.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1FE3959F" w14:textId="77777777" w:rsidR="00FF60F5" w:rsidRPr="00FF60F5" w:rsidRDefault="00FF60F5" w:rsidP="00FF60F5">
      <w:pPr>
        <w:widowControl/>
        <w:ind w:firstLine="700"/>
        <w:jc w:val="both"/>
        <w:rPr>
          <w:color w:val="000000"/>
          <w:sz w:val="22"/>
          <w:szCs w:val="22"/>
        </w:rPr>
      </w:pPr>
      <w:r w:rsidRPr="00FF60F5">
        <w:rPr>
          <w:color w:val="000000"/>
          <w:sz w:val="22"/>
          <w:szCs w:val="22"/>
        </w:rPr>
        <w:t>11.10.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78EFB340" w14:textId="77777777" w:rsidR="00FF60F5" w:rsidRPr="00FF60F5" w:rsidRDefault="00FF60F5" w:rsidP="00FF60F5">
      <w:pPr>
        <w:widowControl/>
        <w:ind w:firstLine="700"/>
        <w:jc w:val="both"/>
        <w:rPr>
          <w:color w:val="000000"/>
          <w:sz w:val="22"/>
          <w:szCs w:val="22"/>
        </w:rPr>
      </w:pPr>
      <w:r w:rsidRPr="00FF60F5">
        <w:rPr>
          <w:color w:val="000000"/>
          <w:sz w:val="22"/>
          <w:szCs w:val="22"/>
        </w:rPr>
        <w:t>11.11.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1EBC8AD3" w14:textId="77777777" w:rsidR="00FF60F5" w:rsidRPr="00FF60F5" w:rsidRDefault="00FF60F5" w:rsidP="00FF60F5">
      <w:pPr>
        <w:widowControl/>
        <w:ind w:firstLine="700"/>
        <w:jc w:val="both"/>
        <w:rPr>
          <w:color w:val="000000"/>
          <w:sz w:val="22"/>
          <w:szCs w:val="22"/>
        </w:rPr>
      </w:pPr>
      <w:r w:rsidRPr="00FF60F5">
        <w:rPr>
          <w:color w:val="000000"/>
          <w:sz w:val="22"/>
          <w:szCs w:val="22"/>
        </w:rPr>
        <w:t>11.12.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r w:rsidRPr="00FF60F5">
        <w:rPr>
          <w:sz w:val="22"/>
          <w:szCs w:val="22"/>
          <w:lang w:eastAsia="en-US" w:bidi="en-US"/>
        </w:rPr>
        <w:t>.</w:t>
      </w:r>
    </w:p>
    <w:p w14:paraId="42267BC5" w14:textId="77777777" w:rsidR="00FF60F5" w:rsidRPr="00FF60F5" w:rsidRDefault="00FF60F5" w:rsidP="00FF60F5">
      <w:pPr>
        <w:widowControl/>
        <w:ind w:firstLine="700"/>
        <w:jc w:val="both"/>
        <w:rPr>
          <w:color w:val="000000"/>
          <w:sz w:val="22"/>
          <w:szCs w:val="22"/>
        </w:rPr>
      </w:pPr>
      <w:r w:rsidRPr="00FF60F5">
        <w:rPr>
          <w:color w:val="000000"/>
          <w:sz w:val="22"/>
          <w:szCs w:val="22"/>
        </w:rPr>
        <w:t>11.13.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14:paraId="636F48A1" w14:textId="77777777" w:rsidR="00FF60F5" w:rsidRPr="00FF60F5" w:rsidRDefault="00FF60F5" w:rsidP="00FF60F5">
      <w:pPr>
        <w:widowControl/>
        <w:tabs>
          <w:tab w:val="left" w:pos="0"/>
        </w:tabs>
        <w:overflowPunct w:val="0"/>
        <w:ind w:left="1070"/>
        <w:jc w:val="center"/>
        <w:textAlignment w:val="baseline"/>
        <w:rPr>
          <w:b/>
          <w:bCs/>
          <w:sz w:val="22"/>
          <w:szCs w:val="22"/>
          <w:lang w:eastAsia="en-US" w:bidi="en-US"/>
        </w:rPr>
      </w:pPr>
      <w:r w:rsidRPr="00FF60F5">
        <w:rPr>
          <w:b/>
          <w:bCs/>
          <w:sz w:val="22"/>
          <w:szCs w:val="22"/>
          <w:lang w:eastAsia="en-US" w:bidi="en-US"/>
        </w:rPr>
        <w:t>12. ЗАКЛЮЧИТЕЛЬНЫЕ ПОЛОЖЕНИЯ</w:t>
      </w:r>
    </w:p>
    <w:p w14:paraId="3F423CED" w14:textId="77777777" w:rsidR="00FF60F5" w:rsidRPr="00FF60F5" w:rsidRDefault="00FF60F5" w:rsidP="00FF60F5">
      <w:pPr>
        <w:widowControl/>
        <w:tabs>
          <w:tab w:val="left" w:pos="0"/>
        </w:tabs>
        <w:overflowPunct w:val="0"/>
        <w:ind w:firstLine="567"/>
        <w:jc w:val="both"/>
        <w:textAlignment w:val="baseline"/>
        <w:rPr>
          <w:bCs/>
          <w:sz w:val="22"/>
          <w:szCs w:val="22"/>
          <w:lang w:eastAsia="en-US" w:bidi="en-US"/>
        </w:rPr>
      </w:pPr>
      <w:r w:rsidRPr="00FF60F5">
        <w:rPr>
          <w:bCs/>
          <w:sz w:val="22"/>
          <w:szCs w:val="22"/>
          <w:lang w:eastAsia="en-US" w:bidi="en-US"/>
        </w:rPr>
        <w:t>12.2. Договор заключен в форме электронного документа и подписан электронными подписями Сторон Договора.</w:t>
      </w:r>
    </w:p>
    <w:p w14:paraId="6B283446" w14:textId="77777777" w:rsidR="00FF60F5" w:rsidRPr="00FF60F5" w:rsidRDefault="00FF60F5" w:rsidP="00FF60F5">
      <w:pPr>
        <w:widowControl/>
        <w:tabs>
          <w:tab w:val="left" w:pos="0"/>
        </w:tabs>
        <w:overflowPunct w:val="0"/>
        <w:ind w:firstLine="567"/>
        <w:jc w:val="both"/>
        <w:textAlignment w:val="baseline"/>
        <w:rPr>
          <w:bCs/>
          <w:sz w:val="22"/>
          <w:szCs w:val="22"/>
          <w:lang w:eastAsia="en-US" w:bidi="en-US"/>
        </w:rPr>
      </w:pPr>
      <w:r w:rsidRPr="00FF60F5">
        <w:rPr>
          <w:bCs/>
          <w:sz w:val="22"/>
          <w:szCs w:val="22"/>
          <w:lang w:eastAsia="en-US" w:bidi="en-US"/>
        </w:rPr>
        <w:t>При взаимном волеизъявлении Сторон возможно подписание Договора на бумажном носителе путем составления в двух экземплярах, по одному для каждой из Сторон, имеющих равную юридическую силу.</w:t>
      </w:r>
    </w:p>
    <w:p w14:paraId="006A5C04" w14:textId="77777777" w:rsidR="00FF60F5" w:rsidRPr="00FF60F5" w:rsidRDefault="00FF60F5" w:rsidP="00FF60F5">
      <w:pPr>
        <w:widowControl/>
        <w:tabs>
          <w:tab w:val="left" w:pos="0"/>
        </w:tabs>
        <w:overflowPunct w:val="0"/>
        <w:ind w:firstLine="567"/>
        <w:jc w:val="both"/>
        <w:textAlignment w:val="baseline"/>
        <w:rPr>
          <w:bCs/>
          <w:sz w:val="22"/>
          <w:szCs w:val="22"/>
          <w:lang w:eastAsia="en-US" w:bidi="en-US"/>
        </w:rPr>
      </w:pPr>
      <w:r w:rsidRPr="00FF60F5">
        <w:rPr>
          <w:bCs/>
          <w:sz w:val="22"/>
          <w:szCs w:val="22"/>
          <w:lang w:eastAsia="en-US" w:bidi="en-US"/>
        </w:rPr>
        <w:t xml:space="preserve">12.3.   Все изменения и дополнения оформляются в письменном виде путем подписания Сторонами дополнительных соглашений к настоящему Договору. Дополнительные соглашения к настоящему Договору являются его неотъемлемой частью и вступают в силу с момента их подписания Сторонами. </w:t>
      </w:r>
    </w:p>
    <w:p w14:paraId="0B58BF3A" w14:textId="77777777" w:rsidR="00FF60F5" w:rsidRPr="00FF60F5" w:rsidRDefault="00FF60F5" w:rsidP="00FF60F5">
      <w:pPr>
        <w:widowControl/>
        <w:tabs>
          <w:tab w:val="left" w:pos="0"/>
        </w:tabs>
        <w:overflowPunct w:val="0"/>
        <w:ind w:firstLine="567"/>
        <w:jc w:val="both"/>
        <w:textAlignment w:val="baseline"/>
        <w:rPr>
          <w:sz w:val="22"/>
          <w:szCs w:val="22"/>
          <w:lang w:eastAsia="en-US" w:bidi="en-US"/>
        </w:rPr>
      </w:pPr>
      <w:r w:rsidRPr="00FF60F5">
        <w:rPr>
          <w:bCs/>
          <w:sz w:val="22"/>
          <w:szCs w:val="22"/>
          <w:lang w:eastAsia="en-US" w:bidi="en-US"/>
        </w:rPr>
        <w:t xml:space="preserve">12.4. </w:t>
      </w:r>
      <w:r w:rsidRPr="00FF60F5">
        <w:rPr>
          <w:sz w:val="22"/>
          <w:szCs w:val="22"/>
          <w:lang w:eastAsia="en-US" w:bidi="en-US"/>
        </w:rPr>
        <w:t xml:space="preserve">Во всем, что не предусмотрено настоящим </w:t>
      </w:r>
      <w:r w:rsidRPr="00FF60F5">
        <w:rPr>
          <w:bCs/>
          <w:sz w:val="22"/>
          <w:szCs w:val="22"/>
          <w:lang w:eastAsia="en-US" w:bidi="en-US"/>
        </w:rPr>
        <w:t>Договор</w:t>
      </w:r>
      <w:r w:rsidRPr="00FF60F5">
        <w:rPr>
          <w:sz w:val="22"/>
          <w:szCs w:val="22"/>
          <w:lang w:eastAsia="en-US" w:bidi="en-US"/>
        </w:rPr>
        <w:t>ом, стороны руководствуется действующим законодательством РФ.</w:t>
      </w:r>
    </w:p>
    <w:p w14:paraId="66ACC945" w14:textId="77777777" w:rsidR="00FF60F5" w:rsidRPr="00FF60F5" w:rsidRDefault="00FF60F5" w:rsidP="00FF60F5">
      <w:pPr>
        <w:widowControl/>
        <w:tabs>
          <w:tab w:val="left" w:pos="0"/>
        </w:tabs>
        <w:overflowPunct w:val="0"/>
        <w:ind w:firstLine="567"/>
        <w:jc w:val="both"/>
        <w:textAlignment w:val="baseline"/>
        <w:rPr>
          <w:bCs/>
          <w:sz w:val="22"/>
          <w:szCs w:val="22"/>
          <w:lang w:eastAsia="en-US" w:bidi="en-US"/>
        </w:rPr>
      </w:pPr>
      <w:r w:rsidRPr="00FF60F5">
        <w:rPr>
          <w:sz w:val="22"/>
          <w:szCs w:val="22"/>
          <w:lang w:eastAsia="en-US" w:bidi="en-US"/>
        </w:rPr>
        <w:t xml:space="preserve">12.5. </w:t>
      </w:r>
      <w:r w:rsidRPr="00FF60F5">
        <w:rPr>
          <w:bCs/>
          <w:sz w:val="22"/>
          <w:szCs w:val="22"/>
          <w:lang w:eastAsia="en-US" w:bidi="en-US"/>
        </w:rPr>
        <w:t xml:space="preserve">Стороны обязаны незамедлительно извещать друг друга об изменении своих реквизитов. Сторона, не известившая или несвоевременно известившая об указанных изменениях, несет ответственность за </w:t>
      </w:r>
      <w:proofErr w:type="gramStart"/>
      <w:r w:rsidRPr="00FF60F5">
        <w:rPr>
          <w:bCs/>
          <w:sz w:val="22"/>
          <w:szCs w:val="22"/>
          <w:lang w:eastAsia="en-US" w:bidi="en-US"/>
        </w:rPr>
        <w:t>наступившие</w:t>
      </w:r>
      <w:proofErr w:type="gramEnd"/>
      <w:r w:rsidRPr="00FF60F5">
        <w:rPr>
          <w:bCs/>
          <w:sz w:val="22"/>
          <w:szCs w:val="22"/>
          <w:lang w:eastAsia="en-US" w:bidi="en-US"/>
        </w:rPr>
        <w:t xml:space="preserve"> в связи с этим неблагоприятные последствия.</w:t>
      </w:r>
    </w:p>
    <w:p w14:paraId="0DB24010" w14:textId="77777777" w:rsidR="00FF60F5" w:rsidRPr="00FF60F5" w:rsidRDefault="00FF60F5" w:rsidP="00FF60F5">
      <w:pPr>
        <w:widowControl/>
        <w:tabs>
          <w:tab w:val="left" w:pos="0"/>
        </w:tabs>
        <w:overflowPunct w:val="0"/>
        <w:ind w:firstLine="567"/>
        <w:jc w:val="both"/>
        <w:textAlignment w:val="baseline"/>
        <w:rPr>
          <w:bCs/>
          <w:sz w:val="22"/>
          <w:szCs w:val="22"/>
          <w:lang w:eastAsia="en-US" w:bidi="en-US"/>
        </w:rPr>
      </w:pPr>
      <w:r w:rsidRPr="00FF60F5">
        <w:rPr>
          <w:bCs/>
          <w:sz w:val="22"/>
          <w:szCs w:val="22"/>
          <w:lang w:eastAsia="en-US" w:bidi="en-US"/>
        </w:rPr>
        <w:t>12.6. Неотъемлемой частью Договора являются приложения к нему:</w:t>
      </w:r>
    </w:p>
    <w:p w14:paraId="0A505578" w14:textId="77777777" w:rsidR="00FF60F5" w:rsidRPr="00FF60F5" w:rsidRDefault="00FF60F5" w:rsidP="00FF60F5">
      <w:pPr>
        <w:widowControl/>
        <w:tabs>
          <w:tab w:val="left" w:pos="0"/>
        </w:tabs>
        <w:overflowPunct w:val="0"/>
        <w:ind w:firstLine="567"/>
        <w:jc w:val="both"/>
        <w:textAlignment w:val="baseline"/>
        <w:rPr>
          <w:bCs/>
          <w:sz w:val="22"/>
          <w:szCs w:val="22"/>
          <w:lang w:eastAsia="en-US" w:bidi="en-US"/>
        </w:rPr>
      </w:pPr>
      <w:r w:rsidRPr="00FF60F5">
        <w:rPr>
          <w:bCs/>
          <w:sz w:val="22"/>
          <w:szCs w:val="22"/>
          <w:lang w:eastAsia="en-US" w:bidi="en-US"/>
        </w:rPr>
        <w:t>-  Приложение № 1 «Перечень врачей-специалистов, лабораторных и функциональных исследований на проведение периодического медицинского осмотра в 2024году».</w:t>
      </w:r>
    </w:p>
    <w:p w14:paraId="46EBA426" w14:textId="77777777" w:rsidR="00FF60F5" w:rsidRPr="00FF60F5" w:rsidRDefault="00FF60F5" w:rsidP="00FF60F5">
      <w:pPr>
        <w:widowControl/>
        <w:tabs>
          <w:tab w:val="left" w:pos="0"/>
        </w:tabs>
        <w:overflowPunct w:val="0"/>
        <w:ind w:firstLine="567"/>
        <w:jc w:val="both"/>
        <w:textAlignment w:val="baseline"/>
        <w:rPr>
          <w:rFonts w:eastAsia="Arial Unicode MS"/>
          <w:sz w:val="22"/>
          <w:szCs w:val="22"/>
        </w:rPr>
      </w:pPr>
    </w:p>
    <w:p w14:paraId="7DA70D47" w14:textId="77777777" w:rsidR="00FF60F5" w:rsidRPr="00FF60F5" w:rsidRDefault="00FF60F5" w:rsidP="00FF60F5">
      <w:pPr>
        <w:suppressAutoHyphens/>
        <w:autoSpaceDE/>
        <w:autoSpaceDN/>
        <w:adjustRightInd/>
        <w:jc w:val="center"/>
        <w:rPr>
          <w:rFonts w:eastAsia="Arial"/>
          <w:b/>
          <w:sz w:val="22"/>
          <w:szCs w:val="22"/>
          <w:lang w:eastAsia="ar-SA"/>
        </w:rPr>
      </w:pPr>
      <w:r w:rsidRPr="00FF60F5">
        <w:rPr>
          <w:rFonts w:eastAsia="Arial"/>
          <w:b/>
          <w:sz w:val="22"/>
          <w:szCs w:val="22"/>
          <w:lang w:eastAsia="ar-SA"/>
        </w:rPr>
        <w:t>13. АДРЕСА, РЕКВИЗИТЫ И ПОДПИСИ СТОРОН</w:t>
      </w:r>
    </w:p>
    <w:tbl>
      <w:tblPr>
        <w:tblW w:w="5022" w:type="pct"/>
        <w:tblLook w:val="01E0" w:firstRow="1" w:lastRow="1" w:firstColumn="1" w:lastColumn="1" w:noHBand="0" w:noVBand="0"/>
      </w:tblPr>
      <w:tblGrid>
        <w:gridCol w:w="5120"/>
        <w:gridCol w:w="5131"/>
      </w:tblGrid>
      <w:tr w:rsidR="006406EB" w:rsidRPr="00FF60F5" w14:paraId="10F13BDC" w14:textId="77777777" w:rsidTr="006406EB">
        <w:trPr>
          <w:trHeight w:val="3527"/>
        </w:trPr>
        <w:tc>
          <w:tcPr>
            <w:tcW w:w="5120" w:type="dxa"/>
          </w:tcPr>
          <w:p w14:paraId="5D6F97C3" w14:textId="77777777" w:rsidR="00FF60F5" w:rsidRPr="00FF60F5" w:rsidRDefault="00FF60F5" w:rsidP="00FF60F5">
            <w:pPr>
              <w:widowControl/>
              <w:autoSpaceDE/>
              <w:autoSpaceDN/>
              <w:adjustRightInd/>
              <w:spacing w:line="216" w:lineRule="auto"/>
              <w:ind w:left="459"/>
              <w:rPr>
                <w:b/>
                <w:bCs/>
                <w:sz w:val="22"/>
                <w:szCs w:val="22"/>
              </w:rPr>
            </w:pPr>
            <w:r w:rsidRPr="00FF60F5">
              <w:rPr>
                <w:b/>
                <w:bCs/>
                <w:sz w:val="22"/>
                <w:szCs w:val="22"/>
              </w:rPr>
              <w:t>Заказчик:</w:t>
            </w:r>
          </w:p>
          <w:p w14:paraId="1FC3E2EE" w14:textId="77777777" w:rsidR="00FF60F5" w:rsidRPr="00FF60F5" w:rsidRDefault="00FF60F5" w:rsidP="00FF60F5">
            <w:pPr>
              <w:widowControl/>
              <w:autoSpaceDE/>
              <w:autoSpaceDN/>
              <w:adjustRightInd/>
              <w:spacing w:line="216" w:lineRule="auto"/>
              <w:ind w:firstLine="425"/>
              <w:rPr>
                <w:spacing w:val="-3"/>
                <w:sz w:val="22"/>
                <w:szCs w:val="22"/>
              </w:rPr>
            </w:pPr>
            <w:r w:rsidRPr="00FF60F5">
              <w:rPr>
                <w:spacing w:val="-3"/>
                <w:sz w:val="22"/>
                <w:szCs w:val="22"/>
              </w:rPr>
              <w:t>МУП «Водоканал»</w:t>
            </w:r>
          </w:p>
          <w:p w14:paraId="38E57EC2" w14:textId="77777777" w:rsidR="00FF60F5" w:rsidRPr="00FF60F5" w:rsidRDefault="00FF60F5" w:rsidP="00FF60F5">
            <w:pPr>
              <w:widowControl/>
              <w:autoSpaceDE/>
              <w:autoSpaceDN/>
              <w:adjustRightInd/>
              <w:spacing w:line="216" w:lineRule="auto"/>
              <w:ind w:firstLine="425"/>
              <w:rPr>
                <w:spacing w:val="-3"/>
                <w:sz w:val="22"/>
                <w:szCs w:val="22"/>
              </w:rPr>
            </w:pPr>
            <w:r w:rsidRPr="00FF60F5">
              <w:rPr>
                <w:spacing w:val="-3"/>
                <w:sz w:val="22"/>
                <w:szCs w:val="22"/>
              </w:rPr>
              <w:t xml:space="preserve">ИНН/КПП: 1215020390/121501001 </w:t>
            </w:r>
          </w:p>
          <w:p w14:paraId="573C9817" w14:textId="77777777" w:rsidR="00FF60F5" w:rsidRPr="00FF60F5" w:rsidRDefault="00FF60F5" w:rsidP="00FF60F5">
            <w:pPr>
              <w:widowControl/>
              <w:autoSpaceDE/>
              <w:autoSpaceDN/>
              <w:adjustRightInd/>
              <w:spacing w:line="216" w:lineRule="auto"/>
              <w:ind w:firstLine="425"/>
              <w:rPr>
                <w:spacing w:val="-3"/>
                <w:sz w:val="22"/>
                <w:szCs w:val="22"/>
              </w:rPr>
            </w:pPr>
            <w:r w:rsidRPr="00FF60F5">
              <w:rPr>
                <w:spacing w:val="-3"/>
                <w:sz w:val="22"/>
                <w:szCs w:val="22"/>
              </w:rPr>
              <w:t>Адрес: 424039, Республика Марий Эл,</w:t>
            </w:r>
          </w:p>
          <w:p w14:paraId="4AA38C5D" w14:textId="77777777" w:rsidR="00FF60F5" w:rsidRPr="00FF60F5" w:rsidRDefault="00FF60F5" w:rsidP="00FF60F5">
            <w:pPr>
              <w:widowControl/>
              <w:autoSpaceDE/>
              <w:autoSpaceDN/>
              <w:adjustRightInd/>
              <w:spacing w:line="216" w:lineRule="auto"/>
              <w:ind w:firstLine="425"/>
              <w:rPr>
                <w:spacing w:val="-3"/>
                <w:sz w:val="22"/>
                <w:szCs w:val="22"/>
              </w:rPr>
            </w:pPr>
            <w:r w:rsidRPr="00FF60F5">
              <w:rPr>
                <w:spacing w:val="-3"/>
                <w:sz w:val="22"/>
                <w:szCs w:val="22"/>
              </w:rPr>
              <w:t xml:space="preserve">г. Йошкар-Ола, ул. Дружбы, д.2 </w:t>
            </w:r>
          </w:p>
          <w:p w14:paraId="7F4C95BC" w14:textId="77777777" w:rsidR="00FF60F5" w:rsidRPr="00FF60F5" w:rsidRDefault="00FF60F5" w:rsidP="00FF60F5">
            <w:pPr>
              <w:widowControl/>
              <w:suppressAutoHyphens/>
              <w:autoSpaceDE/>
              <w:autoSpaceDN/>
              <w:adjustRightInd/>
              <w:spacing w:line="216" w:lineRule="auto"/>
              <w:ind w:firstLine="425"/>
              <w:rPr>
                <w:rFonts w:eastAsia="Calibri"/>
                <w:spacing w:val="-3"/>
                <w:sz w:val="22"/>
                <w:szCs w:val="22"/>
                <w:lang w:eastAsia="zh-CN"/>
              </w:rPr>
            </w:pPr>
            <w:r w:rsidRPr="00FF60F5">
              <w:rPr>
                <w:rFonts w:eastAsia="Calibri"/>
                <w:spacing w:val="-3"/>
                <w:sz w:val="22"/>
                <w:szCs w:val="22"/>
                <w:lang w:eastAsia="zh-CN"/>
              </w:rPr>
              <w:t>р/с 4070281030000050227</w:t>
            </w:r>
          </w:p>
          <w:p w14:paraId="38195837" w14:textId="77777777" w:rsidR="00FF60F5" w:rsidRPr="00FF60F5" w:rsidRDefault="00FF60F5" w:rsidP="00FF60F5">
            <w:pPr>
              <w:widowControl/>
              <w:suppressAutoHyphens/>
              <w:autoSpaceDE/>
              <w:autoSpaceDN/>
              <w:adjustRightInd/>
              <w:spacing w:line="216" w:lineRule="auto"/>
              <w:ind w:firstLine="425"/>
              <w:rPr>
                <w:rFonts w:eastAsia="Calibri"/>
                <w:spacing w:val="-3"/>
                <w:sz w:val="22"/>
                <w:szCs w:val="22"/>
                <w:lang w:eastAsia="zh-CN"/>
              </w:rPr>
            </w:pPr>
            <w:r w:rsidRPr="00FF60F5">
              <w:rPr>
                <w:rFonts w:eastAsia="Calibri"/>
                <w:spacing w:val="-3"/>
                <w:sz w:val="22"/>
                <w:szCs w:val="22"/>
                <w:lang w:eastAsia="zh-CN"/>
              </w:rPr>
              <w:t>Банк ГПБ (АО)</w:t>
            </w:r>
          </w:p>
          <w:p w14:paraId="3F5A06D4" w14:textId="77777777" w:rsidR="00FF60F5" w:rsidRPr="00FF60F5" w:rsidRDefault="00FF60F5" w:rsidP="00FF60F5">
            <w:pPr>
              <w:widowControl/>
              <w:suppressAutoHyphens/>
              <w:autoSpaceDE/>
              <w:autoSpaceDN/>
              <w:adjustRightInd/>
              <w:spacing w:line="216" w:lineRule="auto"/>
              <w:ind w:firstLine="425"/>
              <w:rPr>
                <w:rFonts w:eastAsia="Calibri"/>
                <w:spacing w:val="-3"/>
                <w:sz w:val="22"/>
                <w:szCs w:val="22"/>
                <w:lang w:eastAsia="zh-CN"/>
              </w:rPr>
            </w:pPr>
            <w:r w:rsidRPr="00FF60F5">
              <w:rPr>
                <w:rFonts w:eastAsia="Calibri"/>
                <w:spacing w:val="-3"/>
                <w:sz w:val="22"/>
                <w:szCs w:val="22"/>
                <w:lang w:eastAsia="zh-CN"/>
              </w:rPr>
              <w:t>БИК 044525823,</w:t>
            </w:r>
          </w:p>
          <w:p w14:paraId="7BC4CC7A" w14:textId="77777777" w:rsidR="00FF60F5" w:rsidRPr="00FF60F5" w:rsidRDefault="00FF60F5" w:rsidP="00FF60F5">
            <w:pPr>
              <w:widowControl/>
              <w:suppressAutoHyphens/>
              <w:autoSpaceDE/>
              <w:autoSpaceDN/>
              <w:adjustRightInd/>
              <w:spacing w:line="216" w:lineRule="auto"/>
              <w:ind w:firstLine="425"/>
              <w:rPr>
                <w:rFonts w:eastAsia="Calibri"/>
                <w:color w:val="000000"/>
                <w:sz w:val="22"/>
                <w:szCs w:val="22"/>
                <w:lang w:eastAsia="zh-CN"/>
              </w:rPr>
            </w:pPr>
            <w:r w:rsidRPr="00FF60F5">
              <w:rPr>
                <w:rFonts w:eastAsia="Calibri"/>
                <w:spacing w:val="-3"/>
                <w:sz w:val="22"/>
                <w:szCs w:val="22"/>
                <w:lang w:eastAsia="zh-CN"/>
              </w:rPr>
              <w:t>к/с 30101810200000000823,</w:t>
            </w:r>
          </w:p>
          <w:p w14:paraId="47E55FE0" w14:textId="77777777" w:rsidR="00FF60F5" w:rsidRPr="00FF60F5" w:rsidRDefault="00FF60F5" w:rsidP="00FF60F5">
            <w:pPr>
              <w:widowControl/>
              <w:autoSpaceDE/>
              <w:autoSpaceDN/>
              <w:adjustRightInd/>
              <w:spacing w:line="216" w:lineRule="auto"/>
              <w:ind w:firstLine="425"/>
              <w:rPr>
                <w:color w:val="000000"/>
                <w:sz w:val="22"/>
                <w:szCs w:val="22"/>
              </w:rPr>
            </w:pPr>
            <w:r w:rsidRPr="00FF60F5">
              <w:rPr>
                <w:rFonts w:eastAsia="Calibri"/>
                <w:color w:val="000000"/>
                <w:sz w:val="22"/>
                <w:szCs w:val="22"/>
                <w:lang w:eastAsia="zh-CN"/>
              </w:rPr>
              <w:t>ОКПО 03220481</w:t>
            </w:r>
          </w:p>
          <w:p w14:paraId="459C0272" w14:textId="77777777" w:rsidR="00FF60F5" w:rsidRPr="00FF60F5" w:rsidRDefault="00FF60F5" w:rsidP="00FF60F5">
            <w:pPr>
              <w:widowControl/>
              <w:autoSpaceDE/>
              <w:autoSpaceDN/>
              <w:adjustRightInd/>
              <w:spacing w:line="216" w:lineRule="auto"/>
              <w:ind w:firstLine="425"/>
              <w:rPr>
                <w:color w:val="000000"/>
                <w:sz w:val="22"/>
                <w:szCs w:val="22"/>
              </w:rPr>
            </w:pPr>
            <w:r w:rsidRPr="00FF60F5">
              <w:rPr>
                <w:color w:val="000000"/>
                <w:sz w:val="22"/>
                <w:szCs w:val="22"/>
              </w:rPr>
              <w:t>Тел. (8362) 42-77-04</w:t>
            </w:r>
          </w:p>
          <w:p w14:paraId="0D16A2BD" w14:textId="77777777" w:rsidR="00FF60F5" w:rsidRPr="00FF60F5" w:rsidRDefault="00FF60F5" w:rsidP="00FF60F5">
            <w:pPr>
              <w:widowControl/>
              <w:autoSpaceDE/>
              <w:autoSpaceDN/>
              <w:adjustRightInd/>
              <w:spacing w:line="216" w:lineRule="auto"/>
              <w:ind w:firstLine="425"/>
              <w:rPr>
                <w:color w:val="000000"/>
                <w:sz w:val="22"/>
                <w:szCs w:val="22"/>
                <w:lang w:val="en-US"/>
              </w:rPr>
            </w:pPr>
            <w:r w:rsidRPr="00FF60F5">
              <w:rPr>
                <w:color w:val="000000"/>
                <w:sz w:val="22"/>
                <w:szCs w:val="22"/>
                <w:lang w:val="en-US"/>
              </w:rPr>
              <w:t>E-mail: snab424039@yandex.ru</w:t>
            </w:r>
          </w:p>
          <w:p w14:paraId="386DDF8A" w14:textId="77777777" w:rsidR="00FF60F5" w:rsidRPr="00FF60F5" w:rsidRDefault="00FF60F5" w:rsidP="00FF60F5">
            <w:pPr>
              <w:widowControl/>
              <w:autoSpaceDE/>
              <w:autoSpaceDN/>
              <w:adjustRightInd/>
              <w:spacing w:line="216" w:lineRule="auto"/>
              <w:ind w:firstLine="425"/>
              <w:rPr>
                <w:color w:val="000000"/>
                <w:sz w:val="22"/>
                <w:szCs w:val="22"/>
                <w:lang w:val="en-US"/>
              </w:rPr>
            </w:pPr>
          </w:p>
          <w:p w14:paraId="1220EC85" w14:textId="77777777" w:rsidR="006406EB" w:rsidRPr="00CA5BDF" w:rsidRDefault="00FF60F5" w:rsidP="006406EB">
            <w:pPr>
              <w:widowControl/>
              <w:autoSpaceDE/>
              <w:autoSpaceDN/>
              <w:adjustRightInd/>
              <w:spacing w:line="216" w:lineRule="auto"/>
              <w:ind w:left="459"/>
              <w:rPr>
                <w:color w:val="000000"/>
                <w:sz w:val="22"/>
                <w:szCs w:val="22"/>
                <w:lang w:val="en-US"/>
              </w:rPr>
            </w:pPr>
            <w:r w:rsidRPr="00FF60F5">
              <w:rPr>
                <w:color w:val="000000"/>
                <w:sz w:val="22"/>
                <w:szCs w:val="22"/>
                <w:lang w:val="en-US"/>
              </w:rPr>
              <w:t>____________________ /______________/</w:t>
            </w:r>
          </w:p>
          <w:p w14:paraId="100FA553" w14:textId="735EAF4A" w:rsidR="00FF60F5" w:rsidRPr="00FF60F5" w:rsidRDefault="00FF60F5" w:rsidP="006406EB">
            <w:pPr>
              <w:widowControl/>
              <w:autoSpaceDE/>
              <w:autoSpaceDN/>
              <w:adjustRightInd/>
              <w:spacing w:line="216" w:lineRule="auto"/>
              <w:ind w:left="459"/>
              <w:rPr>
                <w:b/>
                <w:bCs/>
                <w:sz w:val="22"/>
                <w:szCs w:val="22"/>
              </w:rPr>
            </w:pPr>
            <w:r w:rsidRPr="00FF60F5">
              <w:rPr>
                <w:rFonts w:eastAsia="Arial"/>
                <w:bCs/>
                <w:sz w:val="22"/>
                <w:szCs w:val="22"/>
                <w:lang w:eastAsia="zh-CN"/>
              </w:rPr>
              <w:t>М.П.</w:t>
            </w:r>
          </w:p>
        </w:tc>
        <w:tc>
          <w:tcPr>
            <w:tcW w:w="5131" w:type="dxa"/>
          </w:tcPr>
          <w:p w14:paraId="43461228" w14:textId="77777777" w:rsidR="00FF60F5" w:rsidRPr="00FF60F5" w:rsidRDefault="00FF60F5" w:rsidP="00FF60F5">
            <w:pPr>
              <w:keepNext/>
              <w:keepLines/>
              <w:widowControl/>
              <w:shd w:val="clear" w:color="auto" w:fill="FFFFFF"/>
              <w:suppressAutoHyphens/>
              <w:autoSpaceDE/>
              <w:autoSpaceDN/>
              <w:adjustRightInd/>
              <w:snapToGrid w:val="0"/>
              <w:spacing w:line="216" w:lineRule="auto"/>
              <w:ind w:firstLine="425"/>
              <w:rPr>
                <w:rFonts w:eastAsia="Arial"/>
                <w:bCs/>
                <w:sz w:val="22"/>
                <w:szCs w:val="22"/>
                <w:lang w:eastAsia="zh-CN"/>
              </w:rPr>
            </w:pPr>
            <w:r w:rsidRPr="00FF60F5">
              <w:rPr>
                <w:rFonts w:eastAsia="Arial"/>
                <w:b/>
                <w:bCs/>
                <w:sz w:val="22"/>
                <w:szCs w:val="22"/>
                <w:lang w:eastAsia="zh-CN"/>
              </w:rPr>
              <w:t>Исполнитель:</w:t>
            </w:r>
          </w:p>
          <w:p w14:paraId="60BC29F6"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2DA2AA25"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546616DF"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6B884326"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6584F659"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38EBA3C0"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42F5DA69"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6CC8C9EE"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6DF79CDB"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4F495EE4"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4CCA28DE"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028EB6E7"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14:paraId="380B5EC3" w14:textId="77777777" w:rsidR="00FF60F5" w:rsidRPr="00FF60F5" w:rsidRDefault="00FF60F5" w:rsidP="00FF60F5">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FF60F5">
              <w:rPr>
                <w:rFonts w:eastAsia="Arial"/>
                <w:bCs/>
                <w:sz w:val="22"/>
                <w:szCs w:val="22"/>
                <w:lang w:eastAsia="zh-CN"/>
              </w:rPr>
              <w:t xml:space="preserve">_________________ </w:t>
            </w:r>
            <w:r w:rsidRPr="00FF60F5">
              <w:rPr>
                <w:rFonts w:eastAsia="Arial"/>
                <w:b/>
                <w:bCs/>
                <w:sz w:val="22"/>
                <w:szCs w:val="22"/>
                <w:lang w:eastAsia="zh-CN"/>
              </w:rPr>
              <w:t>/___________/</w:t>
            </w:r>
          </w:p>
          <w:p w14:paraId="3C57D773" w14:textId="05E3130E" w:rsidR="00FF60F5" w:rsidRPr="00FF60F5" w:rsidRDefault="00FF60F5" w:rsidP="006406EB">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r w:rsidRPr="00FF60F5">
              <w:rPr>
                <w:rFonts w:eastAsia="Arial"/>
                <w:bCs/>
                <w:sz w:val="22"/>
                <w:szCs w:val="22"/>
                <w:lang w:eastAsia="zh-CN"/>
              </w:rPr>
              <w:t>М.П.</w:t>
            </w:r>
          </w:p>
        </w:tc>
      </w:tr>
    </w:tbl>
    <w:p w14:paraId="11921BAD" w14:textId="77777777" w:rsidR="00FF60F5" w:rsidRPr="00FF60F5" w:rsidRDefault="00FF60F5" w:rsidP="00FF60F5">
      <w:pPr>
        <w:widowControl/>
        <w:autoSpaceDE/>
        <w:autoSpaceDN/>
        <w:adjustRightInd/>
        <w:ind w:left="5387"/>
        <w:jc w:val="right"/>
        <w:rPr>
          <w:sz w:val="22"/>
          <w:szCs w:val="22"/>
        </w:rPr>
      </w:pPr>
    </w:p>
    <w:p w14:paraId="2D3C6A88" w14:textId="77777777" w:rsidR="00FF60F5" w:rsidRDefault="00FF60F5" w:rsidP="00FF60F5">
      <w:pPr>
        <w:widowControl/>
        <w:autoSpaceDE/>
        <w:autoSpaceDN/>
        <w:adjustRightInd/>
        <w:ind w:left="5387"/>
        <w:jc w:val="right"/>
        <w:rPr>
          <w:sz w:val="22"/>
          <w:szCs w:val="22"/>
        </w:rPr>
      </w:pPr>
    </w:p>
    <w:p w14:paraId="14CAC30B" w14:textId="77777777" w:rsidR="00FF60F5" w:rsidRPr="00FF60F5" w:rsidRDefault="00FF60F5" w:rsidP="00FF60F5">
      <w:pPr>
        <w:widowControl/>
        <w:autoSpaceDE/>
        <w:autoSpaceDN/>
        <w:adjustRightInd/>
        <w:ind w:left="5387"/>
        <w:jc w:val="right"/>
        <w:rPr>
          <w:sz w:val="22"/>
          <w:szCs w:val="22"/>
        </w:rPr>
      </w:pPr>
      <w:r w:rsidRPr="00FF60F5">
        <w:rPr>
          <w:sz w:val="22"/>
          <w:szCs w:val="22"/>
        </w:rPr>
        <w:lastRenderedPageBreak/>
        <w:t>Приложение № 1 к Договору на оказание медицинских услуг по проведению обязательного периодического медицинского осмотра работников МУП "Водоканал"</w:t>
      </w:r>
    </w:p>
    <w:p w14:paraId="41A9333F" w14:textId="77777777" w:rsidR="00FF60F5" w:rsidRPr="00FF60F5" w:rsidRDefault="00FF60F5" w:rsidP="00FF60F5">
      <w:pPr>
        <w:widowControl/>
        <w:autoSpaceDE/>
        <w:autoSpaceDN/>
        <w:adjustRightInd/>
        <w:ind w:left="5387"/>
        <w:jc w:val="right"/>
        <w:rPr>
          <w:sz w:val="22"/>
          <w:szCs w:val="22"/>
        </w:rPr>
      </w:pPr>
      <w:r w:rsidRPr="00FF60F5">
        <w:rPr>
          <w:sz w:val="22"/>
          <w:szCs w:val="22"/>
        </w:rPr>
        <w:t>№______от__________2024 г.</w:t>
      </w:r>
    </w:p>
    <w:p w14:paraId="131FD5DA" w14:textId="77777777" w:rsidR="00FF60F5" w:rsidRPr="00FF60F5" w:rsidRDefault="00FF60F5" w:rsidP="00FF60F5">
      <w:pPr>
        <w:widowControl/>
        <w:autoSpaceDE/>
        <w:autoSpaceDN/>
        <w:adjustRightInd/>
        <w:spacing w:line="240" w:lineRule="exact"/>
        <w:jc w:val="center"/>
        <w:rPr>
          <w:b/>
          <w:color w:val="FF0000"/>
          <w:sz w:val="22"/>
          <w:szCs w:val="22"/>
        </w:rPr>
      </w:pPr>
    </w:p>
    <w:p w14:paraId="475BB721" w14:textId="77777777" w:rsidR="00FF60F5" w:rsidRPr="00FF60F5" w:rsidRDefault="00FF60F5" w:rsidP="00FF60F5">
      <w:pPr>
        <w:widowControl/>
        <w:autoSpaceDE/>
        <w:autoSpaceDN/>
        <w:adjustRightInd/>
        <w:spacing w:line="240" w:lineRule="exact"/>
        <w:jc w:val="center"/>
        <w:rPr>
          <w:b/>
          <w:sz w:val="22"/>
          <w:szCs w:val="22"/>
        </w:rPr>
      </w:pPr>
    </w:p>
    <w:p w14:paraId="248D49E7" w14:textId="77777777" w:rsidR="00FF60F5" w:rsidRPr="00FF60F5" w:rsidRDefault="00FF60F5" w:rsidP="00FF60F5">
      <w:pPr>
        <w:suppressAutoHyphens/>
        <w:autoSpaceDE/>
        <w:adjustRightInd/>
        <w:jc w:val="center"/>
        <w:textAlignment w:val="baseline"/>
        <w:rPr>
          <w:rFonts w:eastAsia="Andale Sans UI" w:cs="Tahoma"/>
          <w:b/>
          <w:bCs/>
          <w:kern w:val="3"/>
          <w:sz w:val="24"/>
          <w:szCs w:val="24"/>
          <w:lang w:eastAsia="en-US" w:bidi="en-US"/>
        </w:rPr>
      </w:pPr>
      <w:r w:rsidRPr="00FF60F5">
        <w:rPr>
          <w:rFonts w:eastAsia="Andale Sans UI" w:cs="Tahoma"/>
          <w:b/>
          <w:bCs/>
          <w:kern w:val="3"/>
          <w:sz w:val="24"/>
          <w:szCs w:val="24"/>
          <w:lang w:eastAsia="en-US" w:bidi="en-US"/>
        </w:rPr>
        <w:t>Перечень врачей-специалистов,</w:t>
      </w:r>
    </w:p>
    <w:p w14:paraId="5B58DF62" w14:textId="77777777" w:rsidR="00FF60F5" w:rsidRPr="00FF60F5" w:rsidRDefault="00FF60F5" w:rsidP="00FF60F5">
      <w:pPr>
        <w:suppressAutoHyphens/>
        <w:autoSpaceDE/>
        <w:adjustRightInd/>
        <w:jc w:val="center"/>
        <w:textAlignment w:val="baseline"/>
        <w:rPr>
          <w:rFonts w:eastAsia="Andale Sans UI" w:cs="Tahoma"/>
          <w:b/>
          <w:bCs/>
          <w:kern w:val="3"/>
          <w:sz w:val="24"/>
          <w:szCs w:val="24"/>
          <w:lang w:eastAsia="en-US" w:bidi="en-US"/>
        </w:rPr>
      </w:pPr>
      <w:r w:rsidRPr="00FF60F5">
        <w:rPr>
          <w:rFonts w:eastAsia="Andale Sans UI" w:cs="Tahoma"/>
          <w:b/>
          <w:bCs/>
          <w:kern w:val="3"/>
          <w:sz w:val="24"/>
          <w:szCs w:val="24"/>
          <w:lang w:eastAsia="en-US" w:bidi="en-US"/>
        </w:rPr>
        <w:t>лабораторных и функциональных исследований</w:t>
      </w:r>
    </w:p>
    <w:p w14:paraId="7B7EA2D7" w14:textId="77777777" w:rsidR="00FF60F5" w:rsidRPr="00FF60F5" w:rsidRDefault="00FF60F5" w:rsidP="00FF60F5">
      <w:pPr>
        <w:suppressAutoHyphens/>
        <w:autoSpaceDE/>
        <w:adjustRightInd/>
        <w:jc w:val="center"/>
        <w:textAlignment w:val="baseline"/>
        <w:rPr>
          <w:rFonts w:eastAsia="Andale Sans UI" w:cs="Tahoma"/>
          <w:b/>
          <w:bCs/>
          <w:kern w:val="3"/>
          <w:sz w:val="24"/>
          <w:szCs w:val="24"/>
          <w:lang w:eastAsia="en-US" w:bidi="en-US"/>
        </w:rPr>
      </w:pPr>
      <w:r w:rsidRPr="00FF60F5">
        <w:rPr>
          <w:rFonts w:eastAsia="Andale Sans UI" w:cs="Tahoma"/>
          <w:b/>
          <w:bCs/>
          <w:kern w:val="3"/>
          <w:sz w:val="24"/>
          <w:szCs w:val="24"/>
          <w:lang w:eastAsia="en-US" w:bidi="en-US"/>
        </w:rPr>
        <w:t>на проведение периодического медицинского осмотра в 2024 году</w:t>
      </w:r>
    </w:p>
    <w:p w14:paraId="443A160E" w14:textId="77777777" w:rsidR="00FF60F5" w:rsidRPr="00FF60F5" w:rsidRDefault="00FF60F5" w:rsidP="00FF60F5">
      <w:pPr>
        <w:widowControl/>
        <w:autoSpaceDE/>
        <w:autoSpaceDN/>
        <w:adjustRightInd/>
        <w:spacing w:line="240" w:lineRule="exact"/>
        <w:jc w:val="center"/>
        <w:rPr>
          <w:b/>
          <w:sz w:val="22"/>
          <w:szCs w:val="22"/>
        </w:rPr>
      </w:pPr>
    </w:p>
    <w:tbl>
      <w:tblPr>
        <w:tblStyle w:val="28"/>
        <w:tblW w:w="10455" w:type="dxa"/>
        <w:tblLook w:val="04A0" w:firstRow="1" w:lastRow="0" w:firstColumn="1" w:lastColumn="0" w:noHBand="0" w:noVBand="1"/>
      </w:tblPr>
      <w:tblGrid>
        <w:gridCol w:w="1267"/>
        <w:gridCol w:w="3881"/>
        <w:gridCol w:w="5307"/>
      </w:tblGrid>
      <w:tr w:rsidR="00FF60F5" w:rsidRPr="00FF60F5" w14:paraId="50FE9532" w14:textId="77777777" w:rsidTr="00D349D2">
        <w:trPr>
          <w:trHeight w:val="467"/>
        </w:trPr>
        <w:tc>
          <w:tcPr>
            <w:tcW w:w="1267" w:type="dxa"/>
          </w:tcPr>
          <w:p w14:paraId="036CEBFC" w14:textId="77777777" w:rsidR="00FF60F5" w:rsidRPr="00FF60F5" w:rsidRDefault="00FF60F5" w:rsidP="00FF60F5">
            <w:pPr>
              <w:widowControl/>
              <w:autoSpaceDE/>
              <w:autoSpaceDN/>
              <w:adjustRightInd/>
              <w:spacing w:before="100" w:beforeAutospacing="1" w:after="62"/>
              <w:jc w:val="center"/>
              <w:rPr>
                <w:spacing w:val="0"/>
                <w:sz w:val="24"/>
                <w:szCs w:val="24"/>
                <w:lang w:val="en-US"/>
              </w:rPr>
            </w:pPr>
            <w:r w:rsidRPr="00FF60F5">
              <w:rPr>
                <w:spacing w:val="0"/>
                <w:sz w:val="24"/>
                <w:szCs w:val="24"/>
                <w:lang w:val="en-US"/>
              </w:rPr>
              <w:t xml:space="preserve">№ </w:t>
            </w:r>
            <w:proofErr w:type="spellStart"/>
            <w:r w:rsidRPr="00FF60F5">
              <w:rPr>
                <w:bCs/>
                <w:spacing w:val="0"/>
                <w:sz w:val="24"/>
                <w:szCs w:val="24"/>
                <w:lang w:val="en-US"/>
              </w:rPr>
              <w:t>пп</w:t>
            </w:r>
            <w:proofErr w:type="spellEnd"/>
          </w:p>
          <w:p w14:paraId="04A5CE4F" w14:textId="77777777" w:rsidR="00FF60F5" w:rsidRPr="00FF60F5" w:rsidRDefault="00FF60F5" w:rsidP="00FF60F5">
            <w:pPr>
              <w:widowControl/>
              <w:autoSpaceDE/>
              <w:autoSpaceDN/>
              <w:adjustRightInd/>
              <w:spacing w:line="240" w:lineRule="exact"/>
              <w:jc w:val="center"/>
              <w:rPr>
                <w:spacing w:val="0"/>
                <w:sz w:val="22"/>
                <w:szCs w:val="22"/>
              </w:rPr>
            </w:pPr>
          </w:p>
        </w:tc>
        <w:tc>
          <w:tcPr>
            <w:tcW w:w="3881" w:type="dxa"/>
          </w:tcPr>
          <w:p w14:paraId="67E8632C" w14:textId="77777777" w:rsidR="00FF60F5" w:rsidRPr="00FF60F5" w:rsidRDefault="00FF60F5" w:rsidP="00FF60F5">
            <w:pPr>
              <w:widowControl/>
              <w:autoSpaceDE/>
              <w:autoSpaceDN/>
              <w:adjustRightInd/>
              <w:spacing w:line="240" w:lineRule="exact"/>
              <w:jc w:val="center"/>
              <w:rPr>
                <w:spacing w:val="0"/>
                <w:sz w:val="22"/>
                <w:szCs w:val="22"/>
                <w:lang w:val="en-US"/>
              </w:rPr>
            </w:pPr>
            <w:proofErr w:type="spellStart"/>
            <w:r w:rsidRPr="00FF60F5">
              <w:rPr>
                <w:bCs/>
                <w:spacing w:val="0"/>
                <w:sz w:val="22"/>
                <w:szCs w:val="22"/>
                <w:lang w:val="en-US"/>
              </w:rPr>
              <w:t>Врачи-специалисты</w:t>
            </w:r>
            <w:proofErr w:type="spellEnd"/>
          </w:p>
          <w:p w14:paraId="59316AD8" w14:textId="77777777" w:rsidR="00FF60F5" w:rsidRPr="00FF60F5" w:rsidRDefault="00FF60F5" w:rsidP="00FF60F5">
            <w:pPr>
              <w:widowControl/>
              <w:autoSpaceDE/>
              <w:autoSpaceDN/>
              <w:adjustRightInd/>
              <w:spacing w:line="240" w:lineRule="exact"/>
              <w:jc w:val="center"/>
              <w:rPr>
                <w:spacing w:val="0"/>
                <w:sz w:val="22"/>
                <w:szCs w:val="22"/>
              </w:rPr>
            </w:pPr>
          </w:p>
        </w:tc>
        <w:tc>
          <w:tcPr>
            <w:tcW w:w="5306" w:type="dxa"/>
          </w:tcPr>
          <w:p w14:paraId="57DCD4D5" w14:textId="77777777" w:rsidR="00FF60F5" w:rsidRPr="00FF60F5" w:rsidRDefault="00FF60F5" w:rsidP="00FF60F5">
            <w:pPr>
              <w:widowControl/>
              <w:autoSpaceDE/>
              <w:autoSpaceDN/>
              <w:adjustRightInd/>
              <w:spacing w:before="100" w:beforeAutospacing="1" w:after="119"/>
              <w:jc w:val="center"/>
              <w:rPr>
                <w:spacing w:val="0"/>
                <w:sz w:val="24"/>
                <w:szCs w:val="24"/>
              </w:rPr>
            </w:pPr>
            <w:r w:rsidRPr="00FF60F5">
              <w:rPr>
                <w:bCs/>
                <w:spacing w:val="0"/>
                <w:sz w:val="24"/>
                <w:szCs w:val="24"/>
              </w:rPr>
              <w:t>Количество обследований</w:t>
            </w:r>
          </w:p>
          <w:p w14:paraId="4DDDCC97" w14:textId="77777777" w:rsidR="00FF60F5" w:rsidRPr="00FF60F5" w:rsidRDefault="00FF60F5" w:rsidP="00FF60F5">
            <w:pPr>
              <w:widowControl/>
              <w:autoSpaceDE/>
              <w:autoSpaceDN/>
              <w:adjustRightInd/>
              <w:spacing w:line="240" w:lineRule="exact"/>
              <w:jc w:val="center"/>
              <w:rPr>
                <w:spacing w:val="0"/>
                <w:sz w:val="22"/>
                <w:szCs w:val="22"/>
              </w:rPr>
            </w:pPr>
          </w:p>
        </w:tc>
      </w:tr>
      <w:tr w:rsidR="00FF60F5" w:rsidRPr="00FF60F5" w14:paraId="73FB5C89" w14:textId="77777777" w:rsidTr="00D349D2">
        <w:trPr>
          <w:trHeight w:val="422"/>
        </w:trPr>
        <w:tc>
          <w:tcPr>
            <w:tcW w:w="1267" w:type="dxa"/>
          </w:tcPr>
          <w:p w14:paraId="51AE7EEC"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w:t>
            </w:r>
          </w:p>
        </w:tc>
        <w:tc>
          <w:tcPr>
            <w:tcW w:w="3881" w:type="dxa"/>
          </w:tcPr>
          <w:p w14:paraId="1BA0F906" w14:textId="3CE75D26" w:rsidR="00FF60F5" w:rsidRPr="00FF60F5" w:rsidRDefault="00FF60F5" w:rsidP="00D349D2">
            <w:pPr>
              <w:widowControl/>
              <w:autoSpaceDE/>
              <w:autoSpaceDN/>
              <w:adjustRightInd/>
              <w:spacing w:before="100" w:beforeAutospacing="1" w:after="62"/>
              <w:jc w:val="center"/>
              <w:rPr>
                <w:spacing w:val="0"/>
                <w:sz w:val="22"/>
                <w:szCs w:val="22"/>
              </w:rPr>
            </w:pPr>
            <w:proofErr w:type="spellStart"/>
            <w:r w:rsidRPr="00FF60F5">
              <w:rPr>
                <w:spacing w:val="0"/>
                <w:sz w:val="24"/>
                <w:szCs w:val="24"/>
                <w:lang w:val="en-US"/>
              </w:rPr>
              <w:t>Терапевт</w:t>
            </w:r>
            <w:proofErr w:type="spellEnd"/>
          </w:p>
        </w:tc>
        <w:tc>
          <w:tcPr>
            <w:tcW w:w="5306" w:type="dxa"/>
          </w:tcPr>
          <w:p w14:paraId="097E20A4" w14:textId="77777777" w:rsidR="00FF60F5" w:rsidRPr="00FF60F5" w:rsidRDefault="00FF60F5" w:rsidP="00FF60F5">
            <w:pPr>
              <w:widowControl/>
              <w:autoSpaceDE/>
              <w:autoSpaceDN/>
              <w:adjustRightInd/>
              <w:spacing w:line="240" w:lineRule="exact"/>
              <w:jc w:val="center"/>
              <w:rPr>
                <w:spacing w:val="0"/>
                <w:sz w:val="22"/>
                <w:szCs w:val="22"/>
                <w:lang w:val="en-US"/>
              </w:rPr>
            </w:pPr>
            <w:r w:rsidRPr="00FF60F5">
              <w:rPr>
                <w:spacing w:val="0"/>
                <w:sz w:val="22"/>
                <w:szCs w:val="22"/>
                <w:lang w:val="en-US"/>
              </w:rPr>
              <w:t>439</w:t>
            </w:r>
          </w:p>
          <w:p w14:paraId="46B6F5AA" w14:textId="77777777" w:rsidR="00FF60F5" w:rsidRPr="00FF60F5" w:rsidRDefault="00FF60F5" w:rsidP="00FF60F5">
            <w:pPr>
              <w:widowControl/>
              <w:autoSpaceDE/>
              <w:autoSpaceDN/>
              <w:adjustRightInd/>
              <w:spacing w:line="240" w:lineRule="exact"/>
              <w:jc w:val="center"/>
              <w:rPr>
                <w:spacing w:val="0"/>
                <w:sz w:val="22"/>
                <w:szCs w:val="22"/>
              </w:rPr>
            </w:pPr>
          </w:p>
        </w:tc>
      </w:tr>
      <w:tr w:rsidR="00FF60F5" w:rsidRPr="00FF60F5" w14:paraId="0A2F2B90" w14:textId="77777777" w:rsidTr="00D349D2">
        <w:trPr>
          <w:trHeight w:val="422"/>
        </w:trPr>
        <w:tc>
          <w:tcPr>
            <w:tcW w:w="1267" w:type="dxa"/>
          </w:tcPr>
          <w:p w14:paraId="0D19F58C"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w:t>
            </w:r>
          </w:p>
        </w:tc>
        <w:tc>
          <w:tcPr>
            <w:tcW w:w="3881" w:type="dxa"/>
          </w:tcPr>
          <w:p w14:paraId="37E1A015" w14:textId="4484FCE9" w:rsidR="00FF60F5" w:rsidRPr="00FF60F5" w:rsidRDefault="00FF60F5" w:rsidP="00D349D2">
            <w:pPr>
              <w:widowControl/>
              <w:autoSpaceDE/>
              <w:autoSpaceDN/>
              <w:adjustRightInd/>
              <w:spacing w:before="100" w:beforeAutospacing="1" w:after="62"/>
              <w:jc w:val="center"/>
              <w:rPr>
                <w:spacing w:val="0"/>
                <w:sz w:val="22"/>
                <w:szCs w:val="22"/>
              </w:rPr>
            </w:pPr>
            <w:r w:rsidRPr="00FF60F5">
              <w:rPr>
                <w:spacing w:val="0"/>
                <w:sz w:val="24"/>
                <w:szCs w:val="24"/>
              </w:rPr>
              <w:t>Невролог</w:t>
            </w:r>
          </w:p>
        </w:tc>
        <w:tc>
          <w:tcPr>
            <w:tcW w:w="5306" w:type="dxa"/>
          </w:tcPr>
          <w:p w14:paraId="65C71BB8" w14:textId="77777777" w:rsidR="00FF60F5" w:rsidRPr="00FF60F5" w:rsidRDefault="00FF60F5" w:rsidP="00FF60F5">
            <w:pPr>
              <w:widowControl/>
              <w:autoSpaceDE/>
              <w:autoSpaceDN/>
              <w:adjustRightInd/>
              <w:spacing w:line="240" w:lineRule="exact"/>
              <w:jc w:val="center"/>
              <w:rPr>
                <w:spacing w:val="0"/>
                <w:sz w:val="22"/>
                <w:szCs w:val="22"/>
                <w:lang w:val="en-US"/>
              </w:rPr>
            </w:pPr>
            <w:r w:rsidRPr="00FF60F5">
              <w:rPr>
                <w:spacing w:val="0"/>
                <w:sz w:val="22"/>
                <w:szCs w:val="22"/>
                <w:lang w:val="en-US"/>
              </w:rPr>
              <w:t>439</w:t>
            </w:r>
          </w:p>
          <w:p w14:paraId="227F56BC" w14:textId="77777777" w:rsidR="00FF60F5" w:rsidRPr="00FF60F5" w:rsidRDefault="00FF60F5" w:rsidP="00FF60F5">
            <w:pPr>
              <w:widowControl/>
              <w:autoSpaceDE/>
              <w:autoSpaceDN/>
              <w:adjustRightInd/>
              <w:spacing w:line="240" w:lineRule="exact"/>
              <w:jc w:val="center"/>
              <w:rPr>
                <w:spacing w:val="0"/>
                <w:sz w:val="22"/>
                <w:szCs w:val="22"/>
              </w:rPr>
            </w:pPr>
          </w:p>
        </w:tc>
      </w:tr>
      <w:tr w:rsidR="00FF60F5" w:rsidRPr="00FF60F5" w14:paraId="70EC0417" w14:textId="77777777" w:rsidTr="00D349D2">
        <w:trPr>
          <w:trHeight w:val="356"/>
        </w:trPr>
        <w:tc>
          <w:tcPr>
            <w:tcW w:w="1267" w:type="dxa"/>
          </w:tcPr>
          <w:p w14:paraId="4EA6EECE"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w:t>
            </w:r>
          </w:p>
        </w:tc>
        <w:tc>
          <w:tcPr>
            <w:tcW w:w="3881" w:type="dxa"/>
          </w:tcPr>
          <w:p w14:paraId="096725C8" w14:textId="3E9DBDBE"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Дерматовенеролог</w:t>
            </w:r>
            <w:proofErr w:type="spellEnd"/>
          </w:p>
        </w:tc>
        <w:tc>
          <w:tcPr>
            <w:tcW w:w="5306" w:type="dxa"/>
          </w:tcPr>
          <w:p w14:paraId="5521133E"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357</w:t>
            </w:r>
          </w:p>
        </w:tc>
      </w:tr>
      <w:tr w:rsidR="00FF60F5" w:rsidRPr="00FF60F5" w14:paraId="2AFDBC75" w14:textId="77777777" w:rsidTr="00D349D2">
        <w:trPr>
          <w:trHeight w:val="356"/>
        </w:trPr>
        <w:tc>
          <w:tcPr>
            <w:tcW w:w="1267" w:type="dxa"/>
          </w:tcPr>
          <w:p w14:paraId="2965ED01"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w:t>
            </w:r>
          </w:p>
        </w:tc>
        <w:tc>
          <w:tcPr>
            <w:tcW w:w="3881" w:type="dxa"/>
          </w:tcPr>
          <w:p w14:paraId="6D69989E" w14:textId="369649E6"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Акушер-гинеколог</w:t>
            </w:r>
            <w:proofErr w:type="spellEnd"/>
          </w:p>
        </w:tc>
        <w:tc>
          <w:tcPr>
            <w:tcW w:w="5306" w:type="dxa"/>
          </w:tcPr>
          <w:p w14:paraId="0710CFBA"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86</w:t>
            </w:r>
          </w:p>
        </w:tc>
      </w:tr>
      <w:tr w:rsidR="00FF60F5" w:rsidRPr="00FF60F5" w14:paraId="7CC3AA16" w14:textId="77777777" w:rsidTr="00D349D2">
        <w:trPr>
          <w:trHeight w:val="345"/>
        </w:trPr>
        <w:tc>
          <w:tcPr>
            <w:tcW w:w="1267" w:type="dxa"/>
          </w:tcPr>
          <w:p w14:paraId="63339C95"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5</w:t>
            </w:r>
          </w:p>
        </w:tc>
        <w:tc>
          <w:tcPr>
            <w:tcW w:w="3881" w:type="dxa"/>
          </w:tcPr>
          <w:p w14:paraId="15975FE2" w14:textId="226923FC"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Офтальмолог</w:t>
            </w:r>
            <w:proofErr w:type="spellEnd"/>
          </w:p>
        </w:tc>
        <w:tc>
          <w:tcPr>
            <w:tcW w:w="5306" w:type="dxa"/>
          </w:tcPr>
          <w:p w14:paraId="6B462343"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386</w:t>
            </w:r>
          </w:p>
        </w:tc>
      </w:tr>
      <w:tr w:rsidR="00FF60F5" w:rsidRPr="00FF60F5" w14:paraId="71FED1CD" w14:textId="77777777" w:rsidTr="00D349D2">
        <w:trPr>
          <w:trHeight w:val="356"/>
        </w:trPr>
        <w:tc>
          <w:tcPr>
            <w:tcW w:w="1267" w:type="dxa"/>
          </w:tcPr>
          <w:p w14:paraId="79610BCB"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6</w:t>
            </w:r>
          </w:p>
        </w:tc>
        <w:tc>
          <w:tcPr>
            <w:tcW w:w="3881" w:type="dxa"/>
          </w:tcPr>
          <w:p w14:paraId="13073F94" w14:textId="7B9BC889"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Отоларинголог</w:t>
            </w:r>
            <w:proofErr w:type="spellEnd"/>
          </w:p>
        </w:tc>
        <w:tc>
          <w:tcPr>
            <w:tcW w:w="5306" w:type="dxa"/>
          </w:tcPr>
          <w:p w14:paraId="181ED5DA"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419</w:t>
            </w:r>
          </w:p>
        </w:tc>
      </w:tr>
      <w:tr w:rsidR="00FF60F5" w:rsidRPr="00FF60F5" w14:paraId="5E88F699" w14:textId="77777777" w:rsidTr="00D349D2">
        <w:trPr>
          <w:trHeight w:val="356"/>
        </w:trPr>
        <w:tc>
          <w:tcPr>
            <w:tcW w:w="1267" w:type="dxa"/>
          </w:tcPr>
          <w:p w14:paraId="57C39BDC"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7</w:t>
            </w:r>
          </w:p>
        </w:tc>
        <w:tc>
          <w:tcPr>
            <w:tcW w:w="3881" w:type="dxa"/>
          </w:tcPr>
          <w:p w14:paraId="3ECD2B08" w14:textId="74870A1C"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Стоматолог</w:t>
            </w:r>
            <w:proofErr w:type="spellEnd"/>
          </w:p>
        </w:tc>
        <w:tc>
          <w:tcPr>
            <w:tcW w:w="5306" w:type="dxa"/>
          </w:tcPr>
          <w:p w14:paraId="5FF8956A"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115</w:t>
            </w:r>
          </w:p>
        </w:tc>
      </w:tr>
      <w:tr w:rsidR="00FF60F5" w:rsidRPr="00FF60F5" w14:paraId="3EBA4FDF" w14:textId="77777777" w:rsidTr="00D349D2">
        <w:trPr>
          <w:trHeight w:val="345"/>
        </w:trPr>
        <w:tc>
          <w:tcPr>
            <w:tcW w:w="1267" w:type="dxa"/>
          </w:tcPr>
          <w:p w14:paraId="4769256C"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8</w:t>
            </w:r>
          </w:p>
        </w:tc>
        <w:tc>
          <w:tcPr>
            <w:tcW w:w="3881" w:type="dxa"/>
          </w:tcPr>
          <w:p w14:paraId="0F97AAAD" w14:textId="021B8341"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Хирург</w:t>
            </w:r>
            <w:proofErr w:type="spellEnd"/>
          </w:p>
        </w:tc>
        <w:tc>
          <w:tcPr>
            <w:tcW w:w="5306" w:type="dxa"/>
          </w:tcPr>
          <w:p w14:paraId="487B56B6"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211</w:t>
            </w:r>
          </w:p>
        </w:tc>
      </w:tr>
      <w:tr w:rsidR="00FF60F5" w:rsidRPr="00FF60F5" w14:paraId="3351BA69" w14:textId="77777777" w:rsidTr="00D349D2">
        <w:trPr>
          <w:trHeight w:val="356"/>
        </w:trPr>
        <w:tc>
          <w:tcPr>
            <w:tcW w:w="1267" w:type="dxa"/>
          </w:tcPr>
          <w:p w14:paraId="0C96E9FE"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9</w:t>
            </w:r>
          </w:p>
        </w:tc>
        <w:tc>
          <w:tcPr>
            <w:tcW w:w="3881" w:type="dxa"/>
          </w:tcPr>
          <w:p w14:paraId="2A1C9344" w14:textId="67D8C572"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Психиатр</w:t>
            </w:r>
            <w:proofErr w:type="spellEnd"/>
          </w:p>
        </w:tc>
        <w:tc>
          <w:tcPr>
            <w:tcW w:w="5306" w:type="dxa"/>
          </w:tcPr>
          <w:p w14:paraId="254A6D59"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439</w:t>
            </w:r>
          </w:p>
        </w:tc>
      </w:tr>
      <w:tr w:rsidR="00FF60F5" w:rsidRPr="00FF60F5" w14:paraId="2106062C" w14:textId="77777777" w:rsidTr="00D349D2">
        <w:trPr>
          <w:trHeight w:val="356"/>
        </w:trPr>
        <w:tc>
          <w:tcPr>
            <w:tcW w:w="1267" w:type="dxa"/>
          </w:tcPr>
          <w:p w14:paraId="61692822"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10</w:t>
            </w:r>
          </w:p>
        </w:tc>
        <w:tc>
          <w:tcPr>
            <w:tcW w:w="3881" w:type="dxa"/>
          </w:tcPr>
          <w:p w14:paraId="117AD185" w14:textId="5531856F"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Психиатр-нарколог</w:t>
            </w:r>
            <w:proofErr w:type="spellEnd"/>
          </w:p>
        </w:tc>
        <w:tc>
          <w:tcPr>
            <w:tcW w:w="5306" w:type="dxa"/>
          </w:tcPr>
          <w:p w14:paraId="2FC483EE"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439</w:t>
            </w:r>
          </w:p>
        </w:tc>
      </w:tr>
      <w:tr w:rsidR="00FF60F5" w:rsidRPr="00FF60F5" w14:paraId="2BAA302A" w14:textId="77777777" w:rsidTr="00D349D2">
        <w:trPr>
          <w:trHeight w:val="165"/>
        </w:trPr>
        <w:tc>
          <w:tcPr>
            <w:tcW w:w="10455" w:type="dxa"/>
            <w:gridSpan w:val="3"/>
          </w:tcPr>
          <w:p w14:paraId="7F278F1C" w14:textId="77777777" w:rsidR="00FF60F5" w:rsidRPr="00FF60F5" w:rsidRDefault="00FF60F5" w:rsidP="00FF60F5">
            <w:pPr>
              <w:widowControl/>
              <w:autoSpaceDE/>
              <w:autoSpaceDN/>
              <w:adjustRightInd/>
              <w:spacing w:line="240" w:lineRule="exact"/>
              <w:jc w:val="center"/>
              <w:rPr>
                <w:spacing w:val="0"/>
                <w:sz w:val="22"/>
                <w:szCs w:val="22"/>
              </w:rPr>
            </w:pPr>
          </w:p>
        </w:tc>
      </w:tr>
      <w:tr w:rsidR="00FF60F5" w:rsidRPr="00FF60F5" w14:paraId="3453E35D" w14:textId="77777777" w:rsidTr="00D349D2">
        <w:trPr>
          <w:trHeight w:val="533"/>
        </w:trPr>
        <w:tc>
          <w:tcPr>
            <w:tcW w:w="1267" w:type="dxa"/>
          </w:tcPr>
          <w:p w14:paraId="3B069300" w14:textId="77777777" w:rsidR="00FF60F5" w:rsidRPr="00FF60F5" w:rsidRDefault="00FF60F5" w:rsidP="00FF60F5">
            <w:pPr>
              <w:widowControl/>
              <w:autoSpaceDE/>
              <w:autoSpaceDN/>
              <w:adjustRightInd/>
              <w:spacing w:line="240" w:lineRule="exact"/>
              <w:jc w:val="center"/>
              <w:rPr>
                <w:spacing w:val="0"/>
                <w:sz w:val="22"/>
                <w:szCs w:val="22"/>
                <w:lang w:val="en-US"/>
              </w:rPr>
            </w:pPr>
            <w:r w:rsidRPr="00FF60F5">
              <w:rPr>
                <w:spacing w:val="0"/>
                <w:sz w:val="22"/>
                <w:szCs w:val="22"/>
                <w:lang w:val="en-US"/>
              </w:rPr>
              <w:t xml:space="preserve">№ </w:t>
            </w:r>
            <w:proofErr w:type="spellStart"/>
            <w:r w:rsidRPr="00FF60F5">
              <w:rPr>
                <w:bCs/>
                <w:spacing w:val="0"/>
                <w:sz w:val="22"/>
                <w:szCs w:val="22"/>
                <w:lang w:val="en-US"/>
              </w:rPr>
              <w:t>пп</w:t>
            </w:r>
            <w:proofErr w:type="spellEnd"/>
          </w:p>
          <w:p w14:paraId="06423561" w14:textId="77777777" w:rsidR="00FF60F5" w:rsidRPr="00FF60F5" w:rsidRDefault="00FF60F5" w:rsidP="00FF60F5">
            <w:pPr>
              <w:widowControl/>
              <w:autoSpaceDE/>
              <w:autoSpaceDN/>
              <w:adjustRightInd/>
              <w:spacing w:line="240" w:lineRule="exact"/>
              <w:jc w:val="center"/>
              <w:rPr>
                <w:spacing w:val="0"/>
                <w:sz w:val="22"/>
                <w:szCs w:val="22"/>
              </w:rPr>
            </w:pPr>
          </w:p>
        </w:tc>
        <w:tc>
          <w:tcPr>
            <w:tcW w:w="3881" w:type="dxa"/>
          </w:tcPr>
          <w:p w14:paraId="550BE769" w14:textId="38CE1612"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bCs/>
                <w:spacing w:val="0"/>
                <w:sz w:val="22"/>
                <w:szCs w:val="22"/>
                <w:lang w:val="en-US"/>
              </w:rPr>
              <w:t>Лабораторные</w:t>
            </w:r>
            <w:proofErr w:type="spellEnd"/>
            <w:r w:rsidRPr="00FF60F5">
              <w:rPr>
                <w:bCs/>
                <w:spacing w:val="0"/>
                <w:sz w:val="22"/>
                <w:szCs w:val="22"/>
                <w:lang w:val="en-US"/>
              </w:rPr>
              <w:t xml:space="preserve"> и </w:t>
            </w:r>
            <w:proofErr w:type="spellStart"/>
            <w:r w:rsidRPr="00FF60F5">
              <w:rPr>
                <w:bCs/>
                <w:spacing w:val="0"/>
                <w:sz w:val="22"/>
                <w:szCs w:val="22"/>
                <w:lang w:val="en-US"/>
              </w:rPr>
              <w:t>функциональные</w:t>
            </w:r>
            <w:proofErr w:type="spellEnd"/>
            <w:r w:rsidRPr="00FF60F5">
              <w:rPr>
                <w:bCs/>
                <w:spacing w:val="0"/>
                <w:sz w:val="22"/>
                <w:szCs w:val="22"/>
                <w:lang w:val="en-US"/>
              </w:rPr>
              <w:t xml:space="preserve"> </w:t>
            </w:r>
            <w:proofErr w:type="spellStart"/>
            <w:r w:rsidRPr="00FF60F5">
              <w:rPr>
                <w:bCs/>
                <w:spacing w:val="0"/>
                <w:sz w:val="22"/>
                <w:szCs w:val="22"/>
                <w:lang w:val="en-US"/>
              </w:rPr>
              <w:t>исследования</w:t>
            </w:r>
            <w:proofErr w:type="spellEnd"/>
          </w:p>
        </w:tc>
        <w:tc>
          <w:tcPr>
            <w:tcW w:w="5306" w:type="dxa"/>
          </w:tcPr>
          <w:p w14:paraId="44B988C7" w14:textId="77777777" w:rsidR="00FF60F5" w:rsidRPr="00FF60F5" w:rsidRDefault="00FF60F5" w:rsidP="00FF60F5">
            <w:pPr>
              <w:widowControl/>
              <w:autoSpaceDE/>
              <w:autoSpaceDN/>
              <w:adjustRightInd/>
              <w:spacing w:line="240" w:lineRule="exact"/>
              <w:jc w:val="center"/>
              <w:rPr>
                <w:spacing w:val="0"/>
                <w:sz w:val="22"/>
                <w:szCs w:val="22"/>
                <w:lang w:val="en-US"/>
              </w:rPr>
            </w:pPr>
            <w:proofErr w:type="spellStart"/>
            <w:r w:rsidRPr="00FF60F5">
              <w:rPr>
                <w:bCs/>
                <w:spacing w:val="0"/>
                <w:sz w:val="22"/>
                <w:szCs w:val="22"/>
                <w:lang w:val="en-US"/>
              </w:rPr>
              <w:t>Количество</w:t>
            </w:r>
            <w:proofErr w:type="spellEnd"/>
            <w:r w:rsidRPr="00FF60F5">
              <w:rPr>
                <w:bCs/>
                <w:spacing w:val="0"/>
                <w:sz w:val="22"/>
                <w:szCs w:val="22"/>
                <w:lang w:val="en-US"/>
              </w:rPr>
              <w:t xml:space="preserve"> </w:t>
            </w:r>
            <w:proofErr w:type="spellStart"/>
            <w:r w:rsidRPr="00FF60F5">
              <w:rPr>
                <w:bCs/>
                <w:spacing w:val="0"/>
                <w:sz w:val="22"/>
                <w:szCs w:val="22"/>
                <w:lang w:val="en-US"/>
              </w:rPr>
              <w:t>исследований</w:t>
            </w:r>
            <w:proofErr w:type="spellEnd"/>
          </w:p>
          <w:p w14:paraId="1CC107C5" w14:textId="77777777" w:rsidR="00FF60F5" w:rsidRPr="00FF60F5" w:rsidRDefault="00FF60F5" w:rsidP="00FF60F5">
            <w:pPr>
              <w:widowControl/>
              <w:autoSpaceDE/>
              <w:autoSpaceDN/>
              <w:adjustRightInd/>
              <w:spacing w:line="240" w:lineRule="exact"/>
              <w:jc w:val="center"/>
              <w:rPr>
                <w:spacing w:val="0"/>
                <w:sz w:val="22"/>
                <w:szCs w:val="22"/>
              </w:rPr>
            </w:pPr>
          </w:p>
        </w:tc>
      </w:tr>
      <w:tr w:rsidR="00FF60F5" w:rsidRPr="00FF60F5" w14:paraId="1453C615" w14:textId="77777777" w:rsidTr="00D349D2">
        <w:trPr>
          <w:trHeight w:val="467"/>
        </w:trPr>
        <w:tc>
          <w:tcPr>
            <w:tcW w:w="1267" w:type="dxa"/>
          </w:tcPr>
          <w:p w14:paraId="1146359D"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11</w:t>
            </w:r>
          </w:p>
        </w:tc>
        <w:tc>
          <w:tcPr>
            <w:tcW w:w="3881" w:type="dxa"/>
          </w:tcPr>
          <w:p w14:paraId="48A49C92" w14:textId="43D40B9B" w:rsidR="00FF60F5" w:rsidRPr="00FF60F5" w:rsidRDefault="00FF60F5" w:rsidP="00D349D2">
            <w:pPr>
              <w:widowControl/>
              <w:autoSpaceDE/>
              <w:autoSpaceDN/>
              <w:adjustRightInd/>
              <w:spacing w:before="100" w:beforeAutospacing="1" w:after="119"/>
              <w:jc w:val="center"/>
              <w:rPr>
                <w:spacing w:val="0"/>
                <w:sz w:val="22"/>
                <w:szCs w:val="22"/>
              </w:rPr>
            </w:pPr>
            <w:r w:rsidRPr="00FF60F5">
              <w:rPr>
                <w:spacing w:val="0"/>
                <w:sz w:val="24"/>
                <w:szCs w:val="24"/>
              </w:rPr>
              <w:t>Биохимический скрининг</w:t>
            </w:r>
          </w:p>
        </w:tc>
        <w:tc>
          <w:tcPr>
            <w:tcW w:w="5306" w:type="dxa"/>
          </w:tcPr>
          <w:p w14:paraId="6E1770EA"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439</w:t>
            </w:r>
          </w:p>
        </w:tc>
      </w:tr>
      <w:tr w:rsidR="00FF60F5" w:rsidRPr="00FF60F5" w14:paraId="78014CB2" w14:textId="77777777" w:rsidTr="00D349D2">
        <w:trPr>
          <w:trHeight w:val="422"/>
        </w:trPr>
        <w:tc>
          <w:tcPr>
            <w:tcW w:w="1267" w:type="dxa"/>
          </w:tcPr>
          <w:p w14:paraId="6CE2DDE1"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12</w:t>
            </w:r>
          </w:p>
        </w:tc>
        <w:tc>
          <w:tcPr>
            <w:tcW w:w="3881" w:type="dxa"/>
          </w:tcPr>
          <w:p w14:paraId="48A48EFC" w14:textId="764BB588" w:rsidR="00FF60F5" w:rsidRPr="00FF60F5" w:rsidRDefault="00FF60F5" w:rsidP="00D349D2">
            <w:pPr>
              <w:widowControl/>
              <w:autoSpaceDE/>
              <w:autoSpaceDN/>
              <w:adjustRightInd/>
              <w:spacing w:before="100" w:beforeAutospacing="1" w:after="62"/>
              <w:jc w:val="center"/>
              <w:rPr>
                <w:spacing w:val="0"/>
                <w:sz w:val="22"/>
                <w:szCs w:val="22"/>
              </w:rPr>
            </w:pPr>
            <w:r w:rsidRPr="00FF60F5">
              <w:rPr>
                <w:spacing w:val="0"/>
                <w:sz w:val="24"/>
                <w:szCs w:val="24"/>
              </w:rPr>
              <w:t>Общий</w:t>
            </w:r>
            <w:r w:rsidRPr="00FF60F5">
              <w:rPr>
                <w:spacing w:val="0"/>
                <w:sz w:val="24"/>
                <w:szCs w:val="24"/>
                <w:lang w:val="en-US"/>
              </w:rPr>
              <w:t xml:space="preserve"> </w:t>
            </w:r>
            <w:proofErr w:type="spellStart"/>
            <w:r w:rsidRPr="00FF60F5">
              <w:rPr>
                <w:spacing w:val="0"/>
                <w:sz w:val="24"/>
                <w:szCs w:val="24"/>
                <w:lang w:val="en-US"/>
              </w:rPr>
              <w:t>анализ</w:t>
            </w:r>
            <w:proofErr w:type="spellEnd"/>
            <w:r w:rsidRPr="00FF60F5">
              <w:rPr>
                <w:spacing w:val="0"/>
                <w:sz w:val="24"/>
                <w:szCs w:val="24"/>
                <w:lang w:val="en-US"/>
              </w:rPr>
              <w:t xml:space="preserve"> </w:t>
            </w:r>
            <w:proofErr w:type="spellStart"/>
            <w:r w:rsidRPr="00FF60F5">
              <w:rPr>
                <w:spacing w:val="0"/>
                <w:sz w:val="24"/>
                <w:szCs w:val="24"/>
                <w:lang w:val="en-US"/>
              </w:rPr>
              <w:t>крови</w:t>
            </w:r>
            <w:proofErr w:type="spellEnd"/>
          </w:p>
        </w:tc>
        <w:tc>
          <w:tcPr>
            <w:tcW w:w="5306" w:type="dxa"/>
          </w:tcPr>
          <w:p w14:paraId="6C0E3482"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439</w:t>
            </w:r>
          </w:p>
        </w:tc>
      </w:tr>
      <w:tr w:rsidR="00FF60F5" w:rsidRPr="00FF60F5" w14:paraId="1989E6CE" w14:textId="77777777" w:rsidTr="00D349D2">
        <w:trPr>
          <w:trHeight w:val="356"/>
        </w:trPr>
        <w:tc>
          <w:tcPr>
            <w:tcW w:w="1267" w:type="dxa"/>
          </w:tcPr>
          <w:p w14:paraId="64E8310A"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13</w:t>
            </w:r>
          </w:p>
        </w:tc>
        <w:tc>
          <w:tcPr>
            <w:tcW w:w="3881" w:type="dxa"/>
          </w:tcPr>
          <w:p w14:paraId="462EFFD1" w14:textId="5783CC91"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Клинический</w:t>
            </w:r>
            <w:proofErr w:type="spellEnd"/>
            <w:r w:rsidRPr="00FF60F5">
              <w:rPr>
                <w:spacing w:val="0"/>
                <w:sz w:val="22"/>
                <w:szCs w:val="22"/>
                <w:lang w:val="en-US"/>
              </w:rPr>
              <w:t xml:space="preserve"> </w:t>
            </w:r>
            <w:proofErr w:type="spellStart"/>
            <w:r w:rsidRPr="00FF60F5">
              <w:rPr>
                <w:spacing w:val="0"/>
                <w:sz w:val="22"/>
                <w:szCs w:val="22"/>
                <w:lang w:val="en-US"/>
              </w:rPr>
              <w:t>анализ</w:t>
            </w:r>
            <w:proofErr w:type="spellEnd"/>
            <w:r w:rsidRPr="00FF60F5">
              <w:rPr>
                <w:spacing w:val="0"/>
                <w:sz w:val="22"/>
                <w:szCs w:val="22"/>
                <w:lang w:val="en-US"/>
              </w:rPr>
              <w:t xml:space="preserve"> </w:t>
            </w:r>
            <w:proofErr w:type="spellStart"/>
            <w:r w:rsidRPr="00FF60F5">
              <w:rPr>
                <w:spacing w:val="0"/>
                <w:sz w:val="22"/>
                <w:szCs w:val="22"/>
                <w:lang w:val="en-US"/>
              </w:rPr>
              <w:t>мочи</w:t>
            </w:r>
            <w:proofErr w:type="spellEnd"/>
          </w:p>
        </w:tc>
        <w:tc>
          <w:tcPr>
            <w:tcW w:w="5306" w:type="dxa"/>
          </w:tcPr>
          <w:p w14:paraId="1418E15A"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439</w:t>
            </w:r>
          </w:p>
        </w:tc>
      </w:tr>
      <w:tr w:rsidR="00FF60F5" w:rsidRPr="00FF60F5" w14:paraId="222C9FB2" w14:textId="77777777" w:rsidTr="00D349D2">
        <w:trPr>
          <w:trHeight w:val="356"/>
        </w:trPr>
        <w:tc>
          <w:tcPr>
            <w:tcW w:w="1267" w:type="dxa"/>
          </w:tcPr>
          <w:p w14:paraId="5A682DA6"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14</w:t>
            </w:r>
          </w:p>
        </w:tc>
        <w:tc>
          <w:tcPr>
            <w:tcW w:w="3881" w:type="dxa"/>
          </w:tcPr>
          <w:p w14:paraId="0A169C3A" w14:textId="5DB0824E"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Ретикулоциты</w:t>
            </w:r>
            <w:proofErr w:type="spellEnd"/>
          </w:p>
        </w:tc>
        <w:tc>
          <w:tcPr>
            <w:tcW w:w="5306" w:type="dxa"/>
          </w:tcPr>
          <w:p w14:paraId="20742142"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254</w:t>
            </w:r>
          </w:p>
        </w:tc>
      </w:tr>
      <w:tr w:rsidR="00FF60F5" w:rsidRPr="00FF60F5" w14:paraId="0469C85E" w14:textId="77777777" w:rsidTr="00D349D2">
        <w:trPr>
          <w:trHeight w:val="522"/>
        </w:trPr>
        <w:tc>
          <w:tcPr>
            <w:tcW w:w="1267" w:type="dxa"/>
          </w:tcPr>
          <w:p w14:paraId="24F7246A"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15</w:t>
            </w:r>
          </w:p>
        </w:tc>
        <w:tc>
          <w:tcPr>
            <w:tcW w:w="3881" w:type="dxa"/>
          </w:tcPr>
          <w:p w14:paraId="0F59C049" w14:textId="6CB10242"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Исследование уровня тромбоцитов в крови</w:t>
            </w:r>
          </w:p>
        </w:tc>
        <w:tc>
          <w:tcPr>
            <w:tcW w:w="5306" w:type="dxa"/>
          </w:tcPr>
          <w:p w14:paraId="01325EC1"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27</w:t>
            </w:r>
          </w:p>
        </w:tc>
      </w:tr>
      <w:tr w:rsidR="00FF60F5" w:rsidRPr="00FF60F5" w14:paraId="2F4FC4B1" w14:textId="77777777" w:rsidTr="00D349D2">
        <w:trPr>
          <w:trHeight w:val="356"/>
        </w:trPr>
        <w:tc>
          <w:tcPr>
            <w:tcW w:w="1267" w:type="dxa"/>
          </w:tcPr>
          <w:p w14:paraId="69385EBE"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16</w:t>
            </w:r>
          </w:p>
        </w:tc>
        <w:tc>
          <w:tcPr>
            <w:tcW w:w="3881" w:type="dxa"/>
          </w:tcPr>
          <w:p w14:paraId="79D1B53A" w14:textId="43D565D9"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Карбоксигемоглобин</w:t>
            </w:r>
            <w:proofErr w:type="spellEnd"/>
          </w:p>
        </w:tc>
        <w:tc>
          <w:tcPr>
            <w:tcW w:w="5306" w:type="dxa"/>
          </w:tcPr>
          <w:p w14:paraId="7D227E2F"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101</w:t>
            </w:r>
          </w:p>
        </w:tc>
      </w:tr>
      <w:tr w:rsidR="00FF60F5" w:rsidRPr="00FF60F5" w14:paraId="10B7C6D3" w14:textId="77777777" w:rsidTr="00D349D2">
        <w:trPr>
          <w:trHeight w:val="356"/>
        </w:trPr>
        <w:tc>
          <w:tcPr>
            <w:tcW w:w="1267" w:type="dxa"/>
          </w:tcPr>
          <w:p w14:paraId="22397845"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17</w:t>
            </w:r>
          </w:p>
        </w:tc>
        <w:tc>
          <w:tcPr>
            <w:tcW w:w="3881" w:type="dxa"/>
          </w:tcPr>
          <w:p w14:paraId="33F291D0" w14:textId="3F15D692"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Метгемоглобин</w:t>
            </w:r>
          </w:p>
        </w:tc>
        <w:tc>
          <w:tcPr>
            <w:tcW w:w="5306" w:type="dxa"/>
          </w:tcPr>
          <w:p w14:paraId="7BD0B4DF"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157</w:t>
            </w:r>
          </w:p>
        </w:tc>
      </w:tr>
      <w:tr w:rsidR="00FF60F5" w:rsidRPr="00FF60F5" w14:paraId="5885948D" w14:textId="77777777" w:rsidTr="00D349D2">
        <w:trPr>
          <w:trHeight w:val="345"/>
        </w:trPr>
        <w:tc>
          <w:tcPr>
            <w:tcW w:w="1267" w:type="dxa"/>
          </w:tcPr>
          <w:p w14:paraId="75535135"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18</w:t>
            </w:r>
          </w:p>
        </w:tc>
        <w:tc>
          <w:tcPr>
            <w:tcW w:w="3881" w:type="dxa"/>
          </w:tcPr>
          <w:p w14:paraId="1EDF9302" w14:textId="7236E5AB"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Исследование</w:t>
            </w:r>
            <w:proofErr w:type="spellEnd"/>
            <w:r w:rsidRPr="00FF60F5">
              <w:rPr>
                <w:spacing w:val="0"/>
                <w:sz w:val="22"/>
                <w:szCs w:val="22"/>
                <w:lang w:val="en-US"/>
              </w:rPr>
              <w:t xml:space="preserve"> </w:t>
            </w:r>
            <w:proofErr w:type="spellStart"/>
            <w:r w:rsidRPr="00FF60F5">
              <w:rPr>
                <w:spacing w:val="0"/>
                <w:sz w:val="22"/>
                <w:szCs w:val="22"/>
                <w:lang w:val="en-US"/>
              </w:rPr>
              <w:t>крови</w:t>
            </w:r>
            <w:proofErr w:type="spellEnd"/>
            <w:r w:rsidRPr="00FF60F5">
              <w:rPr>
                <w:spacing w:val="0"/>
                <w:sz w:val="22"/>
                <w:szCs w:val="22"/>
                <w:lang w:val="en-US"/>
              </w:rPr>
              <w:t xml:space="preserve"> </w:t>
            </w:r>
            <w:proofErr w:type="spellStart"/>
            <w:r w:rsidRPr="00FF60F5">
              <w:rPr>
                <w:spacing w:val="0"/>
                <w:sz w:val="22"/>
                <w:szCs w:val="22"/>
                <w:lang w:val="en-US"/>
              </w:rPr>
              <w:t>на</w:t>
            </w:r>
            <w:proofErr w:type="spellEnd"/>
            <w:r w:rsidRPr="00FF60F5">
              <w:rPr>
                <w:spacing w:val="0"/>
                <w:sz w:val="22"/>
                <w:szCs w:val="22"/>
                <w:lang w:val="en-US"/>
              </w:rPr>
              <w:t xml:space="preserve"> </w:t>
            </w:r>
            <w:proofErr w:type="spellStart"/>
            <w:r w:rsidRPr="00FF60F5">
              <w:rPr>
                <w:spacing w:val="0"/>
                <w:sz w:val="22"/>
                <w:szCs w:val="22"/>
                <w:lang w:val="en-US"/>
              </w:rPr>
              <w:t>сифилис</w:t>
            </w:r>
            <w:proofErr w:type="spellEnd"/>
          </w:p>
        </w:tc>
        <w:tc>
          <w:tcPr>
            <w:tcW w:w="5306" w:type="dxa"/>
          </w:tcPr>
          <w:p w14:paraId="02177239"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113</w:t>
            </w:r>
          </w:p>
        </w:tc>
      </w:tr>
      <w:tr w:rsidR="00FF60F5" w:rsidRPr="00FF60F5" w14:paraId="1368E148" w14:textId="77777777" w:rsidTr="00D349D2">
        <w:trPr>
          <w:trHeight w:val="533"/>
        </w:trPr>
        <w:tc>
          <w:tcPr>
            <w:tcW w:w="1267" w:type="dxa"/>
          </w:tcPr>
          <w:p w14:paraId="17A0C6A2"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19</w:t>
            </w:r>
          </w:p>
        </w:tc>
        <w:tc>
          <w:tcPr>
            <w:tcW w:w="3881" w:type="dxa"/>
          </w:tcPr>
          <w:p w14:paraId="72439FB0" w14:textId="42FCAAF2"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Исследование на носительство возбудителей кишечных инфекций</w:t>
            </w:r>
          </w:p>
        </w:tc>
        <w:tc>
          <w:tcPr>
            <w:tcW w:w="5306" w:type="dxa"/>
          </w:tcPr>
          <w:p w14:paraId="275217D4"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111</w:t>
            </w:r>
          </w:p>
        </w:tc>
      </w:tr>
      <w:tr w:rsidR="00FF60F5" w:rsidRPr="00FF60F5" w14:paraId="17DC5F71" w14:textId="77777777" w:rsidTr="00D349D2">
        <w:trPr>
          <w:trHeight w:val="345"/>
        </w:trPr>
        <w:tc>
          <w:tcPr>
            <w:tcW w:w="1267" w:type="dxa"/>
          </w:tcPr>
          <w:p w14:paraId="399742A6"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20</w:t>
            </w:r>
          </w:p>
        </w:tc>
        <w:tc>
          <w:tcPr>
            <w:tcW w:w="3881" w:type="dxa"/>
          </w:tcPr>
          <w:p w14:paraId="3427725F" w14:textId="1C8F5D58"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Исследования</w:t>
            </w:r>
            <w:proofErr w:type="spellEnd"/>
            <w:r w:rsidRPr="00FF60F5">
              <w:rPr>
                <w:spacing w:val="0"/>
                <w:sz w:val="22"/>
                <w:szCs w:val="22"/>
                <w:lang w:val="en-US"/>
              </w:rPr>
              <w:t xml:space="preserve"> </w:t>
            </w:r>
            <w:proofErr w:type="spellStart"/>
            <w:r w:rsidRPr="00FF60F5">
              <w:rPr>
                <w:spacing w:val="0"/>
                <w:sz w:val="22"/>
                <w:szCs w:val="22"/>
                <w:lang w:val="en-US"/>
              </w:rPr>
              <w:t>на</w:t>
            </w:r>
            <w:proofErr w:type="spellEnd"/>
            <w:r w:rsidRPr="00FF60F5">
              <w:rPr>
                <w:spacing w:val="0"/>
                <w:sz w:val="22"/>
                <w:szCs w:val="22"/>
                <w:lang w:val="en-US"/>
              </w:rPr>
              <w:t xml:space="preserve"> </w:t>
            </w:r>
            <w:proofErr w:type="spellStart"/>
            <w:r w:rsidRPr="00FF60F5">
              <w:rPr>
                <w:spacing w:val="0"/>
                <w:sz w:val="22"/>
                <w:szCs w:val="22"/>
                <w:lang w:val="en-US"/>
              </w:rPr>
              <w:t>гельминтозы</w:t>
            </w:r>
            <w:proofErr w:type="spellEnd"/>
          </w:p>
        </w:tc>
        <w:tc>
          <w:tcPr>
            <w:tcW w:w="5306" w:type="dxa"/>
          </w:tcPr>
          <w:p w14:paraId="685B7675"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111</w:t>
            </w:r>
          </w:p>
        </w:tc>
      </w:tr>
      <w:tr w:rsidR="00FF60F5" w:rsidRPr="00FF60F5" w14:paraId="251A9CA6" w14:textId="77777777" w:rsidTr="00D349D2">
        <w:trPr>
          <w:trHeight w:val="533"/>
        </w:trPr>
        <w:tc>
          <w:tcPr>
            <w:tcW w:w="1267" w:type="dxa"/>
          </w:tcPr>
          <w:p w14:paraId="7C462BF8"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21</w:t>
            </w:r>
          </w:p>
        </w:tc>
        <w:tc>
          <w:tcPr>
            <w:tcW w:w="3881" w:type="dxa"/>
          </w:tcPr>
          <w:p w14:paraId="60FD4177" w14:textId="6A821C95"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Исследование цитологическое (на атипичные клетки)</w:t>
            </w:r>
          </w:p>
        </w:tc>
        <w:tc>
          <w:tcPr>
            <w:tcW w:w="5306" w:type="dxa"/>
          </w:tcPr>
          <w:p w14:paraId="6EC560AC"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86</w:t>
            </w:r>
          </w:p>
        </w:tc>
      </w:tr>
      <w:tr w:rsidR="00FF60F5" w:rsidRPr="00FF60F5" w14:paraId="662B57D9" w14:textId="77777777" w:rsidTr="00D349D2">
        <w:trPr>
          <w:trHeight w:val="522"/>
        </w:trPr>
        <w:tc>
          <w:tcPr>
            <w:tcW w:w="1267" w:type="dxa"/>
          </w:tcPr>
          <w:p w14:paraId="08F85105"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22</w:t>
            </w:r>
          </w:p>
        </w:tc>
        <w:tc>
          <w:tcPr>
            <w:tcW w:w="3881" w:type="dxa"/>
          </w:tcPr>
          <w:p w14:paraId="39506BC2" w14:textId="300FD599"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Бактериологическое</w:t>
            </w:r>
            <w:proofErr w:type="spellEnd"/>
            <w:r w:rsidRPr="00FF60F5">
              <w:rPr>
                <w:spacing w:val="0"/>
                <w:sz w:val="22"/>
                <w:szCs w:val="22"/>
                <w:lang w:val="en-US"/>
              </w:rPr>
              <w:t xml:space="preserve"> </w:t>
            </w:r>
            <w:proofErr w:type="spellStart"/>
            <w:r w:rsidRPr="00FF60F5">
              <w:rPr>
                <w:spacing w:val="0"/>
                <w:sz w:val="22"/>
                <w:szCs w:val="22"/>
                <w:lang w:val="en-US"/>
              </w:rPr>
              <w:t>исследование</w:t>
            </w:r>
            <w:proofErr w:type="spellEnd"/>
            <w:r w:rsidRPr="00FF60F5">
              <w:rPr>
                <w:spacing w:val="0"/>
                <w:sz w:val="22"/>
                <w:szCs w:val="22"/>
                <w:lang w:val="en-US"/>
              </w:rPr>
              <w:t xml:space="preserve"> </w:t>
            </w:r>
            <w:proofErr w:type="spellStart"/>
            <w:r w:rsidRPr="00FF60F5">
              <w:rPr>
                <w:spacing w:val="0"/>
                <w:sz w:val="22"/>
                <w:szCs w:val="22"/>
                <w:lang w:val="en-US"/>
              </w:rPr>
              <w:t>на</w:t>
            </w:r>
            <w:proofErr w:type="spellEnd"/>
            <w:r w:rsidRPr="00FF60F5">
              <w:rPr>
                <w:spacing w:val="0"/>
                <w:sz w:val="22"/>
                <w:szCs w:val="22"/>
                <w:lang w:val="en-US"/>
              </w:rPr>
              <w:t xml:space="preserve"> </w:t>
            </w:r>
            <w:proofErr w:type="spellStart"/>
            <w:r w:rsidRPr="00FF60F5">
              <w:rPr>
                <w:spacing w:val="0"/>
                <w:sz w:val="22"/>
                <w:szCs w:val="22"/>
                <w:lang w:val="en-US"/>
              </w:rPr>
              <w:t>флору</w:t>
            </w:r>
            <w:proofErr w:type="spellEnd"/>
          </w:p>
        </w:tc>
        <w:tc>
          <w:tcPr>
            <w:tcW w:w="5306" w:type="dxa"/>
          </w:tcPr>
          <w:p w14:paraId="5D42C924"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86</w:t>
            </w:r>
          </w:p>
        </w:tc>
      </w:tr>
      <w:tr w:rsidR="00FF60F5" w:rsidRPr="00FF60F5" w14:paraId="4845EEAD" w14:textId="77777777" w:rsidTr="00D349D2">
        <w:trPr>
          <w:trHeight w:val="356"/>
        </w:trPr>
        <w:tc>
          <w:tcPr>
            <w:tcW w:w="1267" w:type="dxa"/>
          </w:tcPr>
          <w:p w14:paraId="27D5FDA5"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23</w:t>
            </w:r>
          </w:p>
        </w:tc>
        <w:tc>
          <w:tcPr>
            <w:tcW w:w="3881" w:type="dxa"/>
          </w:tcPr>
          <w:p w14:paraId="0E117D21" w14:textId="7C825BFC"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lang w:val="en-US"/>
              </w:rPr>
              <w:t>R</w:t>
            </w:r>
            <w:r w:rsidRPr="00FF60F5">
              <w:rPr>
                <w:spacing w:val="0"/>
                <w:sz w:val="22"/>
                <w:szCs w:val="22"/>
              </w:rPr>
              <w:t>-графия длинных трубчатых костей</w:t>
            </w:r>
          </w:p>
        </w:tc>
        <w:tc>
          <w:tcPr>
            <w:tcW w:w="5306" w:type="dxa"/>
          </w:tcPr>
          <w:p w14:paraId="4FFA16B5"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68</w:t>
            </w:r>
          </w:p>
        </w:tc>
      </w:tr>
      <w:tr w:rsidR="00FF60F5" w:rsidRPr="00FF60F5" w14:paraId="61BCB2DB" w14:textId="77777777" w:rsidTr="00D349D2">
        <w:trPr>
          <w:trHeight w:val="533"/>
        </w:trPr>
        <w:tc>
          <w:tcPr>
            <w:tcW w:w="1267" w:type="dxa"/>
          </w:tcPr>
          <w:p w14:paraId="3DE24348"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24</w:t>
            </w:r>
          </w:p>
        </w:tc>
        <w:tc>
          <w:tcPr>
            <w:tcW w:w="3881" w:type="dxa"/>
          </w:tcPr>
          <w:p w14:paraId="12C88971" w14:textId="7A21C4A8"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Исследование уровня АЛК или КП в моче</w:t>
            </w:r>
          </w:p>
        </w:tc>
        <w:tc>
          <w:tcPr>
            <w:tcW w:w="5306" w:type="dxa"/>
          </w:tcPr>
          <w:p w14:paraId="324D7CE2"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w:t>
            </w:r>
          </w:p>
        </w:tc>
      </w:tr>
      <w:tr w:rsidR="00FF60F5" w:rsidRPr="00FF60F5" w14:paraId="5CBCC073" w14:textId="77777777" w:rsidTr="00D349D2">
        <w:trPr>
          <w:trHeight w:val="522"/>
        </w:trPr>
        <w:tc>
          <w:tcPr>
            <w:tcW w:w="1267" w:type="dxa"/>
          </w:tcPr>
          <w:p w14:paraId="1F2663B6"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25</w:t>
            </w:r>
          </w:p>
        </w:tc>
        <w:tc>
          <w:tcPr>
            <w:tcW w:w="3881" w:type="dxa"/>
          </w:tcPr>
          <w:p w14:paraId="139CE914" w14:textId="61B1B962"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Определение уровня щелочной фосфатазы</w:t>
            </w:r>
          </w:p>
        </w:tc>
        <w:tc>
          <w:tcPr>
            <w:tcW w:w="5306" w:type="dxa"/>
          </w:tcPr>
          <w:p w14:paraId="05A66D53"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w:t>
            </w:r>
          </w:p>
        </w:tc>
      </w:tr>
      <w:tr w:rsidR="00FF60F5" w:rsidRPr="00FF60F5" w14:paraId="556A2648" w14:textId="77777777" w:rsidTr="00D349D2">
        <w:trPr>
          <w:trHeight w:val="356"/>
        </w:trPr>
        <w:tc>
          <w:tcPr>
            <w:tcW w:w="1267" w:type="dxa"/>
          </w:tcPr>
          <w:p w14:paraId="502FD790"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26</w:t>
            </w:r>
          </w:p>
        </w:tc>
        <w:tc>
          <w:tcPr>
            <w:tcW w:w="3881" w:type="dxa"/>
          </w:tcPr>
          <w:p w14:paraId="4621AD16" w14:textId="5A64A243"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Определение уровня билирубина</w:t>
            </w:r>
          </w:p>
        </w:tc>
        <w:tc>
          <w:tcPr>
            <w:tcW w:w="5306" w:type="dxa"/>
          </w:tcPr>
          <w:p w14:paraId="14F9FCF6"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w:t>
            </w:r>
          </w:p>
        </w:tc>
      </w:tr>
      <w:tr w:rsidR="00FF60F5" w:rsidRPr="00FF60F5" w14:paraId="72EC3742" w14:textId="77777777" w:rsidTr="00D349D2">
        <w:trPr>
          <w:trHeight w:val="356"/>
        </w:trPr>
        <w:tc>
          <w:tcPr>
            <w:tcW w:w="1267" w:type="dxa"/>
          </w:tcPr>
          <w:p w14:paraId="644B8BD8"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lastRenderedPageBreak/>
              <w:t>27</w:t>
            </w:r>
          </w:p>
        </w:tc>
        <w:tc>
          <w:tcPr>
            <w:tcW w:w="3881" w:type="dxa"/>
          </w:tcPr>
          <w:p w14:paraId="6D60055D" w14:textId="79FF837F"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АСТ, АЛТ</w:t>
            </w:r>
          </w:p>
        </w:tc>
        <w:tc>
          <w:tcPr>
            <w:tcW w:w="5306" w:type="dxa"/>
          </w:tcPr>
          <w:p w14:paraId="17BAC38A"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w:t>
            </w:r>
          </w:p>
        </w:tc>
      </w:tr>
      <w:tr w:rsidR="00FF60F5" w:rsidRPr="00FF60F5" w14:paraId="28BF82E0" w14:textId="77777777" w:rsidTr="00D349D2">
        <w:trPr>
          <w:trHeight w:val="345"/>
        </w:trPr>
        <w:tc>
          <w:tcPr>
            <w:tcW w:w="1267" w:type="dxa"/>
          </w:tcPr>
          <w:p w14:paraId="6B10CCAB"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28</w:t>
            </w:r>
          </w:p>
        </w:tc>
        <w:tc>
          <w:tcPr>
            <w:tcW w:w="3881" w:type="dxa"/>
          </w:tcPr>
          <w:p w14:paraId="5E3A9312" w14:textId="177B8DE7"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Спирометрия</w:t>
            </w:r>
            <w:proofErr w:type="spellEnd"/>
          </w:p>
        </w:tc>
        <w:tc>
          <w:tcPr>
            <w:tcW w:w="5306" w:type="dxa"/>
          </w:tcPr>
          <w:p w14:paraId="0829055D"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333</w:t>
            </w:r>
          </w:p>
        </w:tc>
      </w:tr>
      <w:tr w:rsidR="00FF60F5" w:rsidRPr="00FF60F5" w14:paraId="5E6AC1C9" w14:textId="77777777" w:rsidTr="00D349D2">
        <w:trPr>
          <w:trHeight w:val="356"/>
        </w:trPr>
        <w:tc>
          <w:tcPr>
            <w:tcW w:w="1267" w:type="dxa"/>
          </w:tcPr>
          <w:p w14:paraId="560C86CB"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29</w:t>
            </w:r>
          </w:p>
        </w:tc>
        <w:tc>
          <w:tcPr>
            <w:tcW w:w="3881" w:type="dxa"/>
          </w:tcPr>
          <w:p w14:paraId="2F18F073" w14:textId="700F56A3"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rPr>
              <w:t>Пульсоксиметрия</w:t>
            </w:r>
            <w:proofErr w:type="spellEnd"/>
          </w:p>
        </w:tc>
        <w:tc>
          <w:tcPr>
            <w:tcW w:w="5306" w:type="dxa"/>
          </w:tcPr>
          <w:p w14:paraId="6ACD3B59"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292</w:t>
            </w:r>
          </w:p>
        </w:tc>
      </w:tr>
      <w:tr w:rsidR="00FF60F5" w:rsidRPr="00FF60F5" w14:paraId="1E0B36E3" w14:textId="77777777" w:rsidTr="00D349D2">
        <w:trPr>
          <w:trHeight w:val="356"/>
        </w:trPr>
        <w:tc>
          <w:tcPr>
            <w:tcW w:w="1267" w:type="dxa"/>
          </w:tcPr>
          <w:p w14:paraId="409930FC"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30</w:t>
            </w:r>
          </w:p>
        </w:tc>
        <w:tc>
          <w:tcPr>
            <w:tcW w:w="3881" w:type="dxa"/>
          </w:tcPr>
          <w:p w14:paraId="1DDFDF08" w14:textId="029A2F25"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Тональная пороговая а</w:t>
            </w:r>
            <w:proofErr w:type="spellStart"/>
            <w:r w:rsidRPr="00FF60F5">
              <w:rPr>
                <w:spacing w:val="0"/>
                <w:sz w:val="22"/>
                <w:szCs w:val="22"/>
                <w:lang w:val="en-US"/>
              </w:rPr>
              <w:t>удиометрия</w:t>
            </w:r>
            <w:proofErr w:type="spellEnd"/>
          </w:p>
        </w:tc>
        <w:tc>
          <w:tcPr>
            <w:tcW w:w="5306" w:type="dxa"/>
          </w:tcPr>
          <w:p w14:paraId="307BF24D"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250</w:t>
            </w:r>
          </w:p>
        </w:tc>
      </w:tr>
      <w:tr w:rsidR="00FF60F5" w:rsidRPr="00FF60F5" w14:paraId="241BC533" w14:textId="77777777" w:rsidTr="00D349D2">
        <w:trPr>
          <w:trHeight w:val="345"/>
        </w:trPr>
        <w:tc>
          <w:tcPr>
            <w:tcW w:w="1267" w:type="dxa"/>
          </w:tcPr>
          <w:p w14:paraId="2F455DCF"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31</w:t>
            </w:r>
          </w:p>
        </w:tc>
        <w:tc>
          <w:tcPr>
            <w:tcW w:w="3881" w:type="dxa"/>
          </w:tcPr>
          <w:p w14:paraId="3268629E" w14:textId="2CC0FC42"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Паллестезиометрия</w:t>
            </w:r>
            <w:proofErr w:type="spellEnd"/>
          </w:p>
        </w:tc>
        <w:tc>
          <w:tcPr>
            <w:tcW w:w="5306" w:type="dxa"/>
          </w:tcPr>
          <w:p w14:paraId="699C1698"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33</w:t>
            </w:r>
          </w:p>
        </w:tc>
      </w:tr>
      <w:tr w:rsidR="00FF60F5" w:rsidRPr="00FF60F5" w14:paraId="72424144" w14:textId="77777777" w:rsidTr="00D349D2">
        <w:trPr>
          <w:trHeight w:val="533"/>
        </w:trPr>
        <w:tc>
          <w:tcPr>
            <w:tcW w:w="1267" w:type="dxa"/>
          </w:tcPr>
          <w:p w14:paraId="5868F24B"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32</w:t>
            </w:r>
          </w:p>
        </w:tc>
        <w:tc>
          <w:tcPr>
            <w:tcW w:w="3881" w:type="dxa"/>
          </w:tcPr>
          <w:p w14:paraId="7B138619" w14:textId="76AED8D3"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Исследование</w:t>
            </w:r>
            <w:proofErr w:type="spellEnd"/>
            <w:r w:rsidRPr="00FF60F5">
              <w:rPr>
                <w:spacing w:val="0"/>
                <w:sz w:val="22"/>
                <w:szCs w:val="22"/>
                <w:lang w:val="en-US"/>
              </w:rPr>
              <w:t xml:space="preserve"> </w:t>
            </w:r>
            <w:proofErr w:type="spellStart"/>
            <w:r w:rsidRPr="00FF60F5">
              <w:rPr>
                <w:spacing w:val="0"/>
                <w:sz w:val="22"/>
                <w:szCs w:val="22"/>
                <w:lang w:val="en-US"/>
              </w:rPr>
              <w:t>функции</w:t>
            </w:r>
            <w:proofErr w:type="spellEnd"/>
            <w:r w:rsidRPr="00FF60F5">
              <w:rPr>
                <w:spacing w:val="0"/>
                <w:sz w:val="22"/>
                <w:szCs w:val="22"/>
                <w:lang w:val="en-US"/>
              </w:rPr>
              <w:t xml:space="preserve"> </w:t>
            </w:r>
            <w:proofErr w:type="spellStart"/>
            <w:r w:rsidRPr="00FF60F5">
              <w:rPr>
                <w:spacing w:val="0"/>
                <w:sz w:val="22"/>
                <w:szCs w:val="22"/>
                <w:lang w:val="en-US"/>
              </w:rPr>
              <w:t>вестибулярного</w:t>
            </w:r>
            <w:proofErr w:type="spellEnd"/>
            <w:r w:rsidRPr="00FF60F5">
              <w:rPr>
                <w:spacing w:val="0"/>
                <w:sz w:val="22"/>
                <w:szCs w:val="22"/>
                <w:lang w:val="en-US"/>
              </w:rPr>
              <w:t xml:space="preserve"> </w:t>
            </w:r>
            <w:proofErr w:type="spellStart"/>
            <w:r w:rsidRPr="00FF60F5">
              <w:rPr>
                <w:spacing w:val="0"/>
                <w:sz w:val="22"/>
                <w:szCs w:val="22"/>
                <w:lang w:val="en-US"/>
              </w:rPr>
              <w:t>аппарата</w:t>
            </w:r>
            <w:proofErr w:type="spellEnd"/>
          </w:p>
        </w:tc>
        <w:tc>
          <w:tcPr>
            <w:tcW w:w="5306" w:type="dxa"/>
          </w:tcPr>
          <w:p w14:paraId="370C69C3"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252</w:t>
            </w:r>
          </w:p>
        </w:tc>
      </w:tr>
      <w:tr w:rsidR="00FF60F5" w:rsidRPr="00FF60F5" w14:paraId="73D1DE7C" w14:textId="77777777" w:rsidTr="00D349D2">
        <w:trPr>
          <w:trHeight w:val="712"/>
        </w:trPr>
        <w:tc>
          <w:tcPr>
            <w:tcW w:w="1267" w:type="dxa"/>
          </w:tcPr>
          <w:p w14:paraId="72CECF54"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33</w:t>
            </w:r>
          </w:p>
        </w:tc>
        <w:tc>
          <w:tcPr>
            <w:tcW w:w="3881" w:type="dxa"/>
          </w:tcPr>
          <w:p w14:paraId="7F901BC4" w14:textId="6438EB7C"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Цифровая флюорография или рентгенография органов грудной клетки в 2-х проекциях</w:t>
            </w:r>
          </w:p>
        </w:tc>
        <w:tc>
          <w:tcPr>
            <w:tcW w:w="5306" w:type="dxa"/>
          </w:tcPr>
          <w:p w14:paraId="568628A3"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363</w:t>
            </w:r>
          </w:p>
        </w:tc>
      </w:tr>
      <w:tr w:rsidR="00FF60F5" w:rsidRPr="00FF60F5" w14:paraId="3674C3C5" w14:textId="77777777" w:rsidTr="00D349D2">
        <w:trPr>
          <w:trHeight w:val="522"/>
        </w:trPr>
        <w:tc>
          <w:tcPr>
            <w:tcW w:w="1267" w:type="dxa"/>
          </w:tcPr>
          <w:p w14:paraId="5551431E"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34</w:t>
            </w:r>
          </w:p>
        </w:tc>
        <w:tc>
          <w:tcPr>
            <w:tcW w:w="3881" w:type="dxa"/>
          </w:tcPr>
          <w:p w14:paraId="7AFBC0A4" w14:textId="1A3451F5"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Рентгенография органов грудной клетки в 2-х проекциях</w:t>
            </w:r>
          </w:p>
        </w:tc>
        <w:tc>
          <w:tcPr>
            <w:tcW w:w="5306" w:type="dxa"/>
          </w:tcPr>
          <w:p w14:paraId="271A4924"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76</w:t>
            </w:r>
          </w:p>
        </w:tc>
      </w:tr>
      <w:tr w:rsidR="00FF60F5" w:rsidRPr="00FF60F5" w14:paraId="4B4363C0" w14:textId="77777777" w:rsidTr="00D349D2">
        <w:trPr>
          <w:trHeight w:val="533"/>
        </w:trPr>
        <w:tc>
          <w:tcPr>
            <w:tcW w:w="1267" w:type="dxa"/>
          </w:tcPr>
          <w:p w14:paraId="3887204D"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35</w:t>
            </w:r>
          </w:p>
        </w:tc>
        <w:tc>
          <w:tcPr>
            <w:tcW w:w="3881" w:type="dxa"/>
          </w:tcPr>
          <w:p w14:paraId="179D06CA" w14:textId="618DDBC0" w:rsidR="00FF60F5" w:rsidRPr="00FF60F5" w:rsidRDefault="00FF60F5" w:rsidP="00D349D2">
            <w:pPr>
              <w:widowControl/>
              <w:autoSpaceDE/>
              <w:autoSpaceDN/>
              <w:adjustRightInd/>
              <w:spacing w:line="240" w:lineRule="exact"/>
              <w:jc w:val="center"/>
              <w:rPr>
                <w:spacing w:val="0"/>
                <w:sz w:val="22"/>
                <w:szCs w:val="22"/>
              </w:rPr>
            </w:pPr>
            <w:r w:rsidRPr="00CA5BDF">
              <w:rPr>
                <w:spacing w:val="0"/>
                <w:sz w:val="22"/>
                <w:szCs w:val="22"/>
              </w:rPr>
              <w:t>Маммография или УЗИ молочных желез</w:t>
            </w:r>
          </w:p>
        </w:tc>
        <w:tc>
          <w:tcPr>
            <w:tcW w:w="5306" w:type="dxa"/>
          </w:tcPr>
          <w:p w14:paraId="7E1A1FD0"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79</w:t>
            </w:r>
          </w:p>
        </w:tc>
      </w:tr>
      <w:tr w:rsidR="00FF60F5" w:rsidRPr="00FF60F5" w14:paraId="672DD8FD" w14:textId="77777777" w:rsidTr="00D349D2">
        <w:trPr>
          <w:trHeight w:val="356"/>
        </w:trPr>
        <w:tc>
          <w:tcPr>
            <w:tcW w:w="1267" w:type="dxa"/>
          </w:tcPr>
          <w:p w14:paraId="735699E2"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36</w:t>
            </w:r>
          </w:p>
        </w:tc>
        <w:tc>
          <w:tcPr>
            <w:tcW w:w="3881" w:type="dxa"/>
          </w:tcPr>
          <w:p w14:paraId="13C177C6" w14:textId="5F15C75B"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Электрокардиография</w:t>
            </w:r>
            <w:proofErr w:type="spellEnd"/>
          </w:p>
        </w:tc>
        <w:tc>
          <w:tcPr>
            <w:tcW w:w="5306" w:type="dxa"/>
          </w:tcPr>
          <w:p w14:paraId="001CAD37"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439</w:t>
            </w:r>
          </w:p>
        </w:tc>
      </w:tr>
      <w:tr w:rsidR="00FF60F5" w:rsidRPr="00FF60F5" w14:paraId="2AAF2A2E" w14:textId="77777777" w:rsidTr="00D349D2">
        <w:trPr>
          <w:trHeight w:val="345"/>
        </w:trPr>
        <w:tc>
          <w:tcPr>
            <w:tcW w:w="1267" w:type="dxa"/>
          </w:tcPr>
          <w:p w14:paraId="64EA6316"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37</w:t>
            </w:r>
          </w:p>
        </w:tc>
        <w:tc>
          <w:tcPr>
            <w:tcW w:w="3881" w:type="dxa"/>
          </w:tcPr>
          <w:p w14:paraId="7CA94663" w14:textId="3DE04076"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Электроэнцефалография</w:t>
            </w:r>
          </w:p>
        </w:tc>
        <w:tc>
          <w:tcPr>
            <w:tcW w:w="5306" w:type="dxa"/>
          </w:tcPr>
          <w:p w14:paraId="04FE4BD0"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23</w:t>
            </w:r>
          </w:p>
        </w:tc>
      </w:tr>
      <w:tr w:rsidR="00FF60F5" w:rsidRPr="00FF60F5" w14:paraId="410C731B" w14:textId="77777777" w:rsidTr="00D349D2">
        <w:trPr>
          <w:trHeight w:val="356"/>
        </w:trPr>
        <w:tc>
          <w:tcPr>
            <w:tcW w:w="1267" w:type="dxa"/>
          </w:tcPr>
          <w:p w14:paraId="1CF1E25B"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38</w:t>
            </w:r>
          </w:p>
        </w:tc>
        <w:tc>
          <w:tcPr>
            <w:tcW w:w="3881" w:type="dxa"/>
          </w:tcPr>
          <w:p w14:paraId="4B9962A5" w14:textId="6F662D2E"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Биомикроскопия</w:t>
            </w:r>
            <w:proofErr w:type="spellEnd"/>
            <w:r w:rsidRPr="00FF60F5">
              <w:rPr>
                <w:spacing w:val="0"/>
                <w:sz w:val="22"/>
                <w:szCs w:val="22"/>
                <w:lang w:val="en-US"/>
              </w:rPr>
              <w:t xml:space="preserve"> </w:t>
            </w:r>
            <w:proofErr w:type="spellStart"/>
            <w:r w:rsidRPr="00FF60F5">
              <w:rPr>
                <w:spacing w:val="0"/>
                <w:sz w:val="22"/>
                <w:szCs w:val="22"/>
                <w:lang w:val="en-US"/>
              </w:rPr>
              <w:t>глаза</w:t>
            </w:r>
            <w:proofErr w:type="spellEnd"/>
          </w:p>
        </w:tc>
        <w:tc>
          <w:tcPr>
            <w:tcW w:w="5306" w:type="dxa"/>
          </w:tcPr>
          <w:p w14:paraId="566A24A3"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377</w:t>
            </w:r>
          </w:p>
        </w:tc>
      </w:tr>
      <w:tr w:rsidR="00FF60F5" w:rsidRPr="00FF60F5" w14:paraId="62686DEE" w14:textId="77777777" w:rsidTr="00D349D2">
        <w:trPr>
          <w:trHeight w:val="356"/>
        </w:trPr>
        <w:tc>
          <w:tcPr>
            <w:tcW w:w="1267" w:type="dxa"/>
          </w:tcPr>
          <w:p w14:paraId="15A8B03F"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39</w:t>
            </w:r>
          </w:p>
        </w:tc>
        <w:tc>
          <w:tcPr>
            <w:tcW w:w="3881" w:type="dxa"/>
          </w:tcPr>
          <w:p w14:paraId="19C883F7" w14:textId="433550B6"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rPr>
              <w:t>Визометрия</w:t>
            </w:r>
            <w:proofErr w:type="spellEnd"/>
          </w:p>
        </w:tc>
        <w:tc>
          <w:tcPr>
            <w:tcW w:w="5306" w:type="dxa"/>
          </w:tcPr>
          <w:p w14:paraId="3C7B5493"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290</w:t>
            </w:r>
          </w:p>
        </w:tc>
      </w:tr>
      <w:tr w:rsidR="00FF60F5" w:rsidRPr="00FF60F5" w14:paraId="7ED5888C" w14:textId="77777777" w:rsidTr="00D349D2">
        <w:trPr>
          <w:trHeight w:val="345"/>
        </w:trPr>
        <w:tc>
          <w:tcPr>
            <w:tcW w:w="1267" w:type="dxa"/>
          </w:tcPr>
          <w:p w14:paraId="5B4E3E31"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40</w:t>
            </w:r>
          </w:p>
        </w:tc>
        <w:tc>
          <w:tcPr>
            <w:tcW w:w="3881" w:type="dxa"/>
          </w:tcPr>
          <w:p w14:paraId="29FDFD55" w14:textId="082309A2"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Периметрия</w:t>
            </w:r>
          </w:p>
        </w:tc>
        <w:tc>
          <w:tcPr>
            <w:tcW w:w="5306" w:type="dxa"/>
          </w:tcPr>
          <w:p w14:paraId="0FEC7F1F"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65</w:t>
            </w:r>
          </w:p>
        </w:tc>
      </w:tr>
      <w:tr w:rsidR="00FF60F5" w:rsidRPr="00FF60F5" w14:paraId="06EF502F" w14:textId="77777777" w:rsidTr="00D349D2">
        <w:trPr>
          <w:trHeight w:val="356"/>
        </w:trPr>
        <w:tc>
          <w:tcPr>
            <w:tcW w:w="1267" w:type="dxa"/>
          </w:tcPr>
          <w:p w14:paraId="60E45D37"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41</w:t>
            </w:r>
          </w:p>
        </w:tc>
        <w:tc>
          <w:tcPr>
            <w:tcW w:w="3881" w:type="dxa"/>
          </w:tcPr>
          <w:p w14:paraId="25C7C0D6" w14:textId="62E50CA5"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Тонометрия</w:t>
            </w:r>
          </w:p>
        </w:tc>
        <w:tc>
          <w:tcPr>
            <w:tcW w:w="5306" w:type="dxa"/>
          </w:tcPr>
          <w:p w14:paraId="7B3DA4FC"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34</w:t>
            </w:r>
          </w:p>
        </w:tc>
      </w:tr>
      <w:tr w:rsidR="00FF60F5" w:rsidRPr="00FF60F5" w14:paraId="6ECA7AF1" w14:textId="77777777" w:rsidTr="00D349D2">
        <w:trPr>
          <w:trHeight w:val="356"/>
        </w:trPr>
        <w:tc>
          <w:tcPr>
            <w:tcW w:w="1267" w:type="dxa"/>
          </w:tcPr>
          <w:p w14:paraId="25E3DFA3"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42</w:t>
            </w:r>
          </w:p>
        </w:tc>
        <w:tc>
          <w:tcPr>
            <w:tcW w:w="3881" w:type="dxa"/>
          </w:tcPr>
          <w:p w14:paraId="581921A7" w14:textId="23D4492F"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Рефрактометрия (или с</w:t>
            </w:r>
            <w:proofErr w:type="spellStart"/>
            <w:r w:rsidRPr="00FF60F5">
              <w:rPr>
                <w:spacing w:val="0"/>
                <w:sz w:val="22"/>
                <w:szCs w:val="22"/>
                <w:lang w:val="en-US"/>
              </w:rPr>
              <w:t>киоскопия</w:t>
            </w:r>
            <w:proofErr w:type="spellEnd"/>
            <w:r w:rsidRPr="00FF60F5">
              <w:rPr>
                <w:spacing w:val="0"/>
                <w:sz w:val="22"/>
                <w:szCs w:val="22"/>
                <w:lang w:val="en-US"/>
              </w:rPr>
              <w:t>)</w:t>
            </w:r>
          </w:p>
        </w:tc>
        <w:tc>
          <w:tcPr>
            <w:tcW w:w="5306" w:type="dxa"/>
          </w:tcPr>
          <w:p w14:paraId="572CDA95"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126</w:t>
            </w:r>
          </w:p>
        </w:tc>
      </w:tr>
      <w:tr w:rsidR="00FF60F5" w:rsidRPr="00FF60F5" w14:paraId="1627A466" w14:textId="77777777" w:rsidTr="00D349D2">
        <w:trPr>
          <w:trHeight w:val="345"/>
        </w:trPr>
        <w:tc>
          <w:tcPr>
            <w:tcW w:w="1267" w:type="dxa"/>
          </w:tcPr>
          <w:p w14:paraId="68DB5035"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43</w:t>
            </w:r>
          </w:p>
        </w:tc>
        <w:tc>
          <w:tcPr>
            <w:tcW w:w="3881" w:type="dxa"/>
          </w:tcPr>
          <w:p w14:paraId="77D9642E" w14:textId="3333BCF7"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Офтальмотонометрия</w:t>
            </w:r>
            <w:proofErr w:type="spellEnd"/>
          </w:p>
        </w:tc>
        <w:tc>
          <w:tcPr>
            <w:tcW w:w="5306" w:type="dxa"/>
          </w:tcPr>
          <w:p w14:paraId="69E520C9"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394</w:t>
            </w:r>
          </w:p>
        </w:tc>
      </w:tr>
      <w:tr w:rsidR="00FF60F5" w:rsidRPr="00FF60F5" w14:paraId="43524858" w14:textId="77777777" w:rsidTr="00D349D2">
        <w:trPr>
          <w:trHeight w:val="356"/>
        </w:trPr>
        <w:tc>
          <w:tcPr>
            <w:tcW w:w="1267" w:type="dxa"/>
          </w:tcPr>
          <w:p w14:paraId="09DAADAE"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44</w:t>
            </w:r>
          </w:p>
        </w:tc>
        <w:tc>
          <w:tcPr>
            <w:tcW w:w="3881" w:type="dxa"/>
          </w:tcPr>
          <w:p w14:paraId="7D9B571F" w14:textId="57B05C5D"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Офтальмоскопия</w:t>
            </w:r>
            <w:proofErr w:type="spellEnd"/>
            <w:r w:rsidRPr="00FF60F5">
              <w:rPr>
                <w:spacing w:val="0"/>
                <w:sz w:val="22"/>
                <w:szCs w:val="22"/>
                <w:lang w:val="en-US"/>
              </w:rPr>
              <w:t xml:space="preserve"> </w:t>
            </w:r>
            <w:r w:rsidRPr="00FF60F5">
              <w:rPr>
                <w:spacing w:val="0"/>
                <w:sz w:val="22"/>
                <w:szCs w:val="22"/>
              </w:rPr>
              <w:t>глазного дна</w:t>
            </w:r>
          </w:p>
        </w:tc>
        <w:tc>
          <w:tcPr>
            <w:tcW w:w="5306" w:type="dxa"/>
          </w:tcPr>
          <w:p w14:paraId="4B6A2D22"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w:t>
            </w:r>
          </w:p>
        </w:tc>
      </w:tr>
      <w:tr w:rsidR="00FF60F5" w:rsidRPr="00FF60F5" w14:paraId="6CE39EEC" w14:textId="77777777" w:rsidTr="00D349D2">
        <w:trPr>
          <w:trHeight w:val="356"/>
        </w:trPr>
        <w:tc>
          <w:tcPr>
            <w:tcW w:w="1267" w:type="dxa"/>
          </w:tcPr>
          <w:p w14:paraId="46AE2D63"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45</w:t>
            </w:r>
          </w:p>
        </w:tc>
        <w:tc>
          <w:tcPr>
            <w:tcW w:w="3881" w:type="dxa"/>
          </w:tcPr>
          <w:p w14:paraId="399613DA" w14:textId="2C8DD1A4"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Исследование цветоощущения</w:t>
            </w:r>
          </w:p>
        </w:tc>
        <w:tc>
          <w:tcPr>
            <w:tcW w:w="5306" w:type="dxa"/>
          </w:tcPr>
          <w:p w14:paraId="4D8470AE"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33</w:t>
            </w:r>
          </w:p>
        </w:tc>
      </w:tr>
      <w:tr w:rsidR="00FF60F5" w:rsidRPr="00FF60F5" w14:paraId="62CF28CB" w14:textId="77777777" w:rsidTr="00D349D2">
        <w:trPr>
          <w:trHeight w:val="345"/>
        </w:trPr>
        <w:tc>
          <w:tcPr>
            <w:tcW w:w="1267" w:type="dxa"/>
          </w:tcPr>
          <w:p w14:paraId="7354AA29"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46</w:t>
            </w:r>
          </w:p>
        </w:tc>
        <w:tc>
          <w:tcPr>
            <w:tcW w:w="3881" w:type="dxa"/>
          </w:tcPr>
          <w:p w14:paraId="297F29DF" w14:textId="63A42E37" w:rsidR="00FF60F5" w:rsidRPr="00FF60F5" w:rsidRDefault="00FF60F5" w:rsidP="00D349D2">
            <w:pPr>
              <w:widowControl/>
              <w:autoSpaceDE/>
              <w:autoSpaceDN/>
              <w:adjustRightInd/>
              <w:spacing w:line="240" w:lineRule="exact"/>
              <w:jc w:val="center"/>
              <w:rPr>
                <w:spacing w:val="0"/>
                <w:sz w:val="22"/>
                <w:szCs w:val="22"/>
              </w:rPr>
            </w:pPr>
            <w:proofErr w:type="spellStart"/>
            <w:r w:rsidRPr="00FF60F5">
              <w:rPr>
                <w:spacing w:val="0"/>
                <w:sz w:val="22"/>
                <w:szCs w:val="22"/>
                <w:lang w:val="en-US"/>
              </w:rPr>
              <w:t>Исследование</w:t>
            </w:r>
            <w:proofErr w:type="spellEnd"/>
            <w:r w:rsidRPr="00FF60F5">
              <w:rPr>
                <w:spacing w:val="0"/>
                <w:sz w:val="22"/>
                <w:szCs w:val="22"/>
                <w:lang w:val="en-US"/>
              </w:rPr>
              <w:t xml:space="preserve"> </w:t>
            </w:r>
            <w:proofErr w:type="spellStart"/>
            <w:r w:rsidRPr="00FF60F5">
              <w:rPr>
                <w:spacing w:val="0"/>
                <w:sz w:val="22"/>
                <w:szCs w:val="22"/>
                <w:lang w:val="en-US"/>
              </w:rPr>
              <w:t>крови</w:t>
            </w:r>
            <w:proofErr w:type="spellEnd"/>
            <w:r w:rsidRPr="00FF60F5">
              <w:rPr>
                <w:spacing w:val="0"/>
                <w:sz w:val="22"/>
                <w:szCs w:val="22"/>
                <w:lang w:val="en-US"/>
              </w:rPr>
              <w:t xml:space="preserve"> </w:t>
            </w:r>
            <w:proofErr w:type="spellStart"/>
            <w:r w:rsidRPr="00FF60F5">
              <w:rPr>
                <w:spacing w:val="0"/>
                <w:sz w:val="22"/>
                <w:szCs w:val="22"/>
                <w:lang w:val="en-US"/>
              </w:rPr>
              <w:t>на</w:t>
            </w:r>
            <w:proofErr w:type="spellEnd"/>
            <w:r w:rsidRPr="00FF60F5">
              <w:rPr>
                <w:spacing w:val="0"/>
                <w:sz w:val="22"/>
                <w:szCs w:val="22"/>
                <w:lang w:val="en-US"/>
              </w:rPr>
              <w:t xml:space="preserve"> ВИЧ</w:t>
            </w:r>
          </w:p>
        </w:tc>
        <w:tc>
          <w:tcPr>
            <w:tcW w:w="5306" w:type="dxa"/>
          </w:tcPr>
          <w:p w14:paraId="0E76134D"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w:t>
            </w:r>
          </w:p>
        </w:tc>
      </w:tr>
      <w:tr w:rsidR="00FF60F5" w:rsidRPr="00FF60F5" w14:paraId="563A500B" w14:textId="77777777" w:rsidTr="00D349D2">
        <w:trPr>
          <w:trHeight w:val="356"/>
        </w:trPr>
        <w:tc>
          <w:tcPr>
            <w:tcW w:w="1267" w:type="dxa"/>
          </w:tcPr>
          <w:p w14:paraId="405CD9F3"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47</w:t>
            </w:r>
          </w:p>
        </w:tc>
        <w:tc>
          <w:tcPr>
            <w:tcW w:w="3881" w:type="dxa"/>
          </w:tcPr>
          <w:p w14:paraId="46C5F59B" w14:textId="22084B0C"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Исследование крови на вирусный гепатит В</w:t>
            </w:r>
          </w:p>
        </w:tc>
        <w:tc>
          <w:tcPr>
            <w:tcW w:w="5306" w:type="dxa"/>
          </w:tcPr>
          <w:p w14:paraId="336C20FD"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w:t>
            </w:r>
          </w:p>
        </w:tc>
      </w:tr>
      <w:tr w:rsidR="00FF60F5" w:rsidRPr="00FF60F5" w14:paraId="3E1C915C" w14:textId="77777777" w:rsidTr="00D349D2">
        <w:trPr>
          <w:trHeight w:val="106"/>
        </w:trPr>
        <w:tc>
          <w:tcPr>
            <w:tcW w:w="1267" w:type="dxa"/>
          </w:tcPr>
          <w:p w14:paraId="161D9070"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48</w:t>
            </w:r>
          </w:p>
        </w:tc>
        <w:tc>
          <w:tcPr>
            <w:tcW w:w="3881" w:type="dxa"/>
          </w:tcPr>
          <w:p w14:paraId="7718C905" w14:textId="5317F2CE"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Исследование крови на вирусный гепатит С</w:t>
            </w:r>
          </w:p>
        </w:tc>
        <w:tc>
          <w:tcPr>
            <w:tcW w:w="5306" w:type="dxa"/>
          </w:tcPr>
          <w:p w14:paraId="0CE4BC68"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2</w:t>
            </w:r>
          </w:p>
        </w:tc>
      </w:tr>
      <w:tr w:rsidR="00FF60F5" w:rsidRPr="00FF60F5" w14:paraId="5B8503F8" w14:textId="77777777" w:rsidTr="00D349D2">
        <w:trPr>
          <w:trHeight w:val="106"/>
        </w:trPr>
        <w:tc>
          <w:tcPr>
            <w:tcW w:w="1267" w:type="dxa"/>
          </w:tcPr>
          <w:p w14:paraId="69015D5F"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49</w:t>
            </w:r>
          </w:p>
        </w:tc>
        <w:tc>
          <w:tcPr>
            <w:tcW w:w="3881" w:type="dxa"/>
          </w:tcPr>
          <w:p w14:paraId="533D6B58" w14:textId="5F41353C"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lang w:val="en-US"/>
              </w:rPr>
              <w:t xml:space="preserve">УЗИ </w:t>
            </w:r>
            <w:r w:rsidRPr="00FF60F5">
              <w:rPr>
                <w:spacing w:val="0"/>
                <w:sz w:val="22"/>
                <w:szCs w:val="22"/>
              </w:rPr>
              <w:t>органов брюшной полости</w:t>
            </w:r>
          </w:p>
        </w:tc>
        <w:tc>
          <w:tcPr>
            <w:tcW w:w="5306" w:type="dxa"/>
          </w:tcPr>
          <w:p w14:paraId="764BF864"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124</w:t>
            </w:r>
          </w:p>
        </w:tc>
      </w:tr>
      <w:tr w:rsidR="00FF60F5" w:rsidRPr="00FF60F5" w14:paraId="5C0DC353" w14:textId="77777777" w:rsidTr="00D349D2">
        <w:trPr>
          <w:trHeight w:val="106"/>
        </w:trPr>
        <w:tc>
          <w:tcPr>
            <w:tcW w:w="1267" w:type="dxa"/>
          </w:tcPr>
          <w:p w14:paraId="18F633D0"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50</w:t>
            </w:r>
          </w:p>
        </w:tc>
        <w:tc>
          <w:tcPr>
            <w:tcW w:w="3881" w:type="dxa"/>
          </w:tcPr>
          <w:p w14:paraId="67947939" w14:textId="70A75A54"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УЗИ органов малого таза (жен.)</w:t>
            </w:r>
          </w:p>
        </w:tc>
        <w:tc>
          <w:tcPr>
            <w:tcW w:w="5306" w:type="dxa"/>
          </w:tcPr>
          <w:p w14:paraId="45FB7D96"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86</w:t>
            </w:r>
          </w:p>
        </w:tc>
      </w:tr>
      <w:tr w:rsidR="00FF60F5" w:rsidRPr="00FF60F5" w14:paraId="11D9914A" w14:textId="77777777" w:rsidTr="00D349D2">
        <w:trPr>
          <w:trHeight w:val="345"/>
        </w:trPr>
        <w:tc>
          <w:tcPr>
            <w:tcW w:w="1267" w:type="dxa"/>
          </w:tcPr>
          <w:p w14:paraId="170B2D35"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51</w:t>
            </w:r>
          </w:p>
        </w:tc>
        <w:tc>
          <w:tcPr>
            <w:tcW w:w="3881" w:type="dxa"/>
          </w:tcPr>
          <w:p w14:paraId="6F44667B" w14:textId="58CAA1A0" w:rsidR="00FF60F5" w:rsidRPr="00FF60F5" w:rsidRDefault="00FF60F5" w:rsidP="00D349D2">
            <w:pPr>
              <w:widowControl/>
              <w:autoSpaceDE/>
              <w:autoSpaceDN/>
              <w:adjustRightInd/>
              <w:spacing w:line="240" w:lineRule="exact"/>
              <w:jc w:val="center"/>
              <w:rPr>
                <w:spacing w:val="0"/>
                <w:sz w:val="22"/>
                <w:szCs w:val="22"/>
              </w:rPr>
            </w:pPr>
            <w:r w:rsidRPr="00FF60F5">
              <w:rPr>
                <w:spacing w:val="0"/>
                <w:sz w:val="22"/>
                <w:szCs w:val="22"/>
              </w:rPr>
              <w:t>Профпатолог</w:t>
            </w:r>
          </w:p>
        </w:tc>
        <w:tc>
          <w:tcPr>
            <w:tcW w:w="5306" w:type="dxa"/>
          </w:tcPr>
          <w:p w14:paraId="2E1C619D" w14:textId="77777777" w:rsidR="00FF60F5" w:rsidRPr="00FF60F5" w:rsidRDefault="00FF60F5" w:rsidP="00FF60F5">
            <w:pPr>
              <w:widowControl/>
              <w:autoSpaceDE/>
              <w:autoSpaceDN/>
              <w:adjustRightInd/>
              <w:spacing w:line="240" w:lineRule="exact"/>
              <w:jc w:val="center"/>
              <w:rPr>
                <w:spacing w:val="0"/>
                <w:sz w:val="22"/>
                <w:szCs w:val="22"/>
              </w:rPr>
            </w:pPr>
            <w:r w:rsidRPr="00FF60F5">
              <w:rPr>
                <w:spacing w:val="0"/>
                <w:sz w:val="22"/>
                <w:szCs w:val="22"/>
              </w:rPr>
              <w:t>439</w:t>
            </w:r>
          </w:p>
        </w:tc>
      </w:tr>
    </w:tbl>
    <w:p w14:paraId="62A781C6" w14:textId="77777777" w:rsidR="00FF60F5" w:rsidRPr="00FF60F5" w:rsidRDefault="00FF60F5" w:rsidP="00FF60F5">
      <w:pPr>
        <w:widowControl/>
        <w:autoSpaceDE/>
        <w:autoSpaceDN/>
        <w:adjustRightInd/>
        <w:spacing w:line="240" w:lineRule="exact"/>
        <w:jc w:val="center"/>
        <w:rPr>
          <w:b/>
          <w:sz w:val="22"/>
          <w:szCs w:val="22"/>
        </w:rPr>
      </w:pPr>
    </w:p>
    <w:p w14:paraId="284FAEEA" w14:textId="77777777" w:rsidR="00FF60F5" w:rsidRPr="00FF60F5" w:rsidRDefault="00FF60F5" w:rsidP="00FF60F5">
      <w:pPr>
        <w:widowControl/>
        <w:autoSpaceDE/>
        <w:autoSpaceDN/>
        <w:adjustRightInd/>
        <w:spacing w:line="240" w:lineRule="exact"/>
        <w:jc w:val="center"/>
        <w:rPr>
          <w:b/>
          <w:sz w:val="22"/>
          <w:szCs w:val="22"/>
        </w:rPr>
      </w:pPr>
    </w:p>
    <w:tbl>
      <w:tblPr>
        <w:tblW w:w="9570" w:type="dxa"/>
        <w:tblCellSpacing w:w="0" w:type="dxa"/>
        <w:tblCellMar>
          <w:left w:w="0" w:type="dxa"/>
          <w:right w:w="0" w:type="dxa"/>
        </w:tblCellMar>
        <w:tblLook w:val="04A0" w:firstRow="1" w:lastRow="0" w:firstColumn="1" w:lastColumn="0" w:noHBand="0" w:noVBand="1"/>
      </w:tblPr>
      <w:tblGrid>
        <w:gridCol w:w="3660"/>
        <w:gridCol w:w="5910"/>
      </w:tblGrid>
      <w:tr w:rsidR="00FF60F5" w:rsidRPr="00FF60F5" w14:paraId="7A1B592B" w14:textId="77777777" w:rsidTr="004311FA">
        <w:trPr>
          <w:trHeight w:val="330"/>
          <w:tblCellSpacing w:w="0" w:type="dxa"/>
        </w:trPr>
        <w:tc>
          <w:tcPr>
            <w:tcW w:w="3660" w:type="dxa"/>
            <w:tcBorders>
              <w:top w:val="nil"/>
              <w:left w:val="nil"/>
              <w:bottom w:val="nil"/>
              <w:right w:val="nil"/>
            </w:tcBorders>
            <w:vAlign w:val="bottom"/>
            <w:hideMark/>
          </w:tcPr>
          <w:p w14:paraId="13F5FC96" w14:textId="77777777" w:rsidR="00FF60F5" w:rsidRPr="00FF60F5" w:rsidRDefault="00FF60F5" w:rsidP="00FF60F5">
            <w:pPr>
              <w:widowControl/>
              <w:autoSpaceDE/>
              <w:autoSpaceDN/>
              <w:adjustRightInd/>
              <w:spacing w:before="100" w:beforeAutospacing="1" w:after="119"/>
              <w:jc w:val="center"/>
              <w:rPr>
                <w:sz w:val="24"/>
                <w:szCs w:val="24"/>
              </w:rPr>
            </w:pPr>
            <w:r w:rsidRPr="00FF60F5">
              <w:rPr>
                <w:b/>
                <w:bCs/>
                <w:sz w:val="24"/>
                <w:szCs w:val="24"/>
              </w:rPr>
              <w:t>Количество работников:</w:t>
            </w:r>
          </w:p>
        </w:tc>
        <w:tc>
          <w:tcPr>
            <w:tcW w:w="5910" w:type="dxa"/>
            <w:tcBorders>
              <w:top w:val="nil"/>
              <w:left w:val="nil"/>
              <w:bottom w:val="nil"/>
              <w:right w:val="nil"/>
            </w:tcBorders>
            <w:vAlign w:val="bottom"/>
            <w:hideMark/>
          </w:tcPr>
          <w:p w14:paraId="5EE7B519" w14:textId="77777777" w:rsidR="00FF60F5" w:rsidRPr="00FF60F5" w:rsidRDefault="00FF60F5" w:rsidP="00FF60F5">
            <w:pPr>
              <w:widowControl/>
              <w:autoSpaceDE/>
              <w:autoSpaceDN/>
              <w:adjustRightInd/>
              <w:spacing w:before="100" w:beforeAutospacing="1" w:after="119"/>
              <w:rPr>
                <w:sz w:val="24"/>
                <w:szCs w:val="24"/>
              </w:rPr>
            </w:pPr>
            <w:r w:rsidRPr="00FF60F5">
              <w:rPr>
                <w:b/>
                <w:bCs/>
                <w:sz w:val="24"/>
                <w:szCs w:val="24"/>
              </w:rPr>
              <w:t>439</w:t>
            </w:r>
          </w:p>
        </w:tc>
      </w:tr>
      <w:tr w:rsidR="00FF60F5" w:rsidRPr="00FF60F5" w14:paraId="237F3B2F" w14:textId="77777777" w:rsidTr="004311FA">
        <w:trPr>
          <w:trHeight w:val="330"/>
          <w:tblCellSpacing w:w="0" w:type="dxa"/>
        </w:trPr>
        <w:tc>
          <w:tcPr>
            <w:tcW w:w="3660" w:type="dxa"/>
            <w:tcBorders>
              <w:top w:val="nil"/>
              <w:left w:val="nil"/>
              <w:bottom w:val="nil"/>
              <w:right w:val="nil"/>
            </w:tcBorders>
            <w:vAlign w:val="bottom"/>
            <w:hideMark/>
          </w:tcPr>
          <w:p w14:paraId="0638C5B4" w14:textId="77777777" w:rsidR="00FF60F5" w:rsidRPr="00FF60F5" w:rsidRDefault="00FF60F5" w:rsidP="00FF60F5">
            <w:pPr>
              <w:widowControl/>
              <w:autoSpaceDE/>
              <w:autoSpaceDN/>
              <w:adjustRightInd/>
              <w:spacing w:before="100" w:beforeAutospacing="1" w:after="119"/>
              <w:rPr>
                <w:sz w:val="24"/>
                <w:szCs w:val="24"/>
              </w:rPr>
            </w:pPr>
            <w:r w:rsidRPr="00FF60F5">
              <w:rPr>
                <w:b/>
                <w:bCs/>
                <w:sz w:val="24"/>
                <w:szCs w:val="24"/>
              </w:rPr>
              <w:t xml:space="preserve">        Из них мужчин:</w:t>
            </w:r>
          </w:p>
        </w:tc>
        <w:tc>
          <w:tcPr>
            <w:tcW w:w="5910" w:type="dxa"/>
            <w:tcBorders>
              <w:top w:val="nil"/>
              <w:left w:val="nil"/>
              <w:bottom w:val="nil"/>
              <w:right w:val="nil"/>
            </w:tcBorders>
            <w:vAlign w:val="bottom"/>
            <w:hideMark/>
          </w:tcPr>
          <w:p w14:paraId="4B054044" w14:textId="77777777" w:rsidR="00FF60F5" w:rsidRPr="00FF60F5" w:rsidRDefault="00FF60F5" w:rsidP="00FF60F5">
            <w:pPr>
              <w:widowControl/>
              <w:autoSpaceDE/>
              <w:autoSpaceDN/>
              <w:adjustRightInd/>
              <w:spacing w:before="100" w:beforeAutospacing="1" w:after="119"/>
              <w:rPr>
                <w:b/>
                <w:bCs/>
                <w:sz w:val="24"/>
                <w:szCs w:val="24"/>
              </w:rPr>
            </w:pPr>
            <w:r w:rsidRPr="00FF60F5">
              <w:rPr>
                <w:b/>
                <w:bCs/>
                <w:sz w:val="24"/>
                <w:szCs w:val="24"/>
              </w:rPr>
              <w:t>353</w:t>
            </w:r>
          </w:p>
        </w:tc>
      </w:tr>
    </w:tbl>
    <w:p w14:paraId="630E42AE" w14:textId="77777777" w:rsidR="00FF60F5" w:rsidRPr="00FF60F5" w:rsidRDefault="00FF60F5" w:rsidP="00FF60F5">
      <w:pPr>
        <w:widowControl/>
        <w:autoSpaceDE/>
        <w:autoSpaceDN/>
        <w:adjustRightInd/>
        <w:spacing w:line="240" w:lineRule="exact"/>
        <w:jc w:val="center"/>
        <w:rPr>
          <w:b/>
          <w:sz w:val="22"/>
          <w:szCs w:val="22"/>
        </w:rPr>
      </w:pPr>
    </w:p>
    <w:tbl>
      <w:tblPr>
        <w:tblW w:w="9570" w:type="dxa"/>
        <w:tblCellSpacing w:w="0" w:type="dxa"/>
        <w:tblCellMar>
          <w:left w:w="0" w:type="dxa"/>
          <w:right w:w="0" w:type="dxa"/>
        </w:tblCellMar>
        <w:tblLook w:val="04A0" w:firstRow="1" w:lastRow="0" w:firstColumn="1" w:lastColumn="0" w:noHBand="0" w:noVBand="1"/>
      </w:tblPr>
      <w:tblGrid>
        <w:gridCol w:w="9570"/>
        <w:gridCol w:w="6"/>
      </w:tblGrid>
      <w:tr w:rsidR="00FF60F5" w:rsidRPr="00FF60F5" w14:paraId="64ECE95C" w14:textId="77777777" w:rsidTr="004311FA">
        <w:trPr>
          <w:trHeight w:val="330"/>
          <w:tblCellSpacing w:w="0" w:type="dxa"/>
        </w:trPr>
        <w:tc>
          <w:tcPr>
            <w:tcW w:w="3660" w:type="dxa"/>
            <w:tcBorders>
              <w:top w:val="nil"/>
              <w:left w:val="nil"/>
              <w:bottom w:val="nil"/>
              <w:right w:val="nil"/>
            </w:tcBorders>
            <w:vAlign w:val="bottom"/>
            <w:hideMark/>
          </w:tcPr>
          <w:p w14:paraId="3520E76D" w14:textId="77777777" w:rsidR="00FF60F5" w:rsidRPr="00FF60F5" w:rsidRDefault="00FF60F5" w:rsidP="00FF60F5">
            <w:pPr>
              <w:widowControl/>
              <w:autoSpaceDE/>
              <w:autoSpaceDN/>
              <w:adjustRightInd/>
              <w:spacing w:line="240" w:lineRule="exact"/>
              <w:rPr>
                <w:b/>
                <w:bCs/>
                <w:sz w:val="22"/>
                <w:szCs w:val="22"/>
              </w:rPr>
            </w:pPr>
            <w:r w:rsidRPr="00FF60F5">
              <w:rPr>
                <w:b/>
                <w:bCs/>
                <w:sz w:val="22"/>
                <w:szCs w:val="22"/>
              </w:rPr>
              <w:t xml:space="preserve">         Женщин до 40 </w:t>
            </w:r>
            <w:proofErr w:type="gramStart"/>
            <w:r w:rsidRPr="00FF60F5">
              <w:rPr>
                <w:b/>
                <w:bCs/>
                <w:sz w:val="22"/>
                <w:szCs w:val="22"/>
              </w:rPr>
              <w:t xml:space="preserve">лет:   </w:t>
            </w:r>
            <w:proofErr w:type="gramEnd"/>
            <w:r w:rsidRPr="00FF60F5">
              <w:rPr>
                <w:b/>
                <w:bCs/>
                <w:sz w:val="22"/>
                <w:szCs w:val="22"/>
              </w:rPr>
              <w:t xml:space="preserve">                     7</w:t>
            </w:r>
          </w:p>
          <w:tbl>
            <w:tblPr>
              <w:tblW w:w="9570" w:type="dxa"/>
              <w:tblCellSpacing w:w="0" w:type="dxa"/>
              <w:tblCellMar>
                <w:left w:w="0" w:type="dxa"/>
                <w:right w:w="0" w:type="dxa"/>
              </w:tblCellMar>
              <w:tblLook w:val="04A0" w:firstRow="1" w:lastRow="0" w:firstColumn="1" w:lastColumn="0" w:noHBand="0" w:noVBand="1"/>
            </w:tblPr>
            <w:tblGrid>
              <w:gridCol w:w="3660"/>
              <w:gridCol w:w="5910"/>
            </w:tblGrid>
            <w:tr w:rsidR="00FF60F5" w:rsidRPr="00FF60F5" w14:paraId="308877DF" w14:textId="77777777" w:rsidTr="004311FA">
              <w:trPr>
                <w:trHeight w:val="330"/>
                <w:tblCellSpacing w:w="0" w:type="dxa"/>
              </w:trPr>
              <w:tc>
                <w:tcPr>
                  <w:tcW w:w="3660" w:type="dxa"/>
                  <w:tcBorders>
                    <w:top w:val="nil"/>
                    <w:left w:val="nil"/>
                    <w:bottom w:val="nil"/>
                    <w:right w:val="nil"/>
                  </w:tcBorders>
                  <w:vAlign w:val="bottom"/>
                  <w:hideMark/>
                </w:tcPr>
                <w:p w14:paraId="4A5B0EBF" w14:textId="77777777" w:rsidR="00FF60F5" w:rsidRPr="00FF60F5" w:rsidRDefault="00FF60F5" w:rsidP="00FF60F5">
                  <w:pPr>
                    <w:widowControl/>
                    <w:autoSpaceDE/>
                    <w:autoSpaceDN/>
                    <w:adjustRightInd/>
                    <w:spacing w:before="100" w:beforeAutospacing="1" w:after="119"/>
                    <w:rPr>
                      <w:sz w:val="24"/>
                      <w:szCs w:val="24"/>
                    </w:rPr>
                  </w:pPr>
                  <w:r w:rsidRPr="00FF60F5">
                    <w:rPr>
                      <w:b/>
                      <w:bCs/>
                      <w:sz w:val="24"/>
                      <w:szCs w:val="24"/>
                    </w:rPr>
                    <w:t xml:space="preserve">        Женщин старше 40 лет:</w:t>
                  </w:r>
                </w:p>
              </w:tc>
              <w:tc>
                <w:tcPr>
                  <w:tcW w:w="5910" w:type="dxa"/>
                  <w:tcBorders>
                    <w:top w:val="nil"/>
                    <w:left w:val="nil"/>
                    <w:bottom w:val="nil"/>
                    <w:right w:val="nil"/>
                  </w:tcBorders>
                  <w:vAlign w:val="bottom"/>
                  <w:hideMark/>
                </w:tcPr>
                <w:p w14:paraId="2251A089" w14:textId="77777777" w:rsidR="00FF60F5" w:rsidRPr="00FF60F5" w:rsidRDefault="00FF60F5" w:rsidP="00FF60F5">
                  <w:pPr>
                    <w:widowControl/>
                    <w:autoSpaceDE/>
                    <w:autoSpaceDN/>
                    <w:adjustRightInd/>
                    <w:spacing w:before="100" w:beforeAutospacing="1" w:after="119"/>
                    <w:rPr>
                      <w:sz w:val="24"/>
                      <w:szCs w:val="24"/>
                    </w:rPr>
                  </w:pPr>
                  <w:r w:rsidRPr="00FF60F5">
                    <w:rPr>
                      <w:b/>
                      <w:bCs/>
                      <w:sz w:val="24"/>
                      <w:szCs w:val="24"/>
                    </w:rPr>
                    <w:t>79</w:t>
                  </w:r>
                </w:p>
              </w:tc>
            </w:tr>
          </w:tbl>
          <w:p w14:paraId="7E6B6027" w14:textId="77777777" w:rsidR="00FF60F5" w:rsidRPr="00FF60F5" w:rsidRDefault="00FF60F5" w:rsidP="00FF60F5">
            <w:pPr>
              <w:widowControl/>
              <w:autoSpaceDE/>
              <w:autoSpaceDN/>
              <w:adjustRightInd/>
              <w:spacing w:line="240" w:lineRule="exact"/>
              <w:jc w:val="center"/>
              <w:rPr>
                <w:b/>
                <w:sz w:val="22"/>
                <w:szCs w:val="22"/>
              </w:rPr>
            </w:pPr>
          </w:p>
        </w:tc>
        <w:tc>
          <w:tcPr>
            <w:tcW w:w="5910" w:type="dxa"/>
            <w:tcBorders>
              <w:top w:val="nil"/>
              <w:left w:val="nil"/>
              <w:bottom w:val="nil"/>
              <w:right w:val="nil"/>
            </w:tcBorders>
            <w:vAlign w:val="bottom"/>
            <w:hideMark/>
          </w:tcPr>
          <w:p w14:paraId="7854B692" w14:textId="77777777" w:rsidR="00FF60F5" w:rsidRPr="00FF60F5" w:rsidRDefault="00FF60F5" w:rsidP="00FF60F5">
            <w:pPr>
              <w:widowControl/>
              <w:autoSpaceDE/>
              <w:autoSpaceDN/>
              <w:adjustRightInd/>
              <w:spacing w:line="240" w:lineRule="exact"/>
              <w:jc w:val="center"/>
              <w:rPr>
                <w:b/>
                <w:sz w:val="22"/>
                <w:szCs w:val="22"/>
              </w:rPr>
            </w:pPr>
          </w:p>
        </w:tc>
      </w:tr>
    </w:tbl>
    <w:p w14:paraId="6FC16508" w14:textId="77777777" w:rsidR="00FF60F5" w:rsidRPr="00FF60F5" w:rsidRDefault="00FF60F5" w:rsidP="00FF60F5">
      <w:pPr>
        <w:widowControl/>
        <w:autoSpaceDE/>
        <w:autoSpaceDN/>
        <w:adjustRightInd/>
        <w:spacing w:line="240" w:lineRule="exact"/>
        <w:jc w:val="center"/>
        <w:rPr>
          <w:b/>
          <w:sz w:val="22"/>
          <w:szCs w:val="22"/>
        </w:rPr>
      </w:pPr>
    </w:p>
    <w:p w14:paraId="694DD259" w14:textId="77777777" w:rsidR="00FF60F5" w:rsidRPr="00FF60F5" w:rsidRDefault="00FF60F5" w:rsidP="00FF60F5">
      <w:pPr>
        <w:widowControl/>
        <w:autoSpaceDE/>
        <w:autoSpaceDN/>
        <w:adjustRightInd/>
        <w:spacing w:line="240" w:lineRule="exact"/>
        <w:rPr>
          <w:b/>
          <w:sz w:val="22"/>
          <w:szCs w:val="22"/>
        </w:rPr>
      </w:pPr>
    </w:p>
    <w:tbl>
      <w:tblPr>
        <w:tblW w:w="9354" w:type="dxa"/>
        <w:tblInd w:w="-10" w:type="dxa"/>
        <w:tblLayout w:type="fixed"/>
        <w:tblLook w:val="01E0" w:firstRow="1" w:lastRow="1" w:firstColumn="1" w:lastColumn="1" w:noHBand="0" w:noVBand="0"/>
      </w:tblPr>
      <w:tblGrid>
        <w:gridCol w:w="4630"/>
        <w:gridCol w:w="4724"/>
      </w:tblGrid>
      <w:tr w:rsidR="00FF60F5" w:rsidRPr="00FF60F5" w14:paraId="53E6BE15" w14:textId="77777777" w:rsidTr="004311FA">
        <w:tc>
          <w:tcPr>
            <w:tcW w:w="4630" w:type="dxa"/>
          </w:tcPr>
          <w:p w14:paraId="698B96A4" w14:textId="77777777" w:rsidR="00FF60F5" w:rsidRPr="00FF60F5" w:rsidRDefault="00FF60F5" w:rsidP="00FF60F5">
            <w:pPr>
              <w:widowControl/>
              <w:autoSpaceDE/>
              <w:autoSpaceDN/>
              <w:adjustRightInd/>
              <w:spacing w:line="216" w:lineRule="auto"/>
              <w:ind w:left="459"/>
              <w:rPr>
                <w:b/>
                <w:bCs/>
                <w:sz w:val="22"/>
                <w:szCs w:val="22"/>
              </w:rPr>
            </w:pPr>
          </w:p>
          <w:p w14:paraId="2B1F0A84" w14:textId="77777777" w:rsidR="00FF60F5" w:rsidRPr="00FF60F5" w:rsidRDefault="00FF60F5" w:rsidP="00FF60F5">
            <w:pPr>
              <w:widowControl/>
              <w:autoSpaceDE/>
              <w:autoSpaceDN/>
              <w:adjustRightInd/>
              <w:spacing w:line="216" w:lineRule="auto"/>
              <w:ind w:left="459"/>
              <w:rPr>
                <w:b/>
                <w:bCs/>
                <w:sz w:val="22"/>
                <w:szCs w:val="22"/>
              </w:rPr>
            </w:pPr>
            <w:r w:rsidRPr="00FF60F5">
              <w:rPr>
                <w:b/>
                <w:bCs/>
                <w:sz w:val="22"/>
                <w:szCs w:val="22"/>
              </w:rPr>
              <w:t>Заказчик:</w:t>
            </w:r>
          </w:p>
          <w:p w14:paraId="60E323DF" w14:textId="77777777" w:rsidR="00FF60F5" w:rsidRPr="00FF60F5" w:rsidRDefault="00FF60F5" w:rsidP="00FF60F5">
            <w:pPr>
              <w:widowControl/>
              <w:autoSpaceDE/>
              <w:autoSpaceDN/>
              <w:adjustRightInd/>
              <w:spacing w:line="216" w:lineRule="auto"/>
              <w:ind w:left="459"/>
              <w:rPr>
                <w:b/>
                <w:bCs/>
                <w:sz w:val="22"/>
                <w:szCs w:val="22"/>
              </w:rPr>
            </w:pPr>
          </w:p>
          <w:p w14:paraId="04E40B84" w14:textId="77777777" w:rsidR="00FF60F5" w:rsidRPr="00FF60F5" w:rsidRDefault="00FF60F5" w:rsidP="00FF60F5">
            <w:pPr>
              <w:widowControl/>
              <w:autoSpaceDE/>
              <w:autoSpaceDN/>
              <w:adjustRightInd/>
              <w:spacing w:line="216" w:lineRule="auto"/>
              <w:ind w:firstLine="425"/>
              <w:rPr>
                <w:spacing w:val="-3"/>
                <w:sz w:val="22"/>
                <w:szCs w:val="22"/>
              </w:rPr>
            </w:pPr>
            <w:r w:rsidRPr="00FF60F5">
              <w:rPr>
                <w:color w:val="000000"/>
                <w:sz w:val="22"/>
                <w:szCs w:val="22"/>
              </w:rPr>
              <w:t>____________________</w:t>
            </w:r>
          </w:p>
          <w:p w14:paraId="3B9A70D7" w14:textId="77777777" w:rsidR="00FF60F5" w:rsidRPr="00FF60F5" w:rsidRDefault="00FF60F5" w:rsidP="00FF60F5">
            <w:pPr>
              <w:widowControl/>
              <w:autoSpaceDE/>
              <w:autoSpaceDN/>
              <w:adjustRightInd/>
              <w:spacing w:line="216" w:lineRule="auto"/>
              <w:ind w:firstLine="425"/>
              <w:rPr>
                <w:color w:val="000000"/>
                <w:sz w:val="22"/>
                <w:szCs w:val="22"/>
              </w:rPr>
            </w:pPr>
          </w:p>
          <w:p w14:paraId="2EE7B030" w14:textId="77777777" w:rsidR="00FF60F5" w:rsidRPr="00FF60F5" w:rsidRDefault="00FF60F5" w:rsidP="00FF60F5">
            <w:pPr>
              <w:widowControl/>
              <w:autoSpaceDE/>
              <w:autoSpaceDN/>
              <w:adjustRightInd/>
              <w:spacing w:line="216" w:lineRule="auto"/>
              <w:ind w:firstLine="425"/>
              <w:rPr>
                <w:color w:val="000000"/>
                <w:sz w:val="22"/>
                <w:szCs w:val="22"/>
              </w:rPr>
            </w:pPr>
          </w:p>
          <w:p w14:paraId="095EF13D" w14:textId="77777777" w:rsidR="00FF60F5" w:rsidRPr="00FF60F5" w:rsidRDefault="00FF60F5" w:rsidP="00FF60F5">
            <w:pPr>
              <w:widowControl/>
              <w:autoSpaceDE/>
              <w:autoSpaceDN/>
              <w:adjustRightInd/>
              <w:spacing w:line="216" w:lineRule="auto"/>
              <w:ind w:left="459"/>
              <w:rPr>
                <w:b/>
                <w:bCs/>
                <w:sz w:val="22"/>
                <w:szCs w:val="22"/>
              </w:rPr>
            </w:pPr>
            <w:r w:rsidRPr="00FF60F5">
              <w:rPr>
                <w:color w:val="000000"/>
                <w:sz w:val="22"/>
                <w:szCs w:val="22"/>
              </w:rPr>
              <w:t>____________________ / ____________/</w:t>
            </w:r>
          </w:p>
          <w:p w14:paraId="1A5975CC"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FF60F5">
              <w:rPr>
                <w:rFonts w:eastAsia="Arial"/>
                <w:bCs/>
                <w:sz w:val="22"/>
                <w:szCs w:val="22"/>
                <w:lang w:eastAsia="zh-CN"/>
              </w:rPr>
              <w:t>М.П.</w:t>
            </w:r>
          </w:p>
          <w:p w14:paraId="7508D545" w14:textId="77777777" w:rsidR="00FF60F5" w:rsidRPr="00FF60F5" w:rsidRDefault="00FF60F5" w:rsidP="00FF60F5">
            <w:pPr>
              <w:widowControl/>
              <w:autoSpaceDE/>
              <w:autoSpaceDN/>
              <w:adjustRightInd/>
              <w:spacing w:line="216" w:lineRule="auto"/>
              <w:ind w:firstLine="425"/>
              <w:rPr>
                <w:b/>
                <w:bCs/>
                <w:sz w:val="22"/>
                <w:szCs w:val="22"/>
              </w:rPr>
            </w:pPr>
          </w:p>
        </w:tc>
        <w:tc>
          <w:tcPr>
            <w:tcW w:w="4724" w:type="dxa"/>
          </w:tcPr>
          <w:p w14:paraId="6EEAA0D0" w14:textId="77777777" w:rsidR="00FF60F5" w:rsidRPr="00FF60F5" w:rsidRDefault="00FF60F5" w:rsidP="00FF60F5">
            <w:pPr>
              <w:keepNext/>
              <w:keepLines/>
              <w:widowControl/>
              <w:shd w:val="clear" w:color="auto" w:fill="FFFFFF"/>
              <w:suppressAutoHyphens/>
              <w:autoSpaceDE/>
              <w:autoSpaceDN/>
              <w:adjustRightInd/>
              <w:snapToGrid w:val="0"/>
              <w:spacing w:line="216" w:lineRule="auto"/>
              <w:ind w:firstLine="425"/>
              <w:rPr>
                <w:rFonts w:eastAsia="Arial"/>
                <w:b/>
                <w:bCs/>
                <w:sz w:val="22"/>
                <w:szCs w:val="22"/>
                <w:lang w:eastAsia="zh-CN"/>
              </w:rPr>
            </w:pPr>
          </w:p>
          <w:p w14:paraId="3A28495E" w14:textId="77777777" w:rsidR="00FF60F5" w:rsidRPr="00FF60F5" w:rsidRDefault="00FF60F5" w:rsidP="00FF60F5">
            <w:pPr>
              <w:keepNext/>
              <w:keepLines/>
              <w:widowControl/>
              <w:shd w:val="clear" w:color="auto" w:fill="FFFFFF"/>
              <w:suppressAutoHyphens/>
              <w:autoSpaceDE/>
              <w:autoSpaceDN/>
              <w:adjustRightInd/>
              <w:snapToGrid w:val="0"/>
              <w:spacing w:line="216" w:lineRule="auto"/>
              <w:ind w:firstLine="425"/>
              <w:rPr>
                <w:rFonts w:eastAsia="Arial"/>
                <w:bCs/>
                <w:sz w:val="22"/>
                <w:szCs w:val="22"/>
                <w:lang w:eastAsia="zh-CN"/>
              </w:rPr>
            </w:pPr>
            <w:r w:rsidRPr="00FF60F5">
              <w:rPr>
                <w:rFonts w:eastAsia="Arial"/>
                <w:b/>
                <w:bCs/>
                <w:sz w:val="22"/>
                <w:szCs w:val="22"/>
                <w:lang w:eastAsia="zh-CN"/>
              </w:rPr>
              <w:t>Исполнитель:</w:t>
            </w:r>
          </w:p>
          <w:p w14:paraId="36937417"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14:paraId="51D96122"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FF60F5">
              <w:rPr>
                <w:rFonts w:eastAsia="Arial"/>
                <w:bCs/>
                <w:sz w:val="22"/>
                <w:szCs w:val="22"/>
                <w:lang w:eastAsia="zh-CN"/>
              </w:rPr>
              <w:t>___________________</w:t>
            </w:r>
          </w:p>
          <w:p w14:paraId="1B7039D5"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B676A1C"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95E83D3" w14:textId="77777777" w:rsidR="00FF60F5" w:rsidRPr="00FF60F5" w:rsidRDefault="00FF60F5" w:rsidP="00FF60F5">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FF60F5">
              <w:rPr>
                <w:rFonts w:eastAsia="Arial"/>
                <w:bCs/>
                <w:sz w:val="22"/>
                <w:szCs w:val="22"/>
                <w:lang w:eastAsia="zh-CN"/>
              </w:rPr>
              <w:t xml:space="preserve">_________________ </w:t>
            </w:r>
            <w:r w:rsidRPr="00FF60F5">
              <w:rPr>
                <w:rFonts w:eastAsia="Arial"/>
                <w:b/>
                <w:bCs/>
                <w:sz w:val="22"/>
                <w:szCs w:val="22"/>
                <w:lang w:eastAsia="zh-CN"/>
              </w:rPr>
              <w:t>/________________/</w:t>
            </w:r>
          </w:p>
          <w:p w14:paraId="09F3EC5B"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FF60F5">
              <w:rPr>
                <w:rFonts w:eastAsia="Arial"/>
                <w:bCs/>
                <w:sz w:val="22"/>
                <w:szCs w:val="22"/>
                <w:lang w:eastAsia="zh-CN"/>
              </w:rPr>
              <w:t>М.П.</w:t>
            </w:r>
          </w:p>
          <w:p w14:paraId="6DBF0319" w14:textId="77777777" w:rsidR="00FF60F5" w:rsidRPr="00FF60F5" w:rsidRDefault="00FF60F5" w:rsidP="00FF60F5">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14:paraId="561709F6" w14:textId="77777777" w:rsidR="00FF60F5" w:rsidRPr="00FF60F5" w:rsidRDefault="00FF60F5" w:rsidP="00FF60F5">
      <w:pPr>
        <w:widowControl/>
        <w:autoSpaceDE/>
        <w:autoSpaceDN/>
        <w:adjustRightInd/>
        <w:rPr>
          <w:spacing w:val="-49"/>
          <w:position w:val="-1"/>
          <w:sz w:val="24"/>
          <w:szCs w:val="24"/>
        </w:rPr>
      </w:pPr>
    </w:p>
    <w:p w14:paraId="4CE61681" w14:textId="77777777" w:rsidR="00FF60F5" w:rsidRPr="00FF60F5" w:rsidRDefault="00FF60F5" w:rsidP="00FF60F5">
      <w:pPr>
        <w:widowControl/>
        <w:autoSpaceDE/>
        <w:autoSpaceDN/>
        <w:adjustRightInd/>
        <w:rPr>
          <w:spacing w:val="-49"/>
          <w:position w:val="-1"/>
          <w:sz w:val="24"/>
          <w:szCs w:val="24"/>
        </w:rPr>
      </w:pPr>
    </w:p>
    <w:p w14:paraId="3D8E4D6D" w14:textId="720116BD" w:rsidR="00FF60F5" w:rsidRPr="00FF60F5" w:rsidRDefault="00FF60F5" w:rsidP="00D349D2">
      <w:pPr>
        <w:keepNext/>
        <w:keepLines/>
        <w:autoSpaceDE/>
        <w:autoSpaceDN/>
        <w:adjustRightInd/>
        <w:ind w:left="5387"/>
        <w:jc w:val="right"/>
        <w:rPr>
          <w:sz w:val="22"/>
          <w:szCs w:val="22"/>
        </w:rPr>
      </w:pPr>
      <w:r w:rsidRPr="00FF60F5">
        <w:rPr>
          <w:sz w:val="22"/>
          <w:szCs w:val="22"/>
        </w:rPr>
        <w:lastRenderedPageBreak/>
        <w:t>Приложение № 2 к Договору на оказание медицинских услуг по проведению обязательного периодического медицинского осмотра работников МУП "Водоканал"</w:t>
      </w:r>
    </w:p>
    <w:p w14:paraId="173D14BC" w14:textId="77777777" w:rsidR="00FF60F5" w:rsidRPr="00FF60F5" w:rsidRDefault="00FF60F5" w:rsidP="00D349D2">
      <w:pPr>
        <w:keepNext/>
        <w:keepLines/>
        <w:autoSpaceDE/>
        <w:autoSpaceDN/>
        <w:adjustRightInd/>
        <w:ind w:left="5387"/>
        <w:jc w:val="right"/>
        <w:rPr>
          <w:sz w:val="22"/>
          <w:szCs w:val="22"/>
        </w:rPr>
      </w:pPr>
      <w:r w:rsidRPr="00FF60F5">
        <w:rPr>
          <w:sz w:val="22"/>
          <w:szCs w:val="22"/>
        </w:rPr>
        <w:t>№______от__________2024 г.</w:t>
      </w:r>
    </w:p>
    <w:p w14:paraId="1D512460" w14:textId="77777777" w:rsidR="00FF60F5" w:rsidRPr="00FF60F5" w:rsidRDefault="00FF60F5" w:rsidP="00D349D2">
      <w:pPr>
        <w:keepNext/>
        <w:keepLines/>
        <w:autoSpaceDE/>
        <w:autoSpaceDN/>
        <w:adjustRightInd/>
        <w:ind w:left="5387"/>
        <w:jc w:val="right"/>
        <w:rPr>
          <w:sz w:val="22"/>
          <w:szCs w:val="22"/>
        </w:rPr>
      </w:pPr>
    </w:p>
    <w:p w14:paraId="2B4A2017" w14:textId="77777777" w:rsidR="00FF60F5" w:rsidRPr="00FF60F5" w:rsidRDefault="00FF60F5" w:rsidP="00D349D2">
      <w:pPr>
        <w:keepNext/>
        <w:keepLines/>
        <w:autoSpaceDE/>
        <w:autoSpaceDN/>
        <w:adjustRightInd/>
        <w:jc w:val="right"/>
        <w:rPr>
          <w:spacing w:val="-49"/>
          <w:position w:val="-1"/>
          <w:sz w:val="24"/>
          <w:szCs w:val="24"/>
        </w:rPr>
      </w:pPr>
    </w:p>
    <w:p w14:paraId="3D1F9E1C" w14:textId="77777777" w:rsidR="00FF60F5" w:rsidRPr="00FF60F5" w:rsidRDefault="00FF60F5" w:rsidP="00D349D2">
      <w:pPr>
        <w:keepNext/>
        <w:keepLines/>
        <w:autoSpaceDE/>
        <w:autoSpaceDN/>
        <w:adjustRightInd/>
        <w:spacing w:before="100" w:beforeAutospacing="1" w:after="119"/>
        <w:jc w:val="center"/>
        <w:rPr>
          <w:sz w:val="24"/>
          <w:szCs w:val="24"/>
        </w:rPr>
      </w:pPr>
      <w:r w:rsidRPr="00FF60F5">
        <w:rPr>
          <w:b/>
          <w:bCs/>
          <w:sz w:val="24"/>
          <w:szCs w:val="24"/>
        </w:rPr>
        <w:t>ТЕХНИЧЕСКОЕ ЗАДАНИЕ</w:t>
      </w:r>
    </w:p>
    <w:p w14:paraId="01016235" w14:textId="77777777" w:rsidR="00FF60F5" w:rsidRPr="00FF60F5" w:rsidRDefault="00FF60F5" w:rsidP="00D349D2">
      <w:pPr>
        <w:keepNext/>
        <w:keepLines/>
        <w:shd w:val="clear" w:color="auto" w:fill="FFFFFF"/>
        <w:autoSpaceDE/>
        <w:autoSpaceDN/>
        <w:adjustRightInd/>
        <w:spacing w:before="100" w:beforeAutospacing="1"/>
        <w:jc w:val="center"/>
        <w:rPr>
          <w:sz w:val="24"/>
          <w:szCs w:val="24"/>
        </w:rPr>
      </w:pPr>
      <w:r w:rsidRPr="00FF60F5">
        <w:rPr>
          <w:b/>
          <w:bCs/>
          <w:sz w:val="24"/>
          <w:szCs w:val="24"/>
        </w:rPr>
        <w:t>на оказание медицинских услуг по проведению обязательного периодического медицинского осмотра работников МУП «Водоканал» в 2024 г.</w:t>
      </w:r>
    </w:p>
    <w:p w14:paraId="2D212A0D" w14:textId="77777777" w:rsidR="00FF60F5" w:rsidRPr="00FF60F5" w:rsidRDefault="00FF60F5" w:rsidP="00D349D2">
      <w:pPr>
        <w:keepNext/>
        <w:keepLines/>
        <w:shd w:val="clear" w:color="auto" w:fill="FFFFFF"/>
        <w:autoSpaceDE/>
        <w:autoSpaceDN/>
        <w:adjustRightInd/>
        <w:spacing w:before="100" w:beforeAutospacing="1"/>
        <w:rPr>
          <w:sz w:val="24"/>
          <w:szCs w:val="24"/>
        </w:rPr>
      </w:pPr>
    </w:p>
    <w:p w14:paraId="6C57014C" w14:textId="77777777" w:rsidR="00FF60F5" w:rsidRPr="00FF60F5" w:rsidRDefault="00FF60F5" w:rsidP="00D349D2">
      <w:pPr>
        <w:keepNext/>
        <w:keepLines/>
        <w:autoSpaceDE/>
        <w:autoSpaceDN/>
        <w:adjustRightInd/>
        <w:outlineLvl w:val="1"/>
        <w:rPr>
          <w:rFonts w:ascii="Arial" w:hAnsi="Arial" w:cs="Arial"/>
          <w:b/>
          <w:bCs/>
          <w:i/>
          <w:iCs/>
          <w:sz w:val="28"/>
          <w:szCs w:val="28"/>
        </w:rPr>
      </w:pPr>
      <w:r w:rsidRPr="00FF60F5">
        <w:rPr>
          <w:b/>
          <w:bCs/>
          <w:sz w:val="24"/>
          <w:szCs w:val="24"/>
        </w:rPr>
        <w:t xml:space="preserve">1.Наименование объекта закупки - </w:t>
      </w:r>
      <w:r w:rsidRPr="00FF60F5">
        <w:rPr>
          <w:sz w:val="24"/>
          <w:szCs w:val="24"/>
        </w:rPr>
        <w:t>Оказание медицинских услуг по проведению</w:t>
      </w:r>
      <w:r w:rsidRPr="00FF60F5">
        <w:rPr>
          <w:b/>
          <w:bCs/>
          <w:sz w:val="24"/>
          <w:szCs w:val="24"/>
        </w:rPr>
        <w:t xml:space="preserve"> </w:t>
      </w:r>
      <w:r w:rsidRPr="00FF60F5">
        <w:rPr>
          <w:sz w:val="24"/>
          <w:szCs w:val="24"/>
        </w:rPr>
        <w:t>обязательного периодического медосмотра работников МУП «Водоканал».</w:t>
      </w:r>
    </w:p>
    <w:p w14:paraId="60D9BE60" w14:textId="77777777" w:rsidR="00FF60F5" w:rsidRPr="00FF60F5" w:rsidRDefault="00FF60F5" w:rsidP="00D349D2">
      <w:pPr>
        <w:keepNext/>
        <w:keepLines/>
        <w:numPr>
          <w:ilvl w:val="1"/>
          <w:numId w:val="51"/>
        </w:numPr>
        <w:autoSpaceDE/>
        <w:autoSpaceDN/>
        <w:adjustRightInd/>
        <w:spacing w:before="100" w:beforeAutospacing="1"/>
        <w:rPr>
          <w:sz w:val="24"/>
          <w:szCs w:val="24"/>
        </w:rPr>
      </w:pPr>
      <w:r w:rsidRPr="00FF60F5">
        <w:rPr>
          <w:b/>
          <w:bCs/>
          <w:sz w:val="24"/>
          <w:szCs w:val="24"/>
        </w:rPr>
        <w:t>Требования к оказываемым услугам:</w:t>
      </w:r>
    </w:p>
    <w:p w14:paraId="1C69518D" w14:textId="77777777" w:rsidR="00FF60F5" w:rsidRPr="00FF60F5" w:rsidRDefault="00FF60F5" w:rsidP="00D349D2">
      <w:pPr>
        <w:keepNext/>
        <w:keepLines/>
        <w:autoSpaceDE/>
        <w:autoSpaceDN/>
        <w:adjustRightInd/>
        <w:spacing w:before="100" w:beforeAutospacing="1"/>
        <w:ind w:firstLine="709"/>
        <w:rPr>
          <w:sz w:val="24"/>
          <w:szCs w:val="24"/>
        </w:rPr>
      </w:pPr>
      <w:r w:rsidRPr="00FF60F5">
        <w:rPr>
          <w:sz w:val="24"/>
          <w:szCs w:val="24"/>
        </w:rPr>
        <w:t>Медицинские услуги оказываются на основании и в соответствии с требованиями приказа Министерства здравоохранения РФ от 28 января 2021 года №29н «Об утверждении порядка проведения обязательных  предварительных и периодических медицинских осмотров работников, предусмотренных ч. 4 ст. 213 Трудового Кодекса РФ ,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7EB9EFE8" w14:textId="77777777" w:rsidR="00FF60F5" w:rsidRPr="00FF60F5" w:rsidRDefault="00FF60F5" w:rsidP="00D349D2">
      <w:pPr>
        <w:keepNext/>
        <w:keepLines/>
        <w:autoSpaceDE/>
        <w:autoSpaceDN/>
        <w:adjustRightInd/>
        <w:spacing w:before="100" w:beforeAutospacing="1"/>
        <w:jc w:val="center"/>
        <w:rPr>
          <w:sz w:val="24"/>
          <w:szCs w:val="24"/>
        </w:rPr>
      </w:pPr>
      <w:r w:rsidRPr="00FF60F5">
        <w:rPr>
          <w:b/>
          <w:bCs/>
          <w:sz w:val="24"/>
          <w:szCs w:val="24"/>
        </w:rPr>
        <w:t>1.1.1Функциональные характеристики объекта закупки</w:t>
      </w:r>
    </w:p>
    <w:p w14:paraId="3E358953" w14:textId="77777777" w:rsidR="00FF60F5" w:rsidRPr="00FF60F5" w:rsidRDefault="00FF60F5" w:rsidP="00D349D2">
      <w:pPr>
        <w:keepNext/>
        <w:keepLines/>
        <w:autoSpaceDE/>
        <w:autoSpaceDN/>
        <w:adjustRightInd/>
        <w:spacing w:before="100" w:beforeAutospacing="1"/>
        <w:jc w:val="both"/>
        <w:rPr>
          <w:sz w:val="22"/>
          <w:szCs w:val="22"/>
        </w:rPr>
      </w:pPr>
      <w:r w:rsidRPr="00FF60F5">
        <w:rPr>
          <w:sz w:val="22"/>
          <w:szCs w:val="22"/>
        </w:rPr>
        <w:t>1.Услуги, являющиеся предметом закупки, оказываются в объеме, определенном техническим заданием.</w:t>
      </w:r>
    </w:p>
    <w:p w14:paraId="26E1FA50" w14:textId="77777777" w:rsidR="00FF60F5" w:rsidRPr="00FF60F5" w:rsidRDefault="00FF60F5" w:rsidP="00D349D2">
      <w:pPr>
        <w:keepNext/>
        <w:keepLines/>
        <w:autoSpaceDE/>
        <w:autoSpaceDN/>
        <w:adjustRightInd/>
        <w:spacing w:before="100" w:beforeAutospacing="1"/>
        <w:jc w:val="both"/>
        <w:rPr>
          <w:sz w:val="22"/>
          <w:szCs w:val="22"/>
        </w:rPr>
      </w:pPr>
      <w:r w:rsidRPr="00FF60F5">
        <w:rPr>
          <w:sz w:val="22"/>
          <w:szCs w:val="22"/>
        </w:rPr>
        <w:t>2.Местом оказания услуг является медицинская организация (далее - Исполнитель),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p w14:paraId="464C9BA4" w14:textId="77777777" w:rsidR="00FF60F5" w:rsidRPr="00FF60F5" w:rsidRDefault="00FF60F5" w:rsidP="00D349D2">
      <w:pPr>
        <w:keepNext/>
        <w:keepLines/>
        <w:autoSpaceDE/>
        <w:autoSpaceDN/>
        <w:adjustRightInd/>
        <w:spacing w:before="100" w:beforeAutospacing="1"/>
        <w:jc w:val="both"/>
        <w:rPr>
          <w:sz w:val="22"/>
          <w:szCs w:val="22"/>
        </w:rPr>
      </w:pPr>
      <w:r w:rsidRPr="00FF60F5">
        <w:rPr>
          <w:sz w:val="22"/>
          <w:szCs w:val="22"/>
        </w:rPr>
        <w:t>3.Оказание услуг по проведению медицинского осмотра сотрудников МУП «Водоканал»» (далее - Заказчик) осуществляется в соответствии с режимом работы Исполнителя, по согласованию с Заказчиком даты и времени проведения медосмотра, в соответствии с согласованным списком сотрудников, проходящих медосмотр.</w:t>
      </w:r>
    </w:p>
    <w:p w14:paraId="03FBAE7C" w14:textId="77777777" w:rsidR="00FF60F5" w:rsidRPr="00FF60F5" w:rsidRDefault="00FF60F5" w:rsidP="00D349D2">
      <w:pPr>
        <w:keepNext/>
        <w:keepLines/>
        <w:autoSpaceDE/>
        <w:autoSpaceDN/>
        <w:adjustRightInd/>
        <w:spacing w:before="100" w:beforeAutospacing="1"/>
        <w:jc w:val="both"/>
        <w:rPr>
          <w:sz w:val="22"/>
          <w:szCs w:val="22"/>
        </w:rPr>
      </w:pPr>
      <w:r w:rsidRPr="00FF60F5">
        <w:rPr>
          <w:sz w:val="22"/>
          <w:szCs w:val="22"/>
        </w:rPr>
        <w:t>4.Медицинский осмотр (обследование) работников Заказчика проводится в рабочее время (с 8.00 до 17.00), кроме выходных и праздничных дней в соответствии с календарным планом прохождения медосмотра, который согласовывается с Заказчиком.</w:t>
      </w:r>
    </w:p>
    <w:p w14:paraId="69617E98" w14:textId="77777777" w:rsidR="00FF60F5" w:rsidRPr="00FF60F5" w:rsidRDefault="00FF60F5" w:rsidP="00D349D2">
      <w:pPr>
        <w:keepNext/>
        <w:keepLines/>
        <w:autoSpaceDE/>
        <w:autoSpaceDN/>
        <w:adjustRightInd/>
        <w:spacing w:before="100" w:beforeAutospacing="1"/>
        <w:jc w:val="both"/>
        <w:rPr>
          <w:sz w:val="22"/>
          <w:szCs w:val="22"/>
        </w:rPr>
      </w:pPr>
      <w:r w:rsidRPr="00FF60F5">
        <w:rPr>
          <w:sz w:val="22"/>
          <w:szCs w:val="22"/>
        </w:rPr>
        <w:t>5.Исполнитель обязан обеспечить конфиденциальность при обработке персональных данных в соответствии с Федеральным законом от 27.07.2006г. № 152-ФЗ «О персональных данных».</w:t>
      </w:r>
    </w:p>
    <w:p w14:paraId="000A3BFB"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b/>
          <w:bCs/>
          <w:sz w:val="22"/>
          <w:szCs w:val="22"/>
        </w:rPr>
        <w:t>1.1.2 Качественные характеристики объекта закупки</w:t>
      </w:r>
    </w:p>
    <w:p w14:paraId="23ABB46C"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1.Исполнитель должен гарантировать безопасность и качество оказываемых услуг в соответствии с Законом Российской Федерации от 07.02.1992 № 2300-1 «О защите прав потребителей».</w:t>
      </w:r>
    </w:p>
    <w:p w14:paraId="0D355B78"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 xml:space="preserve">2.Наличие у Исполнителя лицензии на проведение медицинских </w:t>
      </w:r>
      <w:proofErr w:type="gramStart"/>
      <w:r w:rsidRPr="00FF60F5">
        <w:rPr>
          <w:sz w:val="22"/>
          <w:szCs w:val="22"/>
        </w:rPr>
        <w:t>осмотров(</w:t>
      </w:r>
      <w:proofErr w:type="gramEnd"/>
      <w:r w:rsidRPr="00FF60F5">
        <w:rPr>
          <w:sz w:val="22"/>
          <w:szCs w:val="22"/>
        </w:rPr>
        <w:t>предварительных, периодических), проведении медицинских экспертиз (экспертизе профессиональной пригодности).</w:t>
      </w:r>
    </w:p>
    <w:p w14:paraId="5302CF9A"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lastRenderedPageBreak/>
        <w:t>3.При оказании услуг по проведению периодического медицинского осмотра работников Заказчика Исполнитель обязуется строго руководствоваться требованиями действующего законодательства РФ, в частности, соблюдать положения приказа от 28 января 2021 года №29н «Об утверждении порядка проведения обязательных  предварительных и периодических медицинских осмотров работников, предусмотренных ч. 4 ст. 213 Трудового Кодекса РФ ,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1E505167"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b/>
          <w:bCs/>
          <w:sz w:val="22"/>
          <w:szCs w:val="22"/>
        </w:rPr>
        <w:t>1.1.3 Технические характеристики объекта закупки</w:t>
      </w:r>
    </w:p>
    <w:p w14:paraId="0A4F95E4"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1.Работы выполняются с применением одноразовых медицинских материалов и инструментов. Расходный материал предоставляется Исполнителем;</w:t>
      </w:r>
    </w:p>
    <w:p w14:paraId="6042FD09" w14:textId="77777777" w:rsidR="00D349D2" w:rsidRDefault="00D349D2" w:rsidP="00D349D2">
      <w:pPr>
        <w:keepNext/>
        <w:keepLines/>
        <w:autoSpaceDE/>
        <w:autoSpaceDN/>
        <w:adjustRightInd/>
        <w:ind w:firstLine="709"/>
        <w:jc w:val="both"/>
        <w:outlineLvl w:val="1"/>
        <w:rPr>
          <w:b/>
          <w:bCs/>
          <w:sz w:val="22"/>
          <w:szCs w:val="22"/>
        </w:rPr>
      </w:pPr>
    </w:p>
    <w:p w14:paraId="7664AFED" w14:textId="27722004" w:rsidR="00FF60F5" w:rsidRPr="00FF60F5" w:rsidRDefault="00FF60F5" w:rsidP="00D349D2">
      <w:pPr>
        <w:keepNext/>
        <w:keepLines/>
        <w:autoSpaceDE/>
        <w:autoSpaceDN/>
        <w:adjustRightInd/>
        <w:ind w:firstLine="709"/>
        <w:jc w:val="both"/>
        <w:outlineLvl w:val="1"/>
        <w:rPr>
          <w:b/>
          <w:bCs/>
          <w:sz w:val="22"/>
          <w:szCs w:val="22"/>
        </w:rPr>
      </w:pPr>
      <w:r w:rsidRPr="00FF60F5">
        <w:rPr>
          <w:b/>
          <w:bCs/>
          <w:sz w:val="22"/>
          <w:szCs w:val="22"/>
        </w:rPr>
        <w:t>2.Описание объема закупаемых товара, работ или услуг</w:t>
      </w:r>
    </w:p>
    <w:p w14:paraId="0FBE034C"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Объем оказываемых услуг по проведению медицинского осмотра определяется на основании перечня врачей-специалистов и лабораторных и функциональных исследований, сформированного на основании поименного списка лиц, подлежащих периодическим медицинским осмотрам (Приложение № 1) и может изменяться в ходе исполнения договора не более чем на десять процентов объема всех предусмотренных договором оказываемых услуг при изменении потребности в оказываемых услугах, на оказание которых заключен договор. При оказании дополнительного объема таких услуг Заказчик по согласованию с Исполнителем вправе изменить первоначальную цену договора пропорционально объему таких услуг, но не более чем на десять процентов такой цены договора, а при внесении соответствующих изменений в договор в связи с сокращением потребности в оказании таких услуг, Заказчик обязан изменить цену договора указанным образом.</w:t>
      </w:r>
    </w:p>
    <w:p w14:paraId="5C01383B" w14:textId="77777777" w:rsidR="00D349D2" w:rsidRDefault="00D349D2" w:rsidP="00D349D2">
      <w:pPr>
        <w:keepNext/>
        <w:keepLines/>
        <w:autoSpaceDE/>
        <w:autoSpaceDN/>
        <w:adjustRightInd/>
        <w:ind w:firstLine="709"/>
        <w:jc w:val="both"/>
        <w:outlineLvl w:val="1"/>
        <w:rPr>
          <w:b/>
          <w:bCs/>
          <w:sz w:val="22"/>
          <w:szCs w:val="22"/>
        </w:rPr>
      </w:pPr>
    </w:p>
    <w:p w14:paraId="694B4086" w14:textId="04F23C55" w:rsidR="00FF60F5" w:rsidRPr="00FF60F5" w:rsidRDefault="00FF60F5" w:rsidP="00D349D2">
      <w:pPr>
        <w:keepNext/>
        <w:keepLines/>
        <w:autoSpaceDE/>
        <w:autoSpaceDN/>
        <w:adjustRightInd/>
        <w:ind w:firstLine="709"/>
        <w:jc w:val="both"/>
        <w:outlineLvl w:val="1"/>
        <w:rPr>
          <w:b/>
          <w:bCs/>
          <w:i/>
          <w:iCs/>
          <w:sz w:val="22"/>
          <w:szCs w:val="22"/>
        </w:rPr>
      </w:pPr>
      <w:r w:rsidRPr="00FF60F5">
        <w:rPr>
          <w:b/>
          <w:bCs/>
          <w:sz w:val="22"/>
          <w:szCs w:val="22"/>
        </w:rPr>
        <w:t>3.Описание периодичности и сроков поставки товара, выполнения работ,</w:t>
      </w:r>
    </w:p>
    <w:p w14:paraId="06F731F8" w14:textId="77777777" w:rsidR="00FF60F5" w:rsidRPr="00FF60F5" w:rsidRDefault="00FF60F5" w:rsidP="00D349D2">
      <w:pPr>
        <w:keepNext/>
        <w:keepLines/>
        <w:autoSpaceDE/>
        <w:autoSpaceDN/>
        <w:adjustRightInd/>
        <w:ind w:firstLine="709"/>
        <w:jc w:val="both"/>
        <w:outlineLvl w:val="1"/>
        <w:rPr>
          <w:b/>
          <w:bCs/>
          <w:sz w:val="22"/>
          <w:szCs w:val="22"/>
        </w:rPr>
      </w:pPr>
      <w:r w:rsidRPr="00FF60F5">
        <w:rPr>
          <w:b/>
          <w:bCs/>
          <w:sz w:val="22"/>
          <w:szCs w:val="22"/>
        </w:rPr>
        <w:t>оказания услуг</w:t>
      </w:r>
    </w:p>
    <w:p w14:paraId="5444B00A"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 xml:space="preserve">Срок проведения периодического медицинского осмотра с момента заключения договора по 31.12.2024г., </w:t>
      </w:r>
      <w:proofErr w:type="gramStart"/>
      <w:r w:rsidRPr="00FF60F5">
        <w:rPr>
          <w:sz w:val="22"/>
          <w:szCs w:val="22"/>
        </w:rPr>
        <w:t>согласно графика</w:t>
      </w:r>
      <w:proofErr w:type="gramEnd"/>
      <w:r w:rsidRPr="00FF60F5">
        <w:rPr>
          <w:sz w:val="22"/>
          <w:szCs w:val="22"/>
        </w:rPr>
        <w:t>, утвержденного Заказчиком.</w:t>
      </w:r>
    </w:p>
    <w:p w14:paraId="1A205F57" w14:textId="77777777" w:rsidR="00D349D2" w:rsidRDefault="00D349D2" w:rsidP="00D349D2">
      <w:pPr>
        <w:keepNext/>
        <w:keepLines/>
        <w:autoSpaceDE/>
        <w:autoSpaceDN/>
        <w:adjustRightInd/>
        <w:ind w:firstLine="709"/>
        <w:jc w:val="both"/>
        <w:outlineLvl w:val="1"/>
        <w:rPr>
          <w:b/>
          <w:bCs/>
          <w:sz w:val="22"/>
          <w:szCs w:val="22"/>
        </w:rPr>
      </w:pPr>
    </w:p>
    <w:p w14:paraId="40AE7586" w14:textId="35D727D8" w:rsidR="00FF60F5" w:rsidRPr="00FF60F5" w:rsidRDefault="00FF60F5" w:rsidP="00D349D2">
      <w:pPr>
        <w:keepNext/>
        <w:keepLines/>
        <w:autoSpaceDE/>
        <w:autoSpaceDN/>
        <w:adjustRightInd/>
        <w:ind w:firstLine="709"/>
        <w:jc w:val="both"/>
        <w:outlineLvl w:val="1"/>
        <w:rPr>
          <w:b/>
          <w:bCs/>
          <w:sz w:val="22"/>
          <w:szCs w:val="22"/>
        </w:rPr>
      </w:pPr>
      <w:r w:rsidRPr="00FF60F5">
        <w:rPr>
          <w:b/>
          <w:bCs/>
          <w:sz w:val="22"/>
          <w:szCs w:val="22"/>
        </w:rPr>
        <w:t>4.Гарантийные обязательства</w:t>
      </w:r>
    </w:p>
    <w:p w14:paraId="7FDF7F40"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Периодический медицинский осмотр</w:t>
      </w:r>
      <w:r w:rsidRPr="00FF60F5">
        <w:rPr>
          <w:sz w:val="22"/>
          <w:szCs w:val="22"/>
          <w:lang w:val="it-IT"/>
        </w:rPr>
        <w:t xml:space="preserve"> долж</w:t>
      </w:r>
      <w:r w:rsidRPr="00FF60F5">
        <w:rPr>
          <w:sz w:val="22"/>
          <w:szCs w:val="22"/>
        </w:rPr>
        <w:t>е</w:t>
      </w:r>
      <w:r w:rsidRPr="00FF60F5">
        <w:rPr>
          <w:sz w:val="22"/>
          <w:szCs w:val="22"/>
          <w:lang w:val="it-IT"/>
        </w:rPr>
        <w:t>н быть выполнен в установленные сроки и надлежащего качества.</w:t>
      </w:r>
    </w:p>
    <w:p w14:paraId="3C21B7D5"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Исполнитель обязан обеспечить выполнение принятых на себя обязательств по оказанию медицинских услуг силами собственных специалистов или сотрудников медицинских учреждений, имеющих с Исполнителем договорные отношения, без дополнительного финансирования со стороны Заказчика.</w:t>
      </w:r>
    </w:p>
    <w:p w14:paraId="74962A56" w14:textId="77777777" w:rsidR="00FF60F5" w:rsidRPr="00FF60F5" w:rsidRDefault="00FF60F5" w:rsidP="00D349D2">
      <w:pPr>
        <w:keepNext/>
        <w:keepLines/>
        <w:autoSpaceDE/>
        <w:autoSpaceDN/>
        <w:adjustRightInd/>
        <w:spacing w:before="100" w:beforeAutospacing="1"/>
        <w:jc w:val="both"/>
        <w:rPr>
          <w:sz w:val="22"/>
          <w:szCs w:val="22"/>
        </w:rPr>
      </w:pPr>
    </w:p>
    <w:p w14:paraId="3FE31BC7" w14:textId="77777777" w:rsidR="00FF60F5" w:rsidRPr="00FF60F5" w:rsidRDefault="00FF60F5" w:rsidP="00D349D2">
      <w:pPr>
        <w:keepNext/>
        <w:keepLines/>
        <w:autoSpaceDE/>
        <w:autoSpaceDN/>
        <w:adjustRightInd/>
        <w:ind w:firstLine="709"/>
        <w:jc w:val="both"/>
        <w:outlineLvl w:val="1"/>
        <w:rPr>
          <w:b/>
          <w:bCs/>
          <w:i/>
          <w:iCs/>
          <w:sz w:val="22"/>
          <w:szCs w:val="22"/>
        </w:rPr>
      </w:pPr>
      <w:r w:rsidRPr="00FF60F5">
        <w:rPr>
          <w:b/>
          <w:bCs/>
          <w:sz w:val="22"/>
          <w:szCs w:val="22"/>
        </w:rPr>
        <w:t>5.Описание порядка поставки товара, выполнения работ, оказания услуг</w:t>
      </w:r>
    </w:p>
    <w:p w14:paraId="06AD88EC"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color w:val="000000"/>
          <w:sz w:val="22"/>
          <w:szCs w:val="22"/>
        </w:rPr>
        <w:t>5.</w:t>
      </w:r>
      <w:proofErr w:type="gramStart"/>
      <w:r w:rsidRPr="00FF60F5">
        <w:rPr>
          <w:color w:val="000000"/>
          <w:sz w:val="22"/>
          <w:szCs w:val="22"/>
        </w:rPr>
        <w:t>1.Периодический</w:t>
      </w:r>
      <w:proofErr w:type="gramEnd"/>
      <w:r w:rsidRPr="00FF60F5">
        <w:rPr>
          <w:color w:val="000000"/>
          <w:sz w:val="22"/>
          <w:szCs w:val="22"/>
        </w:rPr>
        <w:t xml:space="preserve"> медицинский осмотр проводится на основании поименного списка лиц, подлежащих периодическим медицинским осмотрам.</w:t>
      </w:r>
    </w:p>
    <w:p w14:paraId="4A6A813A"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5.</w:t>
      </w:r>
      <w:proofErr w:type="gramStart"/>
      <w:r w:rsidRPr="00FF60F5">
        <w:rPr>
          <w:sz w:val="22"/>
          <w:szCs w:val="22"/>
        </w:rPr>
        <w:t>2.Исполнитель</w:t>
      </w:r>
      <w:proofErr w:type="gramEnd"/>
      <w:r w:rsidRPr="00FF60F5">
        <w:rPr>
          <w:sz w:val="22"/>
          <w:szCs w:val="22"/>
        </w:rPr>
        <w:t xml:space="preserve"> в 10-дневный срок с момента получения поименного списка (но не позднее чем за 14 дней до согласованной даты начала проведения периодического медосмотра) на основании указанного поименного списка составляет календарный план проведения периодического медосмотра.</w:t>
      </w:r>
    </w:p>
    <w:p w14:paraId="72EC7073"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5.</w:t>
      </w:r>
      <w:proofErr w:type="gramStart"/>
      <w:r w:rsidRPr="00FF60F5">
        <w:rPr>
          <w:sz w:val="22"/>
          <w:szCs w:val="22"/>
        </w:rPr>
        <w:t>3.Календарный</w:t>
      </w:r>
      <w:proofErr w:type="gramEnd"/>
      <w:r w:rsidRPr="00FF60F5">
        <w:rPr>
          <w:sz w:val="22"/>
          <w:szCs w:val="22"/>
        </w:rPr>
        <w:t xml:space="preserve"> план согласовывается Исполнителем с Заказчиком и утверждается Исполнителем.</w:t>
      </w:r>
    </w:p>
    <w:p w14:paraId="73A2D892"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5.</w:t>
      </w:r>
      <w:proofErr w:type="gramStart"/>
      <w:r w:rsidRPr="00FF60F5">
        <w:rPr>
          <w:sz w:val="22"/>
          <w:szCs w:val="22"/>
        </w:rPr>
        <w:t>4.На</w:t>
      </w:r>
      <w:proofErr w:type="gramEnd"/>
      <w:r w:rsidRPr="00FF60F5">
        <w:rPr>
          <w:sz w:val="22"/>
          <w:szCs w:val="22"/>
        </w:rPr>
        <w:t xml:space="preserve"> работника, проходящего периодический медицинский осмотр оформляется медицинская карта и выдается заключение по результатам периодического медицинского осмотра;</w:t>
      </w:r>
    </w:p>
    <w:p w14:paraId="495B4F5A"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lastRenderedPageBreak/>
        <w:t>5.</w:t>
      </w:r>
      <w:proofErr w:type="gramStart"/>
      <w:r w:rsidRPr="00FF60F5">
        <w:rPr>
          <w:sz w:val="22"/>
          <w:szCs w:val="22"/>
        </w:rPr>
        <w:t>5.По</w:t>
      </w:r>
      <w:proofErr w:type="gramEnd"/>
      <w:r w:rsidRPr="00FF60F5">
        <w:rPr>
          <w:sz w:val="22"/>
          <w:szCs w:val="22"/>
        </w:rPr>
        <w:t xml:space="preserve"> окончанию прохождения работником периодического медицинского осмотра Исполнителем оформляются медицинские заключения которые приобщаются к медицинской карте и не позднее 5 рабочих дней выдается работнику. Заключение подписывается председателем медицинской комиссии с указанием фамилии и инициалов, заверяется печатью медицинской организации, проводившей медицинское обследование.</w:t>
      </w:r>
    </w:p>
    <w:p w14:paraId="4F000257"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5.</w:t>
      </w:r>
      <w:proofErr w:type="gramStart"/>
      <w:r w:rsidRPr="00FF60F5">
        <w:rPr>
          <w:sz w:val="22"/>
          <w:szCs w:val="22"/>
        </w:rPr>
        <w:t>6.По</w:t>
      </w:r>
      <w:proofErr w:type="gramEnd"/>
      <w:r w:rsidRPr="00FF60F5">
        <w:rPr>
          <w:sz w:val="22"/>
          <w:szCs w:val="22"/>
        </w:rPr>
        <w:t xml:space="preserve"> итогам проведения медосмотров Исполнитель не позднее чем через 30 дней после завершения периодического медосмотра обобщает результаты проведенных периодических медосмотров работников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составляет заключительный акт.</w:t>
      </w:r>
    </w:p>
    <w:p w14:paraId="4E66AADB"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5.</w:t>
      </w:r>
      <w:proofErr w:type="gramStart"/>
      <w:r w:rsidRPr="00FF60F5">
        <w:rPr>
          <w:sz w:val="22"/>
          <w:szCs w:val="22"/>
        </w:rPr>
        <w:t>7.На</w:t>
      </w:r>
      <w:proofErr w:type="gramEnd"/>
      <w:r w:rsidRPr="00FF60F5">
        <w:rPr>
          <w:sz w:val="22"/>
          <w:szCs w:val="22"/>
        </w:rPr>
        <w:t xml:space="preserve"> основании результатов периодического осмотра в установленном порядке определяется принадлежность работника к одной из диспансерных групп с последующим оформлением в медицинской карте и рекомендаций по профилактике профессиональных заболеваний и социально-значимых заболеваний, и при наличии медицинских показаний — по дальнейшему наблюдению, лечению и реабилитации. В случае подозрения о наличии у работника профессионального заболевания при проведении периодического осмотра Исполнитель обязан выдать работнику направление в центр профпатологии или специализированную медицинскую организацию, имеющую право на проведение экспертизы связи заболевания с профессией;</w:t>
      </w:r>
    </w:p>
    <w:p w14:paraId="53B578F0"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5.8.В заключительном акте указывается:</w:t>
      </w:r>
    </w:p>
    <w:p w14:paraId="73ED5FCF"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наименование медицинской организации, проводившей периодический медосмотр, адрес ее местонахождения и код по ОГРН;</w:t>
      </w:r>
    </w:p>
    <w:p w14:paraId="7481731E"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дата составления акта;</w:t>
      </w:r>
    </w:p>
    <w:p w14:paraId="252A4DE5"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наименование работодателя;</w:t>
      </w:r>
    </w:p>
    <w:p w14:paraId="62FB17BE"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общая численность работников, в том числе женщин, работников в возрасте до 18 лет, работников, которым установлена стойкая степень утраты трудоспособности;</w:t>
      </w:r>
    </w:p>
    <w:p w14:paraId="55CAADC9"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занятых на работах с вредными и (или) опасными условиями труда;</w:t>
      </w:r>
    </w:p>
    <w:p w14:paraId="5B79E916"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занятых на работах, при выполнении которых обязательно проведение периодических медосмотров (обследований) в целях охраны здоровья населения, предупреждения возникновения и распространения заболеваний, в том числе женщин, работников в возрасте до 18 лет, работников, которым установлена стойкая степень утраты трудоспособности;</w:t>
      </w:r>
    </w:p>
    <w:p w14:paraId="6EEFCE80"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подлежащих периодическому медосмотру, в том числе женщин, работников в возрасте до 18 лет, работников, которым установлена стойкая степень утраты трудоспособности;</w:t>
      </w:r>
    </w:p>
    <w:p w14:paraId="00D1F8B8"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123F53D5"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процент охвата работников периодическим медосмотром;</w:t>
      </w:r>
    </w:p>
    <w:p w14:paraId="227FD392"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список лиц, прошедших периодический медосмотр, с указанием пола, даты рождения, структурного подразделения (при наличии), заключения медицинской комиссии;</w:t>
      </w:r>
    </w:p>
    <w:p w14:paraId="1CE44811"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не завершивших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7CAD82F6"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список работников, не завершивших периодический медосмотр;</w:t>
      </w:r>
    </w:p>
    <w:p w14:paraId="27860434"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не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14:paraId="5B5BFF41"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список работников, не прошедших периодический медосмотр;</w:t>
      </w:r>
    </w:p>
    <w:p w14:paraId="735C3B93"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не имеющих медицинские противопоказания к работе;</w:t>
      </w:r>
    </w:p>
    <w:p w14:paraId="346663E0"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имеющих временные медицинские противопоказания к работе;</w:t>
      </w:r>
    </w:p>
    <w:p w14:paraId="57124A63"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имеющих постоянные медицинские противопоказания к работе;</w:t>
      </w:r>
    </w:p>
    <w:p w14:paraId="73BC92C6"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 xml:space="preserve">численность работников, нуждающихся в проведении дополнительного </w:t>
      </w:r>
      <w:proofErr w:type="gramStart"/>
      <w:r w:rsidRPr="00FF60F5">
        <w:rPr>
          <w:sz w:val="22"/>
          <w:szCs w:val="22"/>
        </w:rPr>
        <w:t>обследования ;</w:t>
      </w:r>
      <w:proofErr w:type="gramEnd"/>
    </w:p>
    <w:p w14:paraId="2457BBD4"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нуждающихся в обследовании в центре профпатологии;</w:t>
      </w:r>
    </w:p>
    <w:p w14:paraId="54CD7E45"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нуждающихся в амбулаторном обследовании и лечении;</w:t>
      </w:r>
    </w:p>
    <w:p w14:paraId="6A71F721"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нуждающихся в стационарном обследовании и лечении;</w:t>
      </w:r>
    </w:p>
    <w:p w14:paraId="31229391"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нуждающихся в санаторно-курортном лечении;</w:t>
      </w:r>
    </w:p>
    <w:p w14:paraId="1683EEB4"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численность работников, нуждающихся в диспансерном наблюдении;</w:t>
      </w:r>
    </w:p>
    <w:p w14:paraId="5E693EBD"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список лиц с установленным предварительным диагнозом профессионального заболевания с указанием пола, даты рождения; структурного подразделения (при наличии), профессии (должности), вредных и (или) опасных производственных факторов и работ;</w:t>
      </w:r>
    </w:p>
    <w:p w14:paraId="0698C037"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lastRenderedPageBreak/>
        <w:t>перечень впервые установленных хронических соматических заболеваний с указанием класса заболеваний по Международной классификацией болезней - 10 (далее - МКБ-10);</w:t>
      </w:r>
    </w:p>
    <w:p w14:paraId="2D12B282"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перечень впервые установленных профессиональных заболеваний с указанием класса заболеваний по МКБ-10;</w:t>
      </w:r>
    </w:p>
    <w:p w14:paraId="4156E55E"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-перечень впервые установленных инфекционных заболеваний (отравлений), связанных с условиями труда;</w:t>
      </w:r>
    </w:p>
    <w:p w14:paraId="3DAA0D35"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результаты выполнения рекомендаций предыдущего заключительного акта;</w:t>
      </w:r>
    </w:p>
    <w:p w14:paraId="3FC97DB9" w14:textId="77777777" w:rsidR="00FF60F5" w:rsidRPr="00FF60F5" w:rsidRDefault="00FF60F5" w:rsidP="00D349D2">
      <w:pPr>
        <w:keepNext/>
        <w:keepLines/>
        <w:numPr>
          <w:ilvl w:val="0"/>
          <w:numId w:val="53"/>
        </w:numPr>
        <w:autoSpaceDE/>
        <w:autoSpaceDN/>
        <w:adjustRightInd/>
        <w:spacing w:before="100" w:beforeAutospacing="1"/>
        <w:jc w:val="both"/>
        <w:rPr>
          <w:sz w:val="22"/>
          <w:szCs w:val="22"/>
        </w:rPr>
      </w:pPr>
      <w:r w:rsidRPr="00FF60F5">
        <w:rPr>
          <w:sz w:val="22"/>
          <w:szCs w:val="22"/>
        </w:rPr>
        <w:t>рекомендации работодателю по реализации комплекса оздоровительных мероприятий, включая профилактические и другие мероприятия.</w:t>
      </w:r>
    </w:p>
    <w:p w14:paraId="2FE90962"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5.</w:t>
      </w:r>
      <w:proofErr w:type="gramStart"/>
      <w:r w:rsidRPr="00FF60F5">
        <w:rPr>
          <w:sz w:val="22"/>
          <w:szCs w:val="22"/>
        </w:rPr>
        <w:t>9.Заключительный</w:t>
      </w:r>
      <w:proofErr w:type="gramEnd"/>
      <w:r w:rsidRPr="00FF60F5">
        <w:rPr>
          <w:sz w:val="22"/>
          <w:szCs w:val="22"/>
        </w:rPr>
        <w:t xml:space="preserve"> акт подписывается председателем врачебной комиссии и заверяется печатью Исполнителя.</w:t>
      </w:r>
    </w:p>
    <w:p w14:paraId="1A19D304" w14:textId="77777777" w:rsidR="00FF60F5" w:rsidRPr="00FF60F5" w:rsidRDefault="00FF60F5" w:rsidP="00D349D2">
      <w:pPr>
        <w:keepNext/>
        <w:keepLines/>
        <w:autoSpaceDE/>
        <w:autoSpaceDN/>
        <w:adjustRightInd/>
        <w:spacing w:before="100" w:beforeAutospacing="1"/>
        <w:ind w:firstLine="709"/>
        <w:jc w:val="both"/>
        <w:rPr>
          <w:sz w:val="22"/>
          <w:szCs w:val="22"/>
        </w:rPr>
      </w:pPr>
      <w:r w:rsidRPr="00FF60F5">
        <w:rPr>
          <w:sz w:val="22"/>
          <w:szCs w:val="22"/>
        </w:rPr>
        <w:t>5.</w:t>
      </w:r>
      <w:proofErr w:type="gramStart"/>
      <w:r w:rsidRPr="00FF60F5">
        <w:rPr>
          <w:sz w:val="22"/>
          <w:szCs w:val="22"/>
        </w:rPr>
        <w:t>10.Заключительный</w:t>
      </w:r>
      <w:proofErr w:type="gramEnd"/>
      <w:r w:rsidRPr="00FF60F5">
        <w:rPr>
          <w:sz w:val="22"/>
          <w:szCs w:val="22"/>
        </w:rPr>
        <w:t xml:space="preserve"> акт составляется в пяти экземплярах, которые направляются медицинской организацией в течение 5 рабочих дней с даты утверждения акта работодателю, в центр профпатологии субъекта Российской Федерации, Фонд социального страхования, в территориальный орган Федеральной службы по надзору в сфере защиты прав потребителей и благополучия человека.</w:t>
      </w:r>
    </w:p>
    <w:p w14:paraId="6BC0EED5" w14:textId="77777777" w:rsidR="00FF60F5" w:rsidRPr="00FF60F5" w:rsidRDefault="00FF60F5" w:rsidP="00D349D2">
      <w:pPr>
        <w:keepNext/>
        <w:keepLines/>
        <w:autoSpaceDE/>
        <w:autoSpaceDN/>
        <w:adjustRightInd/>
        <w:jc w:val="both"/>
        <w:rPr>
          <w:spacing w:val="-49"/>
          <w:position w:val="-1"/>
          <w:sz w:val="22"/>
          <w:szCs w:val="22"/>
        </w:rPr>
      </w:pPr>
    </w:p>
    <w:p w14:paraId="63974BED" w14:textId="77777777" w:rsidR="00FF60F5" w:rsidRPr="00FF60F5" w:rsidRDefault="00FF60F5" w:rsidP="00D349D2">
      <w:pPr>
        <w:keepNext/>
        <w:keepLines/>
        <w:autoSpaceDE/>
        <w:autoSpaceDN/>
        <w:adjustRightInd/>
        <w:jc w:val="both"/>
        <w:rPr>
          <w:spacing w:val="-49"/>
          <w:position w:val="-1"/>
          <w:sz w:val="22"/>
          <w:szCs w:val="22"/>
        </w:rPr>
      </w:pPr>
    </w:p>
    <w:p w14:paraId="43461318" w14:textId="77777777" w:rsidR="00FF60F5" w:rsidRPr="00D349D2" w:rsidRDefault="00FF60F5" w:rsidP="00D349D2">
      <w:pPr>
        <w:keepNext/>
        <w:keepLines/>
        <w:autoSpaceDE/>
        <w:autoSpaceDN/>
        <w:adjustRightInd/>
        <w:jc w:val="both"/>
        <w:rPr>
          <w:b/>
          <w:sz w:val="22"/>
          <w:szCs w:val="22"/>
          <w:lang w:eastAsia="en-US" w:bidi="en-US"/>
        </w:rPr>
      </w:pPr>
    </w:p>
    <w:p w14:paraId="0BC8D6D4" w14:textId="77777777" w:rsidR="005A1C29" w:rsidRDefault="005A1C29" w:rsidP="00107C79">
      <w:pPr>
        <w:widowControl/>
        <w:autoSpaceDE/>
        <w:autoSpaceDN/>
        <w:adjustRightInd/>
        <w:jc w:val="center"/>
        <w:rPr>
          <w:b/>
          <w:sz w:val="24"/>
          <w:szCs w:val="24"/>
          <w:lang w:eastAsia="en-US" w:bidi="en-US"/>
        </w:rPr>
      </w:pPr>
    </w:p>
    <w:p w14:paraId="449473A5" w14:textId="77777777" w:rsidR="005A1C29" w:rsidRDefault="005A1C29" w:rsidP="00107C79">
      <w:pPr>
        <w:widowControl/>
        <w:autoSpaceDE/>
        <w:autoSpaceDN/>
        <w:adjustRightInd/>
        <w:jc w:val="center"/>
        <w:rPr>
          <w:b/>
          <w:sz w:val="24"/>
          <w:szCs w:val="24"/>
          <w:lang w:eastAsia="en-US" w:bidi="en-US"/>
        </w:rPr>
      </w:pPr>
    </w:p>
    <w:p w14:paraId="4907689D" w14:textId="77777777" w:rsidR="005A1C29" w:rsidRDefault="005A1C29" w:rsidP="00107C79">
      <w:pPr>
        <w:widowControl/>
        <w:autoSpaceDE/>
        <w:autoSpaceDN/>
        <w:adjustRightInd/>
        <w:jc w:val="center"/>
        <w:rPr>
          <w:b/>
          <w:sz w:val="24"/>
          <w:szCs w:val="24"/>
          <w:lang w:eastAsia="en-US" w:bidi="en-US"/>
        </w:rPr>
      </w:pPr>
    </w:p>
    <w:p w14:paraId="455A7E3E" w14:textId="77777777" w:rsidR="005A1C29" w:rsidRDefault="005A1C29" w:rsidP="00107C79">
      <w:pPr>
        <w:widowControl/>
        <w:autoSpaceDE/>
        <w:autoSpaceDN/>
        <w:adjustRightInd/>
        <w:jc w:val="center"/>
        <w:rPr>
          <w:b/>
          <w:sz w:val="24"/>
          <w:szCs w:val="24"/>
          <w:lang w:eastAsia="en-US" w:bidi="en-US"/>
        </w:rPr>
      </w:pPr>
    </w:p>
    <w:p w14:paraId="02990C0E" w14:textId="77777777" w:rsidR="005A1C29" w:rsidRDefault="005A1C29" w:rsidP="00107C79">
      <w:pPr>
        <w:widowControl/>
        <w:autoSpaceDE/>
        <w:autoSpaceDN/>
        <w:adjustRightInd/>
        <w:jc w:val="center"/>
        <w:rPr>
          <w:b/>
          <w:sz w:val="24"/>
          <w:szCs w:val="24"/>
          <w:lang w:eastAsia="en-US" w:bidi="en-US"/>
        </w:rPr>
      </w:pPr>
    </w:p>
    <w:p w14:paraId="1B332C1F" w14:textId="77777777" w:rsidR="005A1C29" w:rsidRDefault="005A1C29" w:rsidP="00107C79">
      <w:pPr>
        <w:widowControl/>
        <w:autoSpaceDE/>
        <w:autoSpaceDN/>
        <w:adjustRightInd/>
        <w:jc w:val="center"/>
        <w:rPr>
          <w:b/>
          <w:sz w:val="24"/>
          <w:szCs w:val="24"/>
          <w:lang w:eastAsia="en-US" w:bidi="en-US"/>
        </w:rPr>
      </w:pPr>
    </w:p>
    <w:p w14:paraId="7DBBFF76" w14:textId="77777777" w:rsidR="005A1C29" w:rsidRDefault="005A1C29" w:rsidP="00107C79">
      <w:pPr>
        <w:widowControl/>
        <w:autoSpaceDE/>
        <w:autoSpaceDN/>
        <w:adjustRightInd/>
        <w:jc w:val="center"/>
        <w:rPr>
          <w:b/>
          <w:sz w:val="24"/>
          <w:szCs w:val="24"/>
          <w:lang w:eastAsia="en-US" w:bidi="en-US"/>
        </w:rPr>
      </w:pPr>
    </w:p>
    <w:p w14:paraId="484C8B71" w14:textId="77777777" w:rsidR="005A1C29" w:rsidRDefault="005A1C29" w:rsidP="00107C79">
      <w:pPr>
        <w:widowControl/>
        <w:autoSpaceDE/>
        <w:autoSpaceDN/>
        <w:adjustRightInd/>
        <w:jc w:val="center"/>
        <w:rPr>
          <w:b/>
          <w:sz w:val="24"/>
          <w:szCs w:val="24"/>
          <w:lang w:eastAsia="en-US" w:bidi="en-US"/>
        </w:rPr>
      </w:pPr>
    </w:p>
    <w:p w14:paraId="5B4C344D" w14:textId="77777777" w:rsidR="005A1C29" w:rsidRDefault="005A1C29" w:rsidP="00107C79">
      <w:pPr>
        <w:widowControl/>
        <w:autoSpaceDE/>
        <w:autoSpaceDN/>
        <w:adjustRightInd/>
        <w:jc w:val="center"/>
        <w:rPr>
          <w:b/>
          <w:sz w:val="24"/>
          <w:szCs w:val="24"/>
          <w:lang w:eastAsia="en-US" w:bidi="en-US"/>
        </w:rPr>
      </w:pPr>
    </w:p>
    <w:p w14:paraId="5287BEFB" w14:textId="77777777" w:rsidR="005A1C29" w:rsidRDefault="005A1C29" w:rsidP="00107C79">
      <w:pPr>
        <w:widowControl/>
        <w:autoSpaceDE/>
        <w:autoSpaceDN/>
        <w:adjustRightInd/>
        <w:jc w:val="center"/>
        <w:rPr>
          <w:b/>
          <w:sz w:val="24"/>
          <w:szCs w:val="24"/>
          <w:lang w:eastAsia="en-US" w:bidi="en-US"/>
        </w:rPr>
      </w:pPr>
    </w:p>
    <w:p w14:paraId="3E4C1358" w14:textId="77777777" w:rsidR="005A1C29" w:rsidRDefault="005A1C29" w:rsidP="00107C79">
      <w:pPr>
        <w:widowControl/>
        <w:autoSpaceDE/>
        <w:autoSpaceDN/>
        <w:adjustRightInd/>
        <w:jc w:val="center"/>
        <w:rPr>
          <w:b/>
          <w:sz w:val="24"/>
          <w:szCs w:val="24"/>
          <w:lang w:eastAsia="en-US" w:bidi="en-US"/>
        </w:rPr>
      </w:pPr>
    </w:p>
    <w:p w14:paraId="13BB8FBA" w14:textId="77777777" w:rsidR="005A1C29" w:rsidRDefault="005A1C29" w:rsidP="00107C79">
      <w:pPr>
        <w:widowControl/>
        <w:autoSpaceDE/>
        <w:autoSpaceDN/>
        <w:adjustRightInd/>
        <w:jc w:val="center"/>
        <w:rPr>
          <w:b/>
          <w:sz w:val="24"/>
          <w:szCs w:val="24"/>
          <w:lang w:eastAsia="en-US" w:bidi="en-US"/>
        </w:rPr>
      </w:pPr>
    </w:p>
    <w:p w14:paraId="2512BBF1" w14:textId="77777777" w:rsidR="005A1C29" w:rsidRDefault="005A1C29" w:rsidP="00107C79">
      <w:pPr>
        <w:widowControl/>
        <w:autoSpaceDE/>
        <w:autoSpaceDN/>
        <w:adjustRightInd/>
        <w:jc w:val="center"/>
        <w:rPr>
          <w:b/>
          <w:sz w:val="24"/>
          <w:szCs w:val="24"/>
          <w:lang w:eastAsia="en-US" w:bidi="en-US"/>
        </w:rPr>
      </w:pPr>
    </w:p>
    <w:p w14:paraId="30BBB0E5" w14:textId="77777777" w:rsidR="005A1C29" w:rsidRDefault="005A1C29" w:rsidP="00107C79">
      <w:pPr>
        <w:widowControl/>
        <w:autoSpaceDE/>
        <w:autoSpaceDN/>
        <w:adjustRightInd/>
        <w:jc w:val="center"/>
        <w:rPr>
          <w:b/>
          <w:sz w:val="24"/>
          <w:szCs w:val="24"/>
          <w:lang w:eastAsia="en-US" w:bidi="en-US"/>
        </w:rPr>
      </w:pPr>
    </w:p>
    <w:p w14:paraId="4357F12E" w14:textId="77777777" w:rsidR="00E47A07" w:rsidRDefault="00E47A07" w:rsidP="00107C79">
      <w:pPr>
        <w:widowControl/>
        <w:autoSpaceDE/>
        <w:autoSpaceDN/>
        <w:adjustRightInd/>
        <w:jc w:val="center"/>
        <w:rPr>
          <w:b/>
          <w:sz w:val="24"/>
          <w:szCs w:val="24"/>
          <w:lang w:eastAsia="en-US" w:bidi="en-US"/>
        </w:rPr>
      </w:pPr>
    </w:p>
    <w:p w14:paraId="1CE827FA" w14:textId="77777777" w:rsidR="00E47A07" w:rsidRDefault="00E47A07" w:rsidP="00107C79">
      <w:pPr>
        <w:widowControl/>
        <w:autoSpaceDE/>
        <w:autoSpaceDN/>
        <w:adjustRightInd/>
        <w:jc w:val="center"/>
        <w:rPr>
          <w:b/>
          <w:sz w:val="24"/>
          <w:szCs w:val="24"/>
          <w:lang w:eastAsia="en-US" w:bidi="en-US"/>
        </w:rPr>
      </w:pPr>
    </w:p>
    <w:p w14:paraId="1EDB7391" w14:textId="77777777" w:rsidR="00E47A07" w:rsidRDefault="00E47A07" w:rsidP="00107C79">
      <w:pPr>
        <w:widowControl/>
        <w:autoSpaceDE/>
        <w:autoSpaceDN/>
        <w:adjustRightInd/>
        <w:jc w:val="center"/>
        <w:rPr>
          <w:b/>
          <w:sz w:val="24"/>
          <w:szCs w:val="24"/>
          <w:lang w:eastAsia="en-US" w:bidi="en-US"/>
        </w:rPr>
      </w:pPr>
    </w:p>
    <w:p w14:paraId="2252DA58" w14:textId="77777777" w:rsidR="00E47A07" w:rsidRDefault="00E47A07" w:rsidP="00107C79">
      <w:pPr>
        <w:widowControl/>
        <w:autoSpaceDE/>
        <w:autoSpaceDN/>
        <w:adjustRightInd/>
        <w:jc w:val="center"/>
        <w:rPr>
          <w:b/>
          <w:sz w:val="24"/>
          <w:szCs w:val="24"/>
          <w:lang w:eastAsia="en-US" w:bidi="en-US"/>
        </w:rPr>
      </w:pPr>
    </w:p>
    <w:p w14:paraId="13443967" w14:textId="77777777" w:rsidR="00E47A07" w:rsidRDefault="00E47A07" w:rsidP="00107C79">
      <w:pPr>
        <w:widowControl/>
        <w:autoSpaceDE/>
        <w:autoSpaceDN/>
        <w:adjustRightInd/>
        <w:jc w:val="center"/>
        <w:rPr>
          <w:b/>
          <w:sz w:val="24"/>
          <w:szCs w:val="24"/>
          <w:lang w:eastAsia="en-US" w:bidi="en-US"/>
        </w:rPr>
      </w:pPr>
    </w:p>
    <w:p w14:paraId="284CD007" w14:textId="77777777" w:rsidR="00E47A07" w:rsidRDefault="00E47A07" w:rsidP="00107C79">
      <w:pPr>
        <w:widowControl/>
        <w:autoSpaceDE/>
        <w:autoSpaceDN/>
        <w:adjustRightInd/>
        <w:jc w:val="center"/>
        <w:rPr>
          <w:b/>
          <w:sz w:val="24"/>
          <w:szCs w:val="24"/>
          <w:lang w:eastAsia="en-US" w:bidi="en-US"/>
        </w:rPr>
      </w:pPr>
    </w:p>
    <w:p w14:paraId="0642E0C6" w14:textId="77777777" w:rsidR="00E47A07" w:rsidRDefault="00E47A07" w:rsidP="00107C79">
      <w:pPr>
        <w:widowControl/>
        <w:autoSpaceDE/>
        <w:autoSpaceDN/>
        <w:adjustRightInd/>
        <w:jc w:val="center"/>
        <w:rPr>
          <w:b/>
          <w:sz w:val="24"/>
          <w:szCs w:val="24"/>
          <w:lang w:eastAsia="en-US" w:bidi="en-US"/>
        </w:rPr>
      </w:pPr>
    </w:p>
    <w:p w14:paraId="2C65F700" w14:textId="77777777" w:rsidR="00E47A07" w:rsidRDefault="00E47A07" w:rsidP="00107C79">
      <w:pPr>
        <w:widowControl/>
        <w:autoSpaceDE/>
        <w:autoSpaceDN/>
        <w:adjustRightInd/>
        <w:jc w:val="center"/>
        <w:rPr>
          <w:b/>
          <w:sz w:val="24"/>
          <w:szCs w:val="24"/>
          <w:lang w:eastAsia="en-US" w:bidi="en-US"/>
        </w:rPr>
      </w:pPr>
    </w:p>
    <w:p w14:paraId="4010D4F7" w14:textId="77777777" w:rsidR="00E47A07" w:rsidRDefault="00E47A07" w:rsidP="00107C79">
      <w:pPr>
        <w:widowControl/>
        <w:autoSpaceDE/>
        <w:autoSpaceDN/>
        <w:adjustRightInd/>
        <w:jc w:val="center"/>
        <w:rPr>
          <w:b/>
          <w:sz w:val="24"/>
          <w:szCs w:val="24"/>
          <w:lang w:eastAsia="en-US" w:bidi="en-US"/>
        </w:rPr>
      </w:pPr>
    </w:p>
    <w:p w14:paraId="461F2E5C" w14:textId="77777777" w:rsidR="00E47A07" w:rsidRDefault="00E47A07" w:rsidP="00107C79">
      <w:pPr>
        <w:widowControl/>
        <w:autoSpaceDE/>
        <w:autoSpaceDN/>
        <w:adjustRightInd/>
        <w:jc w:val="center"/>
        <w:rPr>
          <w:b/>
          <w:sz w:val="24"/>
          <w:szCs w:val="24"/>
          <w:lang w:eastAsia="en-US" w:bidi="en-US"/>
        </w:rPr>
      </w:pPr>
    </w:p>
    <w:p w14:paraId="5DCE4363" w14:textId="77777777" w:rsidR="00D349D2" w:rsidRDefault="00D349D2" w:rsidP="00107C79">
      <w:pPr>
        <w:widowControl/>
        <w:autoSpaceDE/>
        <w:autoSpaceDN/>
        <w:adjustRightInd/>
        <w:jc w:val="center"/>
        <w:rPr>
          <w:b/>
          <w:sz w:val="24"/>
          <w:szCs w:val="24"/>
          <w:lang w:eastAsia="en-US" w:bidi="en-US"/>
        </w:rPr>
      </w:pPr>
    </w:p>
    <w:p w14:paraId="7BF9DA5E" w14:textId="77777777" w:rsidR="00D349D2" w:rsidRDefault="00D349D2" w:rsidP="00107C79">
      <w:pPr>
        <w:widowControl/>
        <w:autoSpaceDE/>
        <w:autoSpaceDN/>
        <w:adjustRightInd/>
        <w:jc w:val="center"/>
        <w:rPr>
          <w:b/>
          <w:sz w:val="24"/>
          <w:szCs w:val="24"/>
          <w:lang w:eastAsia="en-US" w:bidi="en-US"/>
        </w:rPr>
      </w:pPr>
    </w:p>
    <w:p w14:paraId="69BE542F" w14:textId="77777777" w:rsidR="00D349D2" w:rsidRDefault="00D349D2" w:rsidP="00107C79">
      <w:pPr>
        <w:widowControl/>
        <w:autoSpaceDE/>
        <w:autoSpaceDN/>
        <w:adjustRightInd/>
        <w:jc w:val="center"/>
        <w:rPr>
          <w:b/>
          <w:sz w:val="24"/>
          <w:szCs w:val="24"/>
          <w:lang w:eastAsia="en-US" w:bidi="en-US"/>
        </w:rPr>
      </w:pPr>
    </w:p>
    <w:p w14:paraId="20C0509D" w14:textId="77777777" w:rsidR="00D349D2" w:rsidRDefault="00D349D2" w:rsidP="00107C79">
      <w:pPr>
        <w:widowControl/>
        <w:autoSpaceDE/>
        <w:autoSpaceDN/>
        <w:adjustRightInd/>
        <w:jc w:val="center"/>
        <w:rPr>
          <w:b/>
          <w:sz w:val="24"/>
          <w:szCs w:val="24"/>
          <w:lang w:eastAsia="en-US" w:bidi="en-US"/>
        </w:rPr>
      </w:pPr>
    </w:p>
    <w:p w14:paraId="3E4CC337" w14:textId="77777777" w:rsidR="00D349D2" w:rsidRDefault="00D349D2" w:rsidP="00107C79">
      <w:pPr>
        <w:widowControl/>
        <w:autoSpaceDE/>
        <w:autoSpaceDN/>
        <w:adjustRightInd/>
        <w:jc w:val="center"/>
        <w:rPr>
          <w:b/>
          <w:sz w:val="24"/>
          <w:szCs w:val="24"/>
          <w:lang w:eastAsia="en-US" w:bidi="en-US"/>
        </w:rPr>
      </w:pPr>
    </w:p>
    <w:p w14:paraId="232046A2" w14:textId="77777777" w:rsidR="00D349D2" w:rsidRDefault="00D349D2" w:rsidP="00107C79">
      <w:pPr>
        <w:widowControl/>
        <w:autoSpaceDE/>
        <w:autoSpaceDN/>
        <w:adjustRightInd/>
        <w:jc w:val="center"/>
        <w:rPr>
          <w:b/>
          <w:sz w:val="24"/>
          <w:szCs w:val="24"/>
          <w:lang w:eastAsia="en-US" w:bidi="en-US"/>
        </w:rPr>
      </w:pPr>
    </w:p>
    <w:p w14:paraId="17474914" w14:textId="77777777" w:rsidR="00D349D2" w:rsidRDefault="00D349D2" w:rsidP="00107C79">
      <w:pPr>
        <w:widowControl/>
        <w:autoSpaceDE/>
        <w:autoSpaceDN/>
        <w:adjustRightInd/>
        <w:jc w:val="center"/>
        <w:rPr>
          <w:b/>
          <w:sz w:val="24"/>
          <w:szCs w:val="24"/>
          <w:lang w:eastAsia="en-US" w:bidi="en-US"/>
        </w:rPr>
      </w:pPr>
    </w:p>
    <w:p w14:paraId="239C2065" w14:textId="77777777" w:rsidR="00D349D2" w:rsidRDefault="00D349D2" w:rsidP="00107C79">
      <w:pPr>
        <w:widowControl/>
        <w:autoSpaceDE/>
        <w:autoSpaceDN/>
        <w:adjustRightInd/>
        <w:jc w:val="center"/>
        <w:rPr>
          <w:b/>
          <w:sz w:val="24"/>
          <w:szCs w:val="24"/>
          <w:lang w:eastAsia="en-US" w:bidi="en-US"/>
        </w:rPr>
      </w:pPr>
    </w:p>
    <w:p w14:paraId="32849AA0" w14:textId="77777777" w:rsidR="00D349D2" w:rsidRDefault="00D349D2" w:rsidP="00107C79">
      <w:pPr>
        <w:widowControl/>
        <w:autoSpaceDE/>
        <w:autoSpaceDN/>
        <w:adjustRightInd/>
        <w:jc w:val="center"/>
        <w:rPr>
          <w:b/>
          <w:sz w:val="24"/>
          <w:szCs w:val="24"/>
          <w:lang w:eastAsia="en-US" w:bidi="en-US"/>
        </w:rPr>
      </w:pPr>
    </w:p>
    <w:p w14:paraId="63F2CF11" w14:textId="77777777" w:rsidR="00D349D2" w:rsidRDefault="00D349D2" w:rsidP="00107C79">
      <w:pPr>
        <w:widowControl/>
        <w:autoSpaceDE/>
        <w:autoSpaceDN/>
        <w:adjustRightInd/>
        <w:jc w:val="center"/>
        <w:rPr>
          <w:b/>
          <w:sz w:val="24"/>
          <w:szCs w:val="24"/>
          <w:lang w:eastAsia="en-US" w:bidi="en-US"/>
        </w:rPr>
      </w:pPr>
    </w:p>
    <w:p w14:paraId="4FF97365" w14:textId="77777777" w:rsidR="00E47A07" w:rsidRDefault="00E47A07" w:rsidP="00107C79">
      <w:pPr>
        <w:widowControl/>
        <w:autoSpaceDE/>
        <w:autoSpaceDN/>
        <w:adjustRightInd/>
        <w:jc w:val="center"/>
        <w:rPr>
          <w:b/>
          <w:sz w:val="24"/>
          <w:szCs w:val="24"/>
          <w:lang w:eastAsia="en-US" w:bidi="en-US"/>
        </w:rPr>
      </w:pPr>
    </w:p>
    <w:p w14:paraId="5FB21057" w14:textId="77777777" w:rsidR="00E47A07" w:rsidRDefault="00E47A07" w:rsidP="00107C79">
      <w:pPr>
        <w:widowControl/>
        <w:autoSpaceDE/>
        <w:autoSpaceDN/>
        <w:adjustRightInd/>
        <w:jc w:val="center"/>
        <w:rPr>
          <w:b/>
          <w:sz w:val="24"/>
          <w:szCs w:val="24"/>
          <w:lang w:eastAsia="en-US" w:bidi="en-US"/>
        </w:rPr>
      </w:pPr>
    </w:p>
    <w:p w14:paraId="5759A59B" w14:textId="77777777" w:rsidR="00E47A07" w:rsidRDefault="00E47A07" w:rsidP="00107C79">
      <w:pPr>
        <w:widowControl/>
        <w:autoSpaceDE/>
        <w:autoSpaceDN/>
        <w:adjustRightInd/>
        <w:jc w:val="center"/>
        <w:rPr>
          <w:b/>
          <w:sz w:val="24"/>
          <w:szCs w:val="24"/>
          <w:lang w:eastAsia="en-US" w:bidi="en-US"/>
        </w:rPr>
      </w:pPr>
    </w:p>
    <w:p w14:paraId="4D515DD1" w14:textId="77777777" w:rsidR="001D74AF" w:rsidRDefault="001D74AF" w:rsidP="00107C79">
      <w:pPr>
        <w:widowControl/>
        <w:autoSpaceDE/>
        <w:autoSpaceDN/>
        <w:adjustRightInd/>
        <w:jc w:val="center"/>
        <w:rPr>
          <w:b/>
          <w:sz w:val="24"/>
          <w:szCs w:val="24"/>
          <w:lang w:eastAsia="en-US" w:bidi="en-US"/>
        </w:rPr>
      </w:pPr>
    </w:p>
    <w:p w14:paraId="4589083F" w14:textId="77777777"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14:paraId="350E3340" w14:textId="77777777"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14:paraId="7CD0FA55" w14:textId="77777777"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14:paraId="7820982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1579BAA8" w14:textId="77777777" w:rsidR="00472F54" w:rsidRPr="002B6E48" w:rsidRDefault="00472F54" w:rsidP="002B6E48">
      <w:pPr>
        <w:ind w:firstLine="709"/>
        <w:jc w:val="both"/>
        <w:rPr>
          <w:b/>
          <w:sz w:val="24"/>
          <w:szCs w:val="24"/>
        </w:rPr>
      </w:pPr>
    </w:p>
    <w:p w14:paraId="79FA7234" w14:textId="77777777"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14:paraId="17FC376B" w14:textId="77777777" w:rsidR="004E0061" w:rsidRPr="002B6E48" w:rsidRDefault="004E0061" w:rsidP="002B6E48">
      <w:pPr>
        <w:widowControl/>
        <w:autoSpaceDE/>
        <w:autoSpaceDN/>
        <w:adjustRightInd/>
        <w:ind w:firstLine="709"/>
        <w:jc w:val="right"/>
        <w:rPr>
          <w:sz w:val="24"/>
          <w:szCs w:val="24"/>
        </w:rPr>
      </w:pPr>
    </w:p>
    <w:p w14:paraId="41E6C788" w14:textId="77777777" w:rsidR="00DB18DA" w:rsidRPr="00A4138B" w:rsidRDefault="00DB18DA" w:rsidP="00A4138B">
      <w:pPr>
        <w:widowControl/>
        <w:autoSpaceDE/>
        <w:autoSpaceDN/>
        <w:adjustRightInd/>
        <w:rPr>
          <w:sz w:val="24"/>
          <w:szCs w:val="24"/>
        </w:rPr>
      </w:pPr>
      <w:bookmarkStart w:id="4" w:name="_Анкета_Претендента_на"/>
      <w:bookmarkStart w:id="5" w:name="_Анкета_Участника_процедуры"/>
      <w:bookmarkStart w:id="6" w:name="_Форма_1_ЗАЯВКА"/>
      <w:bookmarkStart w:id="7" w:name="_Toc98251753"/>
      <w:bookmarkEnd w:id="4"/>
      <w:bookmarkEnd w:id="5"/>
      <w:bookmarkEnd w:id="6"/>
    </w:p>
    <w:p w14:paraId="12476CBB" w14:textId="77777777" w:rsidR="00A77C25" w:rsidRPr="00A77C25" w:rsidRDefault="00A77C25" w:rsidP="00A77C25">
      <w:pPr>
        <w:spacing w:after="182"/>
        <w:jc w:val="center"/>
        <w:rPr>
          <w:color w:val="222222"/>
        </w:rPr>
      </w:pPr>
      <w:bookmarkStart w:id="8" w:name="_Письмо_о_подаче"/>
      <w:bookmarkStart w:id="9" w:name="_Заявка_о_подаче"/>
      <w:bookmarkEnd w:id="8"/>
      <w:bookmarkEnd w:id="9"/>
      <w:r w:rsidRPr="00A77C25">
        <w:rPr>
          <w:b/>
          <w:bCs/>
          <w:color w:val="222222"/>
        </w:rPr>
        <w:t>ПРЕДЛОЖЕНИЕ УЧАСТНИКА ЗАПРОСА КОТИРОВОК</w:t>
      </w:r>
    </w:p>
    <w:p w14:paraId="59230F7C" w14:textId="77777777" w:rsidR="00A77C25" w:rsidRPr="00A77C25" w:rsidRDefault="00A77C25" w:rsidP="00A77C25">
      <w:pPr>
        <w:jc w:val="center"/>
      </w:pPr>
      <w:r w:rsidRPr="00A77C25">
        <w:rPr>
          <w:b/>
          <w:bCs/>
        </w:rPr>
        <w:t>В ЭЛЕКТРОННОЙ ФОРМЕ</w:t>
      </w:r>
    </w:p>
    <w:p w14:paraId="3115E1D0" w14:textId="77777777" w:rsidR="00A77C25" w:rsidRPr="00A77C25" w:rsidRDefault="00A77C25" w:rsidP="00A77C25">
      <w:pPr>
        <w:spacing w:after="182"/>
        <w:jc w:val="center"/>
        <w:rPr>
          <w:color w:val="222222"/>
        </w:rPr>
      </w:pPr>
      <w:r w:rsidRPr="00A77C25">
        <w:rPr>
          <w:color w:val="222222"/>
        </w:rPr>
        <w:t> </w:t>
      </w:r>
    </w:p>
    <w:p w14:paraId="3A96865D" w14:textId="77777777" w:rsidR="00BB6A4C" w:rsidRPr="009429B3" w:rsidRDefault="00BB6A4C" w:rsidP="00BB6A4C">
      <w:pPr>
        <w:spacing w:after="182"/>
        <w:jc w:val="center"/>
        <w:rPr>
          <w:b/>
          <w:bCs/>
          <w:sz w:val="22"/>
          <w:szCs w:val="22"/>
        </w:rPr>
      </w:pPr>
      <w:r w:rsidRPr="009429B3">
        <w:rPr>
          <w:b/>
          <w:bCs/>
          <w:sz w:val="22"/>
          <w:szCs w:val="22"/>
        </w:rPr>
        <w:t>Информация об участнике закупки:</w:t>
      </w:r>
    </w:p>
    <w:tbl>
      <w:tblPr>
        <w:tblStyle w:val="a4"/>
        <w:tblW w:w="0" w:type="auto"/>
        <w:tblLook w:val="04A0" w:firstRow="1" w:lastRow="0" w:firstColumn="1" w:lastColumn="0" w:noHBand="0" w:noVBand="1"/>
      </w:tblPr>
      <w:tblGrid>
        <w:gridCol w:w="5080"/>
        <w:gridCol w:w="5080"/>
      </w:tblGrid>
      <w:tr w:rsidR="00BB6A4C" w14:paraId="22B89980" w14:textId="77777777" w:rsidTr="0050239A">
        <w:trPr>
          <w:trHeight w:val="490"/>
        </w:trPr>
        <w:tc>
          <w:tcPr>
            <w:tcW w:w="5080" w:type="dxa"/>
            <w:vAlign w:val="center"/>
          </w:tcPr>
          <w:p w14:paraId="3BAD77A0" w14:textId="77777777" w:rsidR="00BB6A4C" w:rsidRDefault="00BB6A4C" w:rsidP="0050239A">
            <w:pPr>
              <w:spacing w:after="182"/>
              <w:rPr>
                <w:b/>
                <w:bCs/>
              </w:rPr>
            </w:pPr>
            <w:r w:rsidRPr="00EF4CD6">
              <w:t xml:space="preserve">Наименование </w:t>
            </w:r>
            <w:r w:rsidRPr="00757A6E">
              <w:rPr>
                <w:i/>
                <w:iCs/>
              </w:rPr>
              <w:t>(для юридического лица)</w:t>
            </w:r>
          </w:p>
        </w:tc>
        <w:tc>
          <w:tcPr>
            <w:tcW w:w="5080" w:type="dxa"/>
            <w:vAlign w:val="center"/>
          </w:tcPr>
          <w:p w14:paraId="08D306CD" w14:textId="77777777" w:rsidR="00BB6A4C" w:rsidRDefault="00BB6A4C" w:rsidP="0050239A">
            <w:pPr>
              <w:spacing w:after="182"/>
              <w:jc w:val="center"/>
              <w:rPr>
                <w:b/>
                <w:bCs/>
              </w:rPr>
            </w:pPr>
          </w:p>
        </w:tc>
      </w:tr>
      <w:tr w:rsidR="00BB6A4C" w14:paraId="6F8D3421" w14:textId="77777777" w:rsidTr="0050239A">
        <w:trPr>
          <w:trHeight w:val="781"/>
        </w:trPr>
        <w:tc>
          <w:tcPr>
            <w:tcW w:w="5080" w:type="dxa"/>
            <w:vAlign w:val="center"/>
          </w:tcPr>
          <w:p w14:paraId="1EE591BA" w14:textId="77777777" w:rsidR="00BB6A4C" w:rsidRDefault="00BB6A4C" w:rsidP="0050239A">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80" w:type="dxa"/>
          </w:tcPr>
          <w:p w14:paraId="68145852" w14:textId="77777777" w:rsidR="00BB6A4C" w:rsidRDefault="00BB6A4C" w:rsidP="0050239A">
            <w:pPr>
              <w:spacing w:after="182"/>
              <w:jc w:val="center"/>
              <w:rPr>
                <w:b/>
                <w:bCs/>
              </w:rPr>
            </w:pPr>
          </w:p>
        </w:tc>
      </w:tr>
      <w:tr w:rsidR="00BB6A4C" w14:paraId="49B4DFEB" w14:textId="77777777" w:rsidTr="0050239A">
        <w:trPr>
          <w:trHeight w:val="763"/>
        </w:trPr>
        <w:tc>
          <w:tcPr>
            <w:tcW w:w="5080" w:type="dxa"/>
            <w:vAlign w:val="center"/>
          </w:tcPr>
          <w:p w14:paraId="1715B6E0" w14:textId="77777777" w:rsidR="00BB6A4C" w:rsidRPr="00EF4CD6" w:rsidRDefault="00BB6A4C" w:rsidP="0050239A">
            <w:pPr>
              <w:spacing w:after="182"/>
            </w:pPr>
            <w:r>
              <w:t>М</w:t>
            </w:r>
            <w:r w:rsidRPr="009429B3">
              <w:t xml:space="preserve">есто нахождения, почтовый адрес </w:t>
            </w:r>
            <w:r w:rsidRPr="009429B3">
              <w:rPr>
                <w:i/>
                <w:iCs/>
              </w:rPr>
              <w:t>(для юридического лица)</w:t>
            </w:r>
          </w:p>
        </w:tc>
        <w:tc>
          <w:tcPr>
            <w:tcW w:w="5080" w:type="dxa"/>
          </w:tcPr>
          <w:p w14:paraId="37155D9B" w14:textId="77777777" w:rsidR="00BB6A4C" w:rsidRDefault="00BB6A4C" w:rsidP="0050239A">
            <w:pPr>
              <w:spacing w:after="182"/>
              <w:jc w:val="center"/>
              <w:rPr>
                <w:b/>
                <w:bCs/>
              </w:rPr>
            </w:pPr>
          </w:p>
        </w:tc>
      </w:tr>
      <w:tr w:rsidR="00BB6A4C" w14:paraId="1BD4D4D9" w14:textId="77777777" w:rsidTr="0050239A">
        <w:trPr>
          <w:trHeight w:val="1053"/>
        </w:trPr>
        <w:tc>
          <w:tcPr>
            <w:tcW w:w="5080" w:type="dxa"/>
            <w:vAlign w:val="center"/>
          </w:tcPr>
          <w:p w14:paraId="3AFF27B1" w14:textId="77777777" w:rsidR="00BB6A4C" w:rsidRDefault="00BB6A4C" w:rsidP="0050239A">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80" w:type="dxa"/>
          </w:tcPr>
          <w:p w14:paraId="69A28BA9" w14:textId="77777777" w:rsidR="00BB6A4C" w:rsidRDefault="00BB6A4C" w:rsidP="0050239A">
            <w:pPr>
              <w:spacing w:after="182"/>
              <w:jc w:val="center"/>
              <w:rPr>
                <w:b/>
                <w:bCs/>
              </w:rPr>
            </w:pPr>
          </w:p>
        </w:tc>
      </w:tr>
      <w:tr w:rsidR="00BB6A4C" w14:paraId="48E946AC" w14:textId="77777777" w:rsidTr="0050239A">
        <w:trPr>
          <w:trHeight w:val="1053"/>
        </w:trPr>
        <w:tc>
          <w:tcPr>
            <w:tcW w:w="5080" w:type="dxa"/>
            <w:vAlign w:val="center"/>
          </w:tcPr>
          <w:p w14:paraId="4EF64560" w14:textId="77777777" w:rsidR="00BB6A4C" w:rsidRDefault="00BB6A4C" w:rsidP="0050239A">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80" w:type="dxa"/>
          </w:tcPr>
          <w:p w14:paraId="58D044B9" w14:textId="77777777" w:rsidR="00BB6A4C" w:rsidRDefault="00BB6A4C" w:rsidP="0050239A">
            <w:pPr>
              <w:spacing w:after="182"/>
              <w:jc w:val="center"/>
              <w:rPr>
                <w:b/>
                <w:bCs/>
              </w:rPr>
            </w:pPr>
          </w:p>
        </w:tc>
      </w:tr>
      <w:tr w:rsidR="00BB6A4C" w14:paraId="10A36DD3" w14:textId="77777777" w:rsidTr="0050239A">
        <w:trPr>
          <w:trHeight w:val="1598"/>
        </w:trPr>
        <w:tc>
          <w:tcPr>
            <w:tcW w:w="5080" w:type="dxa"/>
            <w:vAlign w:val="center"/>
          </w:tcPr>
          <w:p w14:paraId="384909AE" w14:textId="77777777" w:rsidR="00BB6A4C" w:rsidRDefault="00BB6A4C" w:rsidP="0050239A">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80" w:type="dxa"/>
          </w:tcPr>
          <w:p w14:paraId="65051FD7" w14:textId="77777777" w:rsidR="00BB6A4C" w:rsidRDefault="00BB6A4C" w:rsidP="0050239A">
            <w:pPr>
              <w:spacing w:after="182"/>
              <w:jc w:val="center"/>
              <w:rPr>
                <w:b/>
                <w:bCs/>
              </w:rPr>
            </w:pPr>
          </w:p>
        </w:tc>
      </w:tr>
      <w:tr w:rsidR="00BB6A4C" w14:paraId="6628F7A5" w14:textId="77777777" w:rsidTr="0050239A">
        <w:trPr>
          <w:trHeight w:val="781"/>
        </w:trPr>
        <w:tc>
          <w:tcPr>
            <w:tcW w:w="5080" w:type="dxa"/>
            <w:vAlign w:val="center"/>
          </w:tcPr>
          <w:p w14:paraId="68B8EEA6" w14:textId="77777777" w:rsidR="00BB6A4C" w:rsidRDefault="00BB6A4C" w:rsidP="0050239A">
            <w:pPr>
              <w:spacing w:after="182"/>
              <w:rPr>
                <w:b/>
                <w:bCs/>
              </w:rPr>
            </w:pPr>
            <w:r w:rsidRPr="00EF4CD6">
              <w:t xml:space="preserve">Идентификационный номер налогоплательщика – участника закупки </w:t>
            </w:r>
          </w:p>
        </w:tc>
        <w:tc>
          <w:tcPr>
            <w:tcW w:w="5080" w:type="dxa"/>
          </w:tcPr>
          <w:p w14:paraId="19A83C96" w14:textId="77777777" w:rsidR="00BB6A4C" w:rsidRDefault="00BB6A4C" w:rsidP="0050239A">
            <w:pPr>
              <w:spacing w:after="182"/>
              <w:jc w:val="center"/>
              <w:rPr>
                <w:b/>
                <w:bCs/>
              </w:rPr>
            </w:pPr>
          </w:p>
        </w:tc>
      </w:tr>
      <w:tr w:rsidR="00BB6A4C" w14:paraId="196E2729" w14:textId="77777777" w:rsidTr="0050239A">
        <w:trPr>
          <w:trHeight w:val="1598"/>
        </w:trPr>
        <w:tc>
          <w:tcPr>
            <w:tcW w:w="5080" w:type="dxa"/>
            <w:vAlign w:val="center"/>
          </w:tcPr>
          <w:p w14:paraId="4CB154C6" w14:textId="77777777" w:rsidR="00BB6A4C" w:rsidRDefault="00BB6A4C" w:rsidP="0050239A">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p>
        </w:tc>
        <w:tc>
          <w:tcPr>
            <w:tcW w:w="5080" w:type="dxa"/>
          </w:tcPr>
          <w:p w14:paraId="4A0E15FB" w14:textId="77777777" w:rsidR="00BB6A4C" w:rsidRDefault="00BB6A4C" w:rsidP="0050239A">
            <w:pPr>
              <w:spacing w:after="182"/>
              <w:jc w:val="center"/>
              <w:rPr>
                <w:b/>
                <w:bCs/>
              </w:rPr>
            </w:pPr>
          </w:p>
        </w:tc>
      </w:tr>
      <w:tr w:rsidR="00BB6A4C" w14:paraId="0741ACAE" w14:textId="77777777" w:rsidTr="0050239A">
        <w:trPr>
          <w:trHeight w:val="490"/>
        </w:trPr>
        <w:tc>
          <w:tcPr>
            <w:tcW w:w="5080" w:type="dxa"/>
            <w:vAlign w:val="center"/>
          </w:tcPr>
          <w:p w14:paraId="31E115BB" w14:textId="77777777" w:rsidR="00BB6A4C" w:rsidRPr="00EF4CD6" w:rsidRDefault="00BB6A4C" w:rsidP="0050239A">
            <w:pPr>
              <w:spacing w:after="182"/>
            </w:pPr>
            <w:r>
              <w:t>Н</w:t>
            </w:r>
            <w:r w:rsidRPr="009429B3">
              <w:t>омер контактного телефона</w:t>
            </w:r>
          </w:p>
        </w:tc>
        <w:tc>
          <w:tcPr>
            <w:tcW w:w="5080" w:type="dxa"/>
          </w:tcPr>
          <w:p w14:paraId="230B6580" w14:textId="77777777" w:rsidR="00BB6A4C" w:rsidRDefault="00BB6A4C" w:rsidP="0050239A">
            <w:pPr>
              <w:spacing w:after="182"/>
              <w:jc w:val="center"/>
              <w:rPr>
                <w:b/>
                <w:bCs/>
              </w:rPr>
            </w:pPr>
          </w:p>
        </w:tc>
      </w:tr>
    </w:tbl>
    <w:p w14:paraId="7D8A4621" w14:textId="77777777" w:rsidR="00BB6A4C" w:rsidRDefault="00BB6A4C" w:rsidP="00BB6A4C">
      <w:pPr>
        <w:spacing w:after="182"/>
        <w:jc w:val="center"/>
        <w:rPr>
          <w:b/>
          <w:bCs/>
        </w:rPr>
      </w:pPr>
    </w:p>
    <w:p w14:paraId="3CB165A9" w14:textId="77777777" w:rsidR="00BB6A4C" w:rsidRDefault="00BB6A4C" w:rsidP="00BB6A4C">
      <w:pPr>
        <w:spacing w:after="182"/>
        <w:jc w:val="center"/>
        <w:rPr>
          <w:b/>
          <w:bCs/>
        </w:rPr>
      </w:pPr>
    </w:p>
    <w:p w14:paraId="7C95E007" w14:textId="77777777" w:rsidR="00BB6A4C" w:rsidRDefault="00BB6A4C" w:rsidP="00BB6A4C">
      <w:pPr>
        <w:spacing w:after="182"/>
        <w:jc w:val="center"/>
        <w:rPr>
          <w:b/>
          <w:bCs/>
        </w:rPr>
      </w:pPr>
    </w:p>
    <w:p w14:paraId="6B13A52D" w14:textId="77777777" w:rsidR="00A77C25" w:rsidRPr="00A77C25" w:rsidRDefault="00A77C25" w:rsidP="00A77C25">
      <w:pPr>
        <w:spacing w:after="182"/>
        <w:jc w:val="center"/>
        <w:rPr>
          <w:b/>
          <w:bCs/>
        </w:rPr>
      </w:pPr>
    </w:p>
    <w:p w14:paraId="6BB4A06A" w14:textId="77777777" w:rsidR="00A77C25" w:rsidRPr="00A77C25" w:rsidRDefault="00A77C25" w:rsidP="00A77C25">
      <w:pPr>
        <w:spacing w:after="182"/>
        <w:jc w:val="center"/>
        <w:rPr>
          <w:b/>
          <w:bCs/>
        </w:rPr>
      </w:pPr>
    </w:p>
    <w:p w14:paraId="0B7AE019" w14:textId="77777777" w:rsidR="00A77C25" w:rsidRPr="00A77C25" w:rsidRDefault="00A77C25" w:rsidP="00A77C25">
      <w:pPr>
        <w:spacing w:after="182"/>
        <w:jc w:val="center"/>
        <w:rPr>
          <w:b/>
          <w:bCs/>
        </w:rPr>
      </w:pPr>
    </w:p>
    <w:p w14:paraId="03F3CD9E" w14:textId="77777777" w:rsidR="00A77C25" w:rsidRPr="00A77C25" w:rsidRDefault="00A77C25" w:rsidP="00A77C25">
      <w:pPr>
        <w:spacing w:after="182"/>
        <w:jc w:val="center"/>
        <w:rPr>
          <w:b/>
          <w:bCs/>
        </w:rPr>
      </w:pPr>
    </w:p>
    <w:p w14:paraId="3B23D228" w14:textId="77777777" w:rsidR="00A77C25" w:rsidRPr="00A77C25" w:rsidRDefault="00A77C25" w:rsidP="00A77C25">
      <w:pPr>
        <w:spacing w:after="182"/>
      </w:pPr>
      <w:r w:rsidRPr="00A77C25">
        <w:lastRenderedPageBreak/>
        <w:tab/>
      </w:r>
    </w:p>
    <w:p w14:paraId="6842255E" w14:textId="77777777" w:rsidR="00A77C25" w:rsidRPr="00BB6A4C" w:rsidRDefault="00A77C25" w:rsidP="00BB6A4C">
      <w:pPr>
        <w:spacing w:after="182"/>
        <w:jc w:val="both"/>
        <w:rPr>
          <w:color w:val="222222"/>
          <w:sz w:val="22"/>
          <w:szCs w:val="22"/>
        </w:rPr>
      </w:pPr>
      <w:r w:rsidRPr="00BB6A4C">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40033817" w14:textId="1B12B9BE" w:rsidR="00A77C25" w:rsidRPr="00A77C25" w:rsidRDefault="00A77C25" w:rsidP="00BB6A4C">
      <w:pPr>
        <w:spacing w:line="276" w:lineRule="auto"/>
        <w:jc w:val="both"/>
      </w:pPr>
      <w:r w:rsidRPr="00BB6A4C">
        <w:rPr>
          <w:color w:val="222222"/>
          <w:sz w:val="22"/>
          <w:szCs w:val="22"/>
        </w:rPr>
        <w:t>Подавая настоящую заявку, подтверждаем, что участник закупки соответствует всем требованиям,</w:t>
      </w:r>
      <w:r w:rsidR="00BB6A4C">
        <w:rPr>
          <w:color w:val="222222"/>
          <w:sz w:val="22"/>
          <w:szCs w:val="22"/>
        </w:rPr>
        <w:t xml:space="preserve"> </w:t>
      </w:r>
      <w:r w:rsidRPr="00BB6A4C">
        <w:rPr>
          <w:sz w:val="22"/>
          <w:szCs w:val="22"/>
        </w:rPr>
        <w:t>установленным извещением о проведении запроса котировок.</w:t>
      </w:r>
    </w:p>
    <w:p w14:paraId="568BA791" w14:textId="77777777" w:rsidR="00A77C25" w:rsidRPr="00A77C25" w:rsidRDefault="00A77C25" w:rsidP="00A77C25">
      <w:pPr>
        <w:spacing w:after="182"/>
        <w:rPr>
          <w:b/>
          <w:bCs/>
          <w:color w:val="222222"/>
        </w:rPr>
      </w:pPr>
    </w:p>
    <w:p w14:paraId="292B6EDC" w14:textId="77777777" w:rsidR="00141D16" w:rsidRPr="00D349D2" w:rsidRDefault="00141D16" w:rsidP="00141D16">
      <w:pPr>
        <w:widowControl/>
        <w:autoSpaceDE/>
        <w:autoSpaceDN/>
        <w:adjustRightInd/>
        <w:spacing w:after="182"/>
        <w:jc w:val="both"/>
        <w:rPr>
          <w:b/>
          <w:bCs/>
          <w:color w:val="222222"/>
          <w:sz w:val="22"/>
          <w:szCs w:val="22"/>
        </w:rPr>
      </w:pPr>
      <w:r w:rsidRPr="00D349D2">
        <w:rPr>
          <w:b/>
          <w:bCs/>
          <w:color w:val="222222"/>
          <w:sz w:val="22"/>
          <w:szCs w:val="22"/>
        </w:rPr>
        <w:t>Настоящим подтверждаем свое согласие на оказание медицинских услуг по проведению обязательного периодического медицинского осмотра работников МУП "Водоканал</w:t>
      </w:r>
      <w:proofErr w:type="gramStart"/>
      <w:r w:rsidRPr="00D349D2">
        <w:rPr>
          <w:b/>
          <w:bCs/>
          <w:color w:val="222222"/>
          <w:sz w:val="22"/>
          <w:szCs w:val="22"/>
        </w:rPr>
        <w:t>"  по</w:t>
      </w:r>
      <w:proofErr w:type="gramEnd"/>
      <w:r w:rsidRPr="00D349D2">
        <w:rPr>
          <w:b/>
          <w:bCs/>
          <w:color w:val="222222"/>
          <w:sz w:val="22"/>
          <w:szCs w:val="22"/>
        </w:rPr>
        <w:t xml:space="preserve"> указанным в ценовом предложении ценам.</w:t>
      </w:r>
    </w:p>
    <w:p w14:paraId="0248BBC7" w14:textId="77777777" w:rsidR="00141D16" w:rsidRPr="00D349D2" w:rsidRDefault="00141D16" w:rsidP="00141D16">
      <w:pPr>
        <w:widowControl/>
        <w:autoSpaceDE/>
        <w:autoSpaceDN/>
        <w:adjustRightInd/>
        <w:ind w:firstLine="567"/>
        <w:jc w:val="both"/>
        <w:rPr>
          <w:sz w:val="24"/>
          <w:szCs w:val="24"/>
        </w:rPr>
      </w:pPr>
      <w:r w:rsidRPr="00D349D2">
        <w:rPr>
          <w:sz w:val="24"/>
          <w:szCs w:val="24"/>
        </w:rPr>
        <w:t>Место оказания услуг: _______________________________________________________</w:t>
      </w:r>
      <w:r w:rsidRPr="00D349D2">
        <w:rPr>
          <w:sz w:val="24"/>
          <w:szCs w:val="24"/>
          <w:vertAlign w:val="superscript"/>
        </w:rPr>
        <w:footnoteReference w:id="1"/>
      </w:r>
      <w:r w:rsidRPr="00D349D2">
        <w:rPr>
          <w:sz w:val="24"/>
          <w:szCs w:val="24"/>
        </w:rPr>
        <w:t>.</w:t>
      </w:r>
    </w:p>
    <w:p w14:paraId="3B5875B5" w14:textId="77777777" w:rsidR="00141D16" w:rsidRPr="00D349D2" w:rsidRDefault="00141D16" w:rsidP="00141D16">
      <w:pPr>
        <w:widowControl/>
        <w:autoSpaceDE/>
        <w:autoSpaceDN/>
        <w:adjustRightInd/>
        <w:spacing w:after="182"/>
        <w:ind w:left="4248" w:firstLine="708"/>
        <w:jc w:val="both"/>
        <w:rPr>
          <w:color w:val="222222"/>
          <w:sz w:val="22"/>
          <w:szCs w:val="22"/>
        </w:rPr>
      </w:pPr>
      <w:r w:rsidRPr="00D349D2">
        <w:rPr>
          <w:i/>
        </w:rPr>
        <w:t>(наименование, адрес)</w:t>
      </w:r>
    </w:p>
    <w:p w14:paraId="4BA869A0" w14:textId="77777777" w:rsidR="00141D16" w:rsidRPr="00D349D2" w:rsidRDefault="00141D16" w:rsidP="00141D16">
      <w:pPr>
        <w:widowControl/>
        <w:autoSpaceDE/>
        <w:autoSpaceDN/>
        <w:adjustRightInd/>
        <w:spacing w:after="182"/>
        <w:jc w:val="both"/>
        <w:rPr>
          <w:sz w:val="24"/>
          <w:szCs w:val="24"/>
        </w:rPr>
      </w:pPr>
      <w:r w:rsidRPr="00D349D2">
        <w:rPr>
          <w:color w:val="222222"/>
          <w:sz w:val="22"/>
          <w:szCs w:val="22"/>
        </w:rPr>
        <w:t xml:space="preserve">В случае признания ______________ </w:t>
      </w:r>
      <w:r w:rsidRPr="00D349D2">
        <w:rPr>
          <w:i/>
          <w:color w:val="222222"/>
          <w:sz w:val="22"/>
          <w:szCs w:val="22"/>
        </w:rPr>
        <w:t xml:space="preserve">(наименование участника </w:t>
      </w:r>
      <w:proofErr w:type="gramStart"/>
      <w:r w:rsidRPr="00D349D2">
        <w:rPr>
          <w:i/>
          <w:sz w:val="22"/>
          <w:szCs w:val="22"/>
        </w:rPr>
        <w:t>закупки)</w:t>
      </w:r>
      <w:r w:rsidRPr="00D349D2">
        <w:rPr>
          <w:sz w:val="22"/>
          <w:szCs w:val="22"/>
        </w:rPr>
        <w:t>_</w:t>
      </w:r>
      <w:proofErr w:type="gramEnd"/>
      <w:r w:rsidRPr="00D349D2">
        <w:rPr>
          <w:sz w:val="22"/>
          <w:szCs w:val="22"/>
        </w:rPr>
        <w:t>_________________________ победителем в запросе котировок в электронной форме мы обязуемся своевременно заключить и исполнить договор на условиях, указанных в извещении о проведении запроса котировок в электронной форме.</w:t>
      </w:r>
      <w:r w:rsidRPr="00D349D2">
        <w:rPr>
          <w:sz w:val="24"/>
          <w:szCs w:val="24"/>
        </w:rPr>
        <w:t> </w:t>
      </w:r>
    </w:p>
    <w:p w14:paraId="0EA0DDA2" w14:textId="16E8EF27" w:rsidR="00141D16" w:rsidRDefault="00141D16" w:rsidP="00141D16">
      <w:pPr>
        <w:spacing w:after="182"/>
        <w:jc w:val="both"/>
        <w:rPr>
          <w:b/>
          <w:bCs/>
          <w:color w:val="222222"/>
          <w:sz w:val="22"/>
          <w:szCs w:val="22"/>
        </w:rPr>
      </w:pPr>
      <w:r w:rsidRPr="00D349D2">
        <w:rPr>
          <w:sz w:val="22"/>
          <w:szCs w:val="22"/>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D349D2">
        <w:rPr>
          <w:bCs/>
          <w:sz w:val="22"/>
          <w:szCs w:val="22"/>
        </w:rPr>
        <w:t>проектом Договора</w:t>
      </w:r>
      <w:r w:rsidRPr="00D349D2">
        <w:rPr>
          <w:sz w:val="22"/>
          <w:szCs w:val="22"/>
        </w:rPr>
        <w:t xml:space="preserve"> и условиями нашей Заявки.</w:t>
      </w:r>
    </w:p>
    <w:p w14:paraId="18F229FB" w14:textId="77777777" w:rsidR="00141D16" w:rsidRDefault="00141D16" w:rsidP="00A77C25">
      <w:pPr>
        <w:spacing w:after="182"/>
        <w:rPr>
          <w:b/>
          <w:bCs/>
          <w:color w:val="222222"/>
          <w:sz w:val="22"/>
          <w:szCs w:val="22"/>
        </w:rPr>
      </w:pPr>
    </w:p>
    <w:p w14:paraId="081F9BA9" w14:textId="77777777" w:rsidR="00D349D2" w:rsidRPr="00D349D2" w:rsidRDefault="00D349D2" w:rsidP="00D349D2">
      <w:pPr>
        <w:widowControl/>
        <w:autoSpaceDE/>
        <w:autoSpaceDN/>
        <w:adjustRightInd/>
        <w:ind w:firstLine="709"/>
        <w:jc w:val="right"/>
        <w:rPr>
          <w:sz w:val="24"/>
          <w:szCs w:val="24"/>
        </w:rPr>
      </w:pPr>
    </w:p>
    <w:p w14:paraId="3FA3569F" w14:textId="77777777" w:rsidR="00D349D2" w:rsidRPr="00D349D2" w:rsidRDefault="00D349D2" w:rsidP="00D349D2">
      <w:pPr>
        <w:widowControl/>
        <w:autoSpaceDE/>
        <w:autoSpaceDN/>
        <w:adjustRightInd/>
        <w:rPr>
          <w:color w:val="808080"/>
        </w:rPr>
      </w:pPr>
      <w:r w:rsidRPr="00D349D2">
        <w:rPr>
          <w:color w:val="808080"/>
        </w:rPr>
        <w:t xml:space="preserve">ИНСТРУКЦИИ ПО ЗАПОЛНЕНИЮ </w:t>
      </w:r>
    </w:p>
    <w:p w14:paraId="783EDC63" w14:textId="77777777" w:rsidR="00D349D2" w:rsidRPr="00D349D2" w:rsidRDefault="00D349D2" w:rsidP="00D349D2">
      <w:pPr>
        <w:widowControl/>
        <w:numPr>
          <w:ilvl w:val="0"/>
          <w:numId w:val="42"/>
        </w:numPr>
        <w:tabs>
          <w:tab w:val="left" w:pos="0"/>
          <w:tab w:val="left" w:pos="284"/>
        </w:tabs>
        <w:overflowPunct w:val="0"/>
        <w:autoSpaceDE/>
        <w:autoSpaceDN/>
        <w:adjustRightInd/>
        <w:ind w:left="0" w:firstLine="0"/>
        <w:jc w:val="both"/>
        <w:rPr>
          <w:b/>
          <w:bCs/>
          <w:color w:val="7F7F7F"/>
          <w:sz w:val="22"/>
          <w:szCs w:val="22"/>
        </w:rPr>
      </w:pPr>
      <w:r w:rsidRPr="00D349D2">
        <w:rPr>
          <w:bCs/>
          <w:color w:val="7F7F7F"/>
          <w:sz w:val="22"/>
          <w:szCs w:val="22"/>
        </w:rPr>
        <w:t>Данные инструкции не следует воспроизводить в документах, подготовленных Участником Запроса котировок.</w:t>
      </w:r>
    </w:p>
    <w:p w14:paraId="37B2907F" w14:textId="0B3C4310" w:rsidR="00A77C25" w:rsidRPr="00141D16" w:rsidRDefault="00D349D2" w:rsidP="00141D16">
      <w:pPr>
        <w:widowControl/>
        <w:numPr>
          <w:ilvl w:val="0"/>
          <w:numId w:val="42"/>
        </w:numPr>
        <w:tabs>
          <w:tab w:val="left" w:pos="0"/>
          <w:tab w:val="left" w:pos="284"/>
        </w:tabs>
        <w:overflowPunct w:val="0"/>
        <w:autoSpaceDE/>
        <w:autoSpaceDN/>
        <w:adjustRightInd/>
        <w:ind w:left="0" w:firstLine="0"/>
        <w:jc w:val="both"/>
        <w:rPr>
          <w:bCs/>
          <w:color w:val="7F7F7F"/>
          <w:sz w:val="22"/>
          <w:szCs w:val="22"/>
        </w:rPr>
      </w:pPr>
      <w:r w:rsidRPr="00141D16">
        <w:rPr>
          <w:bCs/>
          <w:color w:val="7F7F7F"/>
          <w:sz w:val="22"/>
          <w:szCs w:val="22"/>
        </w:rPr>
        <w:t>Все поля для заполнения должны быть обязательно заполнены Участником.</w:t>
      </w:r>
    </w:p>
    <w:p w14:paraId="77018DA1" w14:textId="4308D708" w:rsidR="00A4138B" w:rsidRPr="00A50109" w:rsidRDefault="00A4138B" w:rsidP="00A77C25">
      <w:pPr>
        <w:widowControl/>
        <w:tabs>
          <w:tab w:val="left" w:pos="0"/>
          <w:tab w:val="left" w:pos="284"/>
        </w:tabs>
        <w:overflowPunct w:val="0"/>
        <w:autoSpaceDE/>
        <w:autoSpaceDN/>
        <w:adjustRightInd/>
        <w:jc w:val="both"/>
        <w:rPr>
          <w:bCs/>
          <w:color w:val="808080"/>
          <w:sz w:val="22"/>
          <w:szCs w:val="22"/>
        </w:rPr>
      </w:pPr>
    </w:p>
    <w:p w14:paraId="11A34C5B" w14:textId="77777777"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14:paraId="40B50411" w14:textId="77777777"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10" w:name="_Ref55335821"/>
      <w:bookmarkStart w:id="11" w:name="_Ref55336345"/>
      <w:bookmarkStart w:id="12" w:name="_Toc57314674"/>
      <w:bookmarkStart w:id="13" w:name="_Toc69728988"/>
      <w:bookmarkStart w:id="14" w:name="_Toc98251754"/>
      <w:bookmarkEnd w:id="7"/>
      <w:bookmarkEnd w:id="10"/>
      <w:bookmarkEnd w:id="11"/>
      <w:bookmarkEnd w:id="12"/>
      <w:bookmarkEnd w:id="13"/>
      <w:bookmarkEnd w:id="14"/>
    </w:p>
    <w:p w14:paraId="7B69E52D" w14:textId="77777777" w:rsidR="00A4138B" w:rsidRPr="00A4138B" w:rsidRDefault="00A4138B" w:rsidP="00A4138B">
      <w:pPr>
        <w:widowControl/>
        <w:autoSpaceDE/>
        <w:autoSpaceDN/>
        <w:adjustRightInd/>
        <w:rPr>
          <w:sz w:val="24"/>
          <w:szCs w:val="24"/>
        </w:rPr>
        <w:sectPr w:rsidR="00A4138B" w:rsidRPr="00A4138B" w:rsidSect="00FF60F5">
          <w:pgSz w:w="11907" w:h="16839" w:code="9"/>
          <w:pgMar w:top="567" w:right="567" w:bottom="851" w:left="1134" w:header="720" w:footer="720" w:gutter="0"/>
          <w:pgNumType w:start="1"/>
          <w:cols w:space="708"/>
          <w:noEndnote/>
          <w:titlePg/>
          <w:docGrid w:linePitch="326"/>
        </w:sectPr>
      </w:pPr>
      <w:bookmarkStart w:id="15" w:name="_Форма_2_АНКЕТА"/>
      <w:bookmarkEnd w:id="15"/>
    </w:p>
    <w:p w14:paraId="2889E9DB" w14:textId="77777777" w:rsidR="00A4138B" w:rsidRPr="00A4138B" w:rsidRDefault="00A4138B" w:rsidP="00A4138B">
      <w:pPr>
        <w:widowControl/>
        <w:autoSpaceDE/>
        <w:autoSpaceDN/>
        <w:adjustRightInd/>
        <w:rPr>
          <w:sz w:val="2"/>
          <w:szCs w:val="2"/>
        </w:rPr>
      </w:pPr>
    </w:p>
    <w:p w14:paraId="3F3E696C" w14:textId="77777777" w:rsidR="00A77C25" w:rsidRPr="00ED38E0" w:rsidRDefault="00A77C25" w:rsidP="00A77C25">
      <w:pPr>
        <w:keepNext/>
        <w:widowControl/>
        <w:autoSpaceDE/>
        <w:autoSpaceDN/>
        <w:adjustRightInd/>
        <w:spacing w:before="240" w:after="120"/>
        <w:ind w:left="792" w:hanging="360"/>
        <w:outlineLvl w:val="0"/>
        <w:rPr>
          <w:rFonts w:eastAsia="MS Mincho"/>
          <w:b/>
          <w:bCs/>
          <w:kern w:val="32"/>
          <w:sz w:val="28"/>
          <w:szCs w:val="24"/>
        </w:rPr>
      </w:pPr>
      <w:bookmarkStart w:id="16" w:name="_Форма_3_ТЕХНИКО-КОММЕРЧЕСКОЕ"/>
      <w:bookmarkStart w:id="17" w:name="_Toc438145271"/>
      <w:bookmarkEnd w:id="16"/>
      <w:r w:rsidRPr="001A14EA">
        <w:rPr>
          <w:rFonts w:eastAsia="MS Mincho"/>
          <w:bCs/>
          <w:kern w:val="32"/>
          <w:sz w:val="24"/>
          <w:szCs w:val="24"/>
        </w:rPr>
        <w:t xml:space="preserve">Форма </w:t>
      </w:r>
      <w:r>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17"/>
    </w:p>
    <w:p w14:paraId="585F2348" w14:textId="77777777" w:rsidR="00A77C25" w:rsidRPr="00A4138B" w:rsidRDefault="00A77C25" w:rsidP="00A77C25">
      <w:pPr>
        <w:widowControl/>
        <w:autoSpaceDE/>
        <w:autoSpaceDN/>
        <w:adjustRightInd/>
        <w:jc w:val="center"/>
        <w:rPr>
          <w:sz w:val="24"/>
          <w:szCs w:val="24"/>
        </w:rPr>
      </w:pPr>
      <w:bookmarkStart w:id="18" w:name="_Техническое_предложение_(Форма"/>
      <w:bookmarkStart w:id="19" w:name="_Toc235439567"/>
      <w:bookmarkStart w:id="20" w:name="_Toc305665991"/>
      <w:bookmarkEnd w:id="18"/>
      <w:r w:rsidRPr="00B904CB">
        <w:rPr>
          <w:sz w:val="24"/>
          <w:szCs w:val="24"/>
        </w:rPr>
        <w:t>ЦЕНОВОЕ ПРЕДЛОЖЕНИЕ</w:t>
      </w:r>
      <w:bookmarkEnd w:id="19"/>
      <w:bookmarkEnd w:id="20"/>
    </w:p>
    <w:p w14:paraId="54D97332" w14:textId="77777777" w:rsidR="00A77C25" w:rsidRPr="00A4138B" w:rsidRDefault="00A77C25" w:rsidP="00A77C25">
      <w:pPr>
        <w:widowControl/>
        <w:autoSpaceDE/>
        <w:autoSpaceDN/>
        <w:adjustRightInd/>
        <w:rPr>
          <w:sz w:val="24"/>
          <w:szCs w:val="24"/>
        </w:rPr>
      </w:pPr>
    </w:p>
    <w:p w14:paraId="3525308A" w14:textId="77777777" w:rsidR="00A77C25" w:rsidRPr="00F619C8" w:rsidRDefault="00A77C25" w:rsidP="00A77C25">
      <w:pPr>
        <w:widowControl/>
        <w:autoSpaceDE/>
        <w:autoSpaceDN/>
        <w:adjustRightInd/>
        <w:rPr>
          <w:sz w:val="22"/>
          <w:szCs w:val="22"/>
        </w:rPr>
      </w:pPr>
      <w:r w:rsidRPr="00F619C8">
        <w:rPr>
          <w:sz w:val="22"/>
          <w:szCs w:val="22"/>
        </w:rPr>
        <w:t xml:space="preserve">Участник Запроса котировок в электронной форме: ________________________________ </w:t>
      </w:r>
    </w:p>
    <w:p w14:paraId="6EC3DCC5" w14:textId="77777777" w:rsidR="00A77C25" w:rsidRPr="00F619C8" w:rsidRDefault="00A77C25" w:rsidP="00A77C25">
      <w:pPr>
        <w:widowControl/>
        <w:autoSpaceDE/>
        <w:autoSpaceDN/>
        <w:adjustRightInd/>
        <w:rPr>
          <w:sz w:val="22"/>
          <w:szCs w:val="22"/>
        </w:rPr>
      </w:pPr>
    </w:p>
    <w:p w14:paraId="6AF96C12" w14:textId="2C9B6099" w:rsidR="00A77C25" w:rsidRDefault="00141D16" w:rsidP="00A77C25">
      <w:pPr>
        <w:widowControl/>
        <w:autoSpaceDE/>
        <w:autoSpaceDN/>
        <w:adjustRightInd/>
        <w:rPr>
          <w:sz w:val="22"/>
          <w:szCs w:val="22"/>
        </w:rPr>
      </w:pPr>
      <w:r w:rsidRPr="00141D16">
        <w:rPr>
          <w:sz w:val="22"/>
          <w:szCs w:val="22"/>
        </w:rPr>
        <w:t>Настоящим предлагаем оказать услуги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4636BB5D" w14:textId="77777777" w:rsidR="00141D16" w:rsidRDefault="00141D16" w:rsidP="00A77C25">
      <w:pPr>
        <w:widowControl/>
        <w:autoSpaceDE/>
        <w:autoSpaceDN/>
        <w:adjustRightInd/>
        <w:rPr>
          <w:sz w:val="22"/>
          <w:szCs w:val="22"/>
        </w:rPr>
      </w:pPr>
    </w:p>
    <w:tbl>
      <w:tblPr>
        <w:tblW w:w="15990" w:type="dxa"/>
        <w:tblInd w:w="-110" w:type="dxa"/>
        <w:tblLayout w:type="fixed"/>
        <w:tblCellMar>
          <w:left w:w="10" w:type="dxa"/>
          <w:right w:w="10" w:type="dxa"/>
        </w:tblCellMar>
        <w:tblLook w:val="0000" w:firstRow="0" w:lastRow="0" w:firstColumn="0" w:lastColumn="0" w:noHBand="0" w:noVBand="0"/>
      </w:tblPr>
      <w:tblGrid>
        <w:gridCol w:w="669"/>
        <w:gridCol w:w="1591"/>
        <w:gridCol w:w="7894"/>
        <w:gridCol w:w="1699"/>
        <w:gridCol w:w="54"/>
        <w:gridCol w:w="40"/>
        <w:gridCol w:w="39"/>
        <w:gridCol w:w="39"/>
        <w:gridCol w:w="20"/>
        <w:gridCol w:w="69"/>
        <w:gridCol w:w="1677"/>
        <w:gridCol w:w="191"/>
        <w:gridCol w:w="69"/>
        <w:gridCol w:w="1677"/>
        <w:gridCol w:w="191"/>
        <w:gridCol w:w="71"/>
      </w:tblGrid>
      <w:tr w:rsidR="00141D16" w14:paraId="0C42F00B" w14:textId="6D71C993" w:rsidTr="00141D16">
        <w:trPr>
          <w:gridAfter w:val="2"/>
          <w:wAfter w:w="262" w:type="dxa"/>
          <w:trHeight w:val="434"/>
        </w:trPr>
        <w:tc>
          <w:tcPr>
            <w:tcW w:w="6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08AF71" w14:textId="77777777" w:rsidR="00141D16" w:rsidRDefault="00141D16" w:rsidP="00141D16">
            <w:pPr>
              <w:pStyle w:val="Standard"/>
              <w:spacing w:after="60"/>
              <w:jc w:val="center"/>
              <w:rPr>
                <w:b/>
                <w:bCs/>
              </w:rPr>
            </w:pPr>
            <w:r>
              <w:rPr>
                <w:b/>
                <w:bCs/>
              </w:rPr>
              <w:t xml:space="preserve">№ </w:t>
            </w:r>
            <w:proofErr w:type="spellStart"/>
            <w:r>
              <w:rPr>
                <w:b/>
                <w:bCs/>
              </w:rPr>
              <w:t>пп</w:t>
            </w:r>
            <w:proofErr w:type="spellEnd"/>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3F7BF5" w14:textId="77777777" w:rsidR="00141D16" w:rsidRDefault="00141D16" w:rsidP="00141D16">
            <w:pPr>
              <w:pStyle w:val="Standard"/>
              <w:spacing w:after="60"/>
              <w:jc w:val="center"/>
              <w:rPr>
                <w:b/>
                <w:bCs/>
              </w:rPr>
            </w:pPr>
            <w:proofErr w:type="spellStart"/>
            <w:r>
              <w:rPr>
                <w:b/>
                <w:bCs/>
              </w:rPr>
              <w:t>Врачи-специалисты</w:t>
            </w:r>
            <w:proofErr w:type="spellEnd"/>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3543A" w14:textId="77777777" w:rsidR="00141D16" w:rsidRPr="00141D16" w:rsidRDefault="00141D16" w:rsidP="00141D16">
            <w:pPr>
              <w:pStyle w:val="Standard"/>
              <w:spacing w:after="60"/>
              <w:jc w:val="center"/>
              <w:rPr>
                <w:b/>
                <w:bCs/>
                <w:sz w:val="22"/>
                <w:szCs w:val="22"/>
              </w:rPr>
            </w:pPr>
            <w:proofErr w:type="spellStart"/>
            <w:r w:rsidRPr="00141D16">
              <w:rPr>
                <w:b/>
                <w:bCs/>
                <w:sz w:val="22"/>
                <w:szCs w:val="22"/>
              </w:rPr>
              <w:t>Количество</w:t>
            </w:r>
            <w:proofErr w:type="spellEnd"/>
            <w:r w:rsidRPr="00141D16">
              <w:rPr>
                <w:b/>
                <w:bCs/>
                <w:sz w:val="22"/>
                <w:szCs w:val="22"/>
              </w:rPr>
              <w:t xml:space="preserve"> </w:t>
            </w:r>
            <w:proofErr w:type="spellStart"/>
            <w:r w:rsidRPr="00141D16">
              <w:rPr>
                <w:b/>
                <w:bCs/>
                <w:sz w:val="22"/>
                <w:szCs w:val="22"/>
              </w:rPr>
              <w:t>обследований</w:t>
            </w:r>
            <w:proofErr w:type="spellEnd"/>
          </w:p>
        </w:tc>
        <w:tc>
          <w:tcPr>
            <w:tcW w:w="1938" w:type="dxa"/>
            <w:gridSpan w:val="7"/>
            <w:tcBorders>
              <w:top w:val="single" w:sz="4" w:space="0" w:color="000000"/>
              <w:left w:val="single" w:sz="4" w:space="0" w:color="000000"/>
              <w:bottom w:val="single" w:sz="4" w:space="0" w:color="000000"/>
              <w:right w:val="single" w:sz="4" w:space="0" w:color="000000"/>
            </w:tcBorders>
            <w:vAlign w:val="center"/>
          </w:tcPr>
          <w:p w14:paraId="2CA489D3" w14:textId="3B71A451" w:rsidR="00141D16" w:rsidRDefault="00141D16" w:rsidP="00141D16">
            <w:pPr>
              <w:pStyle w:val="Standard"/>
              <w:spacing w:after="60"/>
              <w:jc w:val="center"/>
              <w:rPr>
                <w:b/>
                <w:bCs/>
              </w:rPr>
            </w:pPr>
            <w:proofErr w:type="spellStart"/>
            <w:r w:rsidRPr="00141D16">
              <w:rPr>
                <w:b/>
                <w:bCs/>
              </w:rPr>
              <w:t>Цена</w:t>
            </w:r>
            <w:proofErr w:type="spellEnd"/>
            <w:r w:rsidRPr="00141D16">
              <w:rPr>
                <w:b/>
                <w:bCs/>
              </w:rPr>
              <w:t xml:space="preserve">, </w:t>
            </w:r>
            <w:proofErr w:type="spellStart"/>
            <w:r w:rsidRPr="00141D16">
              <w:rPr>
                <w:b/>
                <w:bCs/>
              </w:rPr>
              <w:t>руб</w:t>
            </w:r>
            <w:proofErr w:type="spellEnd"/>
            <w:r w:rsidRPr="00141D16">
              <w:rPr>
                <w:b/>
                <w:bCs/>
              </w:rPr>
              <w:t>.</w:t>
            </w:r>
          </w:p>
        </w:tc>
        <w:tc>
          <w:tcPr>
            <w:tcW w:w="1937" w:type="dxa"/>
            <w:gridSpan w:val="3"/>
            <w:tcBorders>
              <w:top w:val="single" w:sz="4" w:space="0" w:color="000000"/>
              <w:left w:val="single" w:sz="4" w:space="0" w:color="000000"/>
              <w:bottom w:val="single" w:sz="4" w:space="0" w:color="000000"/>
              <w:right w:val="single" w:sz="4" w:space="0" w:color="000000"/>
            </w:tcBorders>
            <w:vAlign w:val="center"/>
          </w:tcPr>
          <w:p w14:paraId="414F051D" w14:textId="4EE81997" w:rsidR="00141D16" w:rsidRDefault="00141D16" w:rsidP="00141D16">
            <w:pPr>
              <w:pStyle w:val="Standard"/>
              <w:spacing w:after="60"/>
              <w:jc w:val="center"/>
              <w:rPr>
                <w:b/>
                <w:bCs/>
              </w:rPr>
            </w:pPr>
            <w:proofErr w:type="spellStart"/>
            <w:r w:rsidRPr="00141D16">
              <w:rPr>
                <w:b/>
                <w:bCs/>
              </w:rPr>
              <w:t>Общая</w:t>
            </w:r>
            <w:proofErr w:type="spellEnd"/>
            <w:r w:rsidRPr="00141D16">
              <w:rPr>
                <w:b/>
                <w:bCs/>
              </w:rPr>
              <w:t xml:space="preserve"> </w:t>
            </w:r>
            <w:proofErr w:type="spellStart"/>
            <w:r w:rsidRPr="00141D16">
              <w:rPr>
                <w:b/>
                <w:bCs/>
              </w:rPr>
              <w:t>стоимость</w:t>
            </w:r>
            <w:proofErr w:type="spellEnd"/>
            <w:r w:rsidRPr="00141D16">
              <w:rPr>
                <w:b/>
                <w:bCs/>
              </w:rPr>
              <w:t xml:space="preserve">, </w:t>
            </w:r>
            <w:proofErr w:type="spellStart"/>
            <w:r w:rsidRPr="00141D16">
              <w:rPr>
                <w:b/>
                <w:bCs/>
              </w:rPr>
              <w:t>руб</w:t>
            </w:r>
            <w:proofErr w:type="spellEnd"/>
            <w:r w:rsidRPr="00141D16">
              <w:rPr>
                <w:b/>
                <w:bCs/>
              </w:rPr>
              <w:t>.</w:t>
            </w:r>
          </w:p>
        </w:tc>
      </w:tr>
      <w:tr w:rsidR="00141D16" w14:paraId="1CDB7DC4" w14:textId="0F83F4FE"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EFF8798" w14:textId="77777777" w:rsidR="00141D16" w:rsidRDefault="00141D16" w:rsidP="004311FA">
            <w:pPr>
              <w:pStyle w:val="Standard"/>
              <w:spacing w:after="60"/>
              <w:jc w:val="center"/>
            </w:pPr>
            <w:r>
              <w:t>1</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01DBDD" w14:textId="77777777" w:rsidR="00141D16" w:rsidRDefault="00141D16" w:rsidP="004311FA">
            <w:pPr>
              <w:pStyle w:val="Standard"/>
              <w:spacing w:after="60"/>
            </w:pPr>
            <w:r>
              <w:t xml:space="preserve"> </w:t>
            </w:r>
            <w:proofErr w:type="spellStart"/>
            <w:r>
              <w:t>Терапевт</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C7AAF" w14:textId="77777777" w:rsidR="00141D16" w:rsidRDefault="00141D16" w:rsidP="004311FA">
            <w:pPr>
              <w:pStyle w:val="Standard"/>
              <w:spacing w:after="60"/>
              <w:jc w:val="center"/>
            </w:pPr>
            <w:r>
              <w:t>439</w:t>
            </w:r>
          </w:p>
        </w:tc>
        <w:tc>
          <w:tcPr>
            <w:tcW w:w="1938" w:type="dxa"/>
            <w:gridSpan w:val="7"/>
            <w:tcBorders>
              <w:left w:val="single" w:sz="4" w:space="0" w:color="000000"/>
              <w:bottom w:val="single" w:sz="4" w:space="0" w:color="000000"/>
              <w:right w:val="single" w:sz="4" w:space="0" w:color="000000"/>
            </w:tcBorders>
          </w:tcPr>
          <w:p w14:paraId="50C523F2" w14:textId="77777777" w:rsidR="00141D16" w:rsidRDefault="00141D16" w:rsidP="004311FA">
            <w:pPr>
              <w:pStyle w:val="Standard"/>
              <w:spacing w:after="60"/>
              <w:jc w:val="center"/>
            </w:pPr>
          </w:p>
        </w:tc>
        <w:tc>
          <w:tcPr>
            <w:tcW w:w="1937" w:type="dxa"/>
            <w:gridSpan w:val="3"/>
            <w:tcBorders>
              <w:left w:val="single" w:sz="4" w:space="0" w:color="000000"/>
              <w:bottom w:val="single" w:sz="4" w:space="0" w:color="000000"/>
              <w:right w:val="single" w:sz="4" w:space="0" w:color="000000"/>
            </w:tcBorders>
          </w:tcPr>
          <w:p w14:paraId="545A6460" w14:textId="77777777" w:rsidR="00141D16" w:rsidRDefault="00141D16" w:rsidP="004311FA">
            <w:pPr>
              <w:pStyle w:val="Standard"/>
              <w:spacing w:after="60"/>
              <w:jc w:val="center"/>
            </w:pPr>
          </w:p>
        </w:tc>
      </w:tr>
      <w:tr w:rsidR="00141D16" w14:paraId="31B12B29" w14:textId="2AC9A83E"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2B749B26" w14:textId="77777777" w:rsidR="00141D16" w:rsidRDefault="00141D16" w:rsidP="004311FA">
            <w:pPr>
              <w:pStyle w:val="Standard"/>
              <w:spacing w:after="60"/>
              <w:jc w:val="center"/>
            </w:pPr>
            <w:r>
              <w:t>2</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3370DD91" w14:textId="77777777" w:rsidR="00141D16" w:rsidRDefault="00141D16" w:rsidP="004311FA">
            <w:pPr>
              <w:pStyle w:val="Standard"/>
              <w:spacing w:after="60"/>
              <w:rPr>
                <w:lang w:val="ru-RU"/>
              </w:rPr>
            </w:pPr>
            <w:r>
              <w:rPr>
                <w:lang w:val="ru-RU"/>
              </w:rPr>
              <w:t>Невролог</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0D893" w14:textId="77777777" w:rsidR="00141D16" w:rsidRDefault="00141D16" w:rsidP="004311FA">
            <w:pPr>
              <w:pStyle w:val="Standard"/>
              <w:snapToGrid w:val="0"/>
              <w:spacing w:after="60"/>
              <w:jc w:val="center"/>
            </w:pPr>
            <w:r>
              <w:t>439</w:t>
            </w:r>
          </w:p>
        </w:tc>
        <w:tc>
          <w:tcPr>
            <w:tcW w:w="1938" w:type="dxa"/>
            <w:gridSpan w:val="7"/>
            <w:tcBorders>
              <w:left w:val="single" w:sz="4" w:space="0" w:color="000000"/>
              <w:bottom w:val="single" w:sz="4" w:space="0" w:color="000000"/>
              <w:right w:val="single" w:sz="4" w:space="0" w:color="000000"/>
            </w:tcBorders>
          </w:tcPr>
          <w:p w14:paraId="5A30B34D"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1548258C" w14:textId="77777777" w:rsidR="00141D16" w:rsidRDefault="00141D16" w:rsidP="004311FA">
            <w:pPr>
              <w:pStyle w:val="Standard"/>
              <w:snapToGrid w:val="0"/>
              <w:spacing w:after="60"/>
              <w:jc w:val="center"/>
            </w:pPr>
          </w:p>
        </w:tc>
      </w:tr>
      <w:tr w:rsidR="00141D16" w14:paraId="37667820" w14:textId="0BD5293B"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4D1A0BA" w14:textId="77777777" w:rsidR="00141D16" w:rsidRDefault="00141D16" w:rsidP="004311FA">
            <w:pPr>
              <w:pStyle w:val="Standard"/>
              <w:spacing w:after="60"/>
              <w:jc w:val="center"/>
            </w:pPr>
            <w:r>
              <w:t>3</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1001CC" w14:textId="77777777" w:rsidR="00141D16" w:rsidRDefault="00141D16" w:rsidP="004311FA">
            <w:pPr>
              <w:pStyle w:val="Standard"/>
              <w:spacing w:after="60"/>
            </w:pPr>
            <w:proofErr w:type="spellStart"/>
            <w:r>
              <w:t>Дерматовенеролог</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1BD42" w14:textId="77777777" w:rsidR="00141D16" w:rsidRDefault="00141D16" w:rsidP="004311FA">
            <w:pPr>
              <w:pStyle w:val="Standard"/>
              <w:snapToGrid w:val="0"/>
              <w:spacing w:after="60"/>
              <w:jc w:val="center"/>
            </w:pPr>
            <w:r>
              <w:t>357</w:t>
            </w:r>
          </w:p>
        </w:tc>
        <w:tc>
          <w:tcPr>
            <w:tcW w:w="1938" w:type="dxa"/>
            <w:gridSpan w:val="7"/>
            <w:tcBorders>
              <w:left w:val="single" w:sz="4" w:space="0" w:color="000000"/>
              <w:bottom w:val="single" w:sz="4" w:space="0" w:color="000000"/>
              <w:right w:val="single" w:sz="4" w:space="0" w:color="000000"/>
            </w:tcBorders>
          </w:tcPr>
          <w:p w14:paraId="62DE4214"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0B9B66D9" w14:textId="77777777" w:rsidR="00141D16" w:rsidRDefault="00141D16" w:rsidP="004311FA">
            <w:pPr>
              <w:pStyle w:val="Standard"/>
              <w:snapToGrid w:val="0"/>
              <w:spacing w:after="60"/>
              <w:jc w:val="center"/>
            </w:pPr>
          </w:p>
        </w:tc>
      </w:tr>
      <w:tr w:rsidR="00141D16" w14:paraId="640EAC90" w14:textId="63C53EF7" w:rsidTr="00141D16">
        <w:trPr>
          <w:gridAfter w:val="2"/>
          <w:wAfter w:w="262" w:type="dxa"/>
          <w:trHeight w:val="32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11B33B8" w14:textId="77777777" w:rsidR="00141D16" w:rsidRDefault="00141D16" w:rsidP="004311FA">
            <w:pPr>
              <w:pStyle w:val="Standard"/>
              <w:spacing w:after="60"/>
              <w:jc w:val="center"/>
            </w:pPr>
            <w:r>
              <w:t>4</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9C20B7" w14:textId="77777777" w:rsidR="00141D16" w:rsidRDefault="00141D16" w:rsidP="004311FA">
            <w:pPr>
              <w:pStyle w:val="Standard"/>
              <w:spacing w:after="60"/>
            </w:pPr>
            <w:r>
              <w:t xml:space="preserve"> </w:t>
            </w:r>
            <w:proofErr w:type="spellStart"/>
            <w:r>
              <w:t>Акушер-гинеколог</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FE485" w14:textId="77777777" w:rsidR="00141D16" w:rsidRDefault="00141D16" w:rsidP="004311FA">
            <w:pPr>
              <w:pStyle w:val="Standard"/>
              <w:snapToGrid w:val="0"/>
              <w:spacing w:after="60"/>
              <w:jc w:val="center"/>
            </w:pPr>
            <w:r>
              <w:t>86</w:t>
            </w:r>
          </w:p>
        </w:tc>
        <w:tc>
          <w:tcPr>
            <w:tcW w:w="1938" w:type="dxa"/>
            <w:gridSpan w:val="7"/>
            <w:tcBorders>
              <w:left w:val="single" w:sz="4" w:space="0" w:color="000000"/>
              <w:bottom w:val="single" w:sz="4" w:space="0" w:color="000000"/>
              <w:right w:val="single" w:sz="4" w:space="0" w:color="000000"/>
            </w:tcBorders>
          </w:tcPr>
          <w:p w14:paraId="4149ED34"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210D630C" w14:textId="77777777" w:rsidR="00141D16" w:rsidRDefault="00141D16" w:rsidP="004311FA">
            <w:pPr>
              <w:pStyle w:val="Standard"/>
              <w:snapToGrid w:val="0"/>
              <w:spacing w:after="60"/>
              <w:jc w:val="center"/>
            </w:pPr>
          </w:p>
        </w:tc>
      </w:tr>
      <w:tr w:rsidR="00141D16" w14:paraId="3C46C192" w14:textId="199D8A9E"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21FF0008" w14:textId="77777777" w:rsidR="00141D16" w:rsidRDefault="00141D16" w:rsidP="004311FA">
            <w:pPr>
              <w:pStyle w:val="Standard"/>
              <w:spacing w:after="60"/>
              <w:jc w:val="center"/>
            </w:pPr>
            <w:r>
              <w:t>5</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B10613" w14:textId="77777777" w:rsidR="00141D16" w:rsidRDefault="00141D16" w:rsidP="004311FA">
            <w:pPr>
              <w:pStyle w:val="Standard"/>
              <w:spacing w:after="60"/>
            </w:pPr>
            <w:proofErr w:type="spellStart"/>
            <w:r>
              <w:t>Офтальмолог</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42F891" w14:textId="77777777" w:rsidR="00141D16" w:rsidRDefault="00141D16" w:rsidP="004311FA">
            <w:pPr>
              <w:pStyle w:val="Standard"/>
              <w:snapToGrid w:val="0"/>
              <w:spacing w:after="60"/>
              <w:jc w:val="center"/>
            </w:pPr>
            <w:r>
              <w:t>386</w:t>
            </w:r>
          </w:p>
        </w:tc>
        <w:tc>
          <w:tcPr>
            <w:tcW w:w="1938" w:type="dxa"/>
            <w:gridSpan w:val="7"/>
            <w:tcBorders>
              <w:left w:val="single" w:sz="4" w:space="0" w:color="000000"/>
              <w:bottom w:val="single" w:sz="4" w:space="0" w:color="000000"/>
              <w:right w:val="single" w:sz="4" w:space="0" w:color="000000"/>
            </w:tcBorders>
          </w:tcPr>
          <w:p w14:paraId="2A04D7A1"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4BDB9F46" w14:textId="77777777" w:rsidR="00141D16" w:rsidRDefault="00141D16" w:rsidP="004311FA">
            <w:pPr>
              <w:pStyle w:val="Standard"/>
              <w:snapToGrid w:val="0"/>
              <w:spacing w:after="60"/>
              <w:jc w:val="center"/>
            </w:pPr>
          </w:p>
        </w:tc>
      </w:tr>
      <w:tr w:rsidR="00141D16" w14:paraId="3E7CB4A7" w14:textId="437A0C08" w:rsidTr="00141D16">
        <w:trPr>
          <w:gridAfter w:val="2"/>
          <w:wAfter w:w="262" w:type="dxa"/>
          <w:trHeight w:val="312"/>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017CD14A" w14:textId="77777777" w:rsidR="00141D16" w:rsidRDefault="00141D16" w:rsidP="004311FA">
            <w:pPr>
              <w:pStyle w:val="Standard"/>
              <w:spacing w:after="60"/>
              <w:jc w:val="center"/>
            </w:pPr>
            <w:r>
              <w:t>6</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75AFCB" w14:textId="77777777" w:rsidR="00141D16" w:rsidRDefault="00141D16" w:rsidP="004311FA">
            <w:pPr>
              <w:pStyle w:val="Standard"/>
              <w:spacing w:after="60"/>
            </w:pPr>
            <w:proofErr w:type="spellStart"/>
            <w:r>
              <w:t>Отоларинголог</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5C328" w14:textId="77777777" w:rsidR="00141D16" w:rsidRDefault="00141D16" w:rsidP="004311FA">
            <w:pPr>
              <w:pStyle w:val="Standard"/>
              <w:snapToGrid w:val="0"/>
              <w:spacing w:after="60"/>
              <w:jc w:val="center"/>
            </w:pPr>
            <w:r>
              <w:t>419</w:t>
            </w:r>
          </w:p>
        </w:tc>
        <w:tc>
          <w:tcPr>
            <w:tcW w:w="1938" w:type="dxa"/>
            <w:gridSpan w:val="7"/>
            <w:tcBorders>
              <w:left w:val="single" w:sz="4" w:space="0" w:color="000000"/>
              <w:bottom w:val="single" w:sz="4" w:space="0" w:color="000000"/>
              <w:right w:val="single" w:sz="4" w:space="0" w:color="000000"/>
            </w:tcBorders>
          </w:tcPr>
          <w:p w14:paraId="690D4428"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3C2C7350" w14:textId="77777777" w:rsidR="00141D16" w:rsidRDefault="00141D16" w:rsidP="004311FA">
            <w:pPr>
              <w:pStyle w:val="Standard"/>
              <w:snapToGrid w:val="0"/>
              <w:spacing w:after="60"/>
              <w:jc w:val="center"/>
            </w:pPr>
          </w:p>
        </w:tc>
      </w:tr>
      <w:tr w:rsidR="00141D16" w14:paraId="63B3DBAB" w14:textId="105086D4"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512B4807" w14:textId="77777777" w:rsidR="00141D16" w:rsidRDefault="00141D16" w:rsidP="004311FA">
            <w:pPr>
              <w:pStyle w:val="Standard"/>
              <w:spacing w:after="60"/>
              <w:jc w:val="center"/>
            </w:pPr>
            <w:r>
              <w:t>7</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771AD3" w14:textId="77777777" w:rsidR="00141D16" w:rsidRDefault="00141D16" w:rsidP="004311FA">
            <w:pPr>
              <w:pStyle w:val="Standard"/>
              <w:spacing w:after="60"/>
            </w:pPr>
            <w:proofErr w:type="spellStart"/>
            <w:r>
              <w:t>Стоматолог</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CC1CE" w14:textId="77777777" w:rsidR="00141D16" w:rsidRDefault="00141D16" w:rsidP="004311FA">
            <w:pPr>
              <w:pStyle w:val="Standard"/>
              <w:snapToGrid w:val="0"/>
              <w:spacing w:after="60"/>
              <w:jc w:val="center"/>
            </w:pPr>
            <w:r>
              <w:t>115</w:t>
            </w:r>
          </w:p>
        </w:tc>
        <w:tc>
          <w:tcPr>
            <w:tcW w:w="1938" w:type="dxa"/>
            <w:gridSpan w:val="7"/>
            <w:tcBorders>
              <w:left w:val="single" w:sz="4" w:space="0" w:color="000000"/>
              <w:bottom w:val="single" w:sz="4" w:space="0" w:color="000000"/>
              <w:right w:val="single" w:sz="4" w:space="0" w:color="000000"/>
            </w:tcBorders>
          </w:tcPr>
          <w:p w14:paraId="453969C7"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7C51206B" w14:textId="77777777" w:rsidR="00141D16" w:rsidRDefault="00141D16" w:rsidP="004311FA">
            <w:pPr>
              <w:pStyle w:val="Standard"/>
              <w:snapToGrid w:val="0"/>
              <w:spacing w:after="60"/>
              <w:jc w:val="center"/>
            </w:pPr>
          </w:p>
        </w:tc>
      </w:tr>
      <w:tr w:rsidR="00141D16" w14:paraId="3781A975" w14:textId="4F55ABEC" w:rsidTr="00141D16">
        <w:trPr>
          <w:gridAfter w:val="2"/>
          <w:wAfter w:w="262" w:type="dxa"/>
          <w:trHeight w:val="354"/>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05FF152D" w14:textId="77777777" w:rsidR="00141D16" w:rsidRDefault="00141D16" w:rsidP="004311FA">
            <w:pPr>
              <w:pStyle w:val="Standard"/>
              <w:spacing w:after="60"/>
              <w:jc w:val="center"/>
            </w:pPr>
            <w:r>
              <w:t>8</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DC21F6" w14:textId="77777777" w:rsidR="00141D16" w:rsidRDefault="00141D16" w:rsidP="004311FA">
            <w:pPr>
              <w:pStyle w:val="Standard"/>
              <w:spacing w:after="60"/>
            </w:pPr>
            <w:r>
              <w:t xml:space="preserve"> </w:t>
            </w:r>
            <w:proofErr w:type="spellStart"/>
            <w:r>
              <w:t>Хирург</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FA034" w14:textId="77777777" w:rsidR="00141D16" w:rsidRDefault="00141D16" w:rsidP="004311FA">
            <w:pPr>
              <w:pStyle w:val="Standard"/>
              <w:snapToGrid w:val="0"/>
              <w:spacing w:after="60"/>
              <w:jc w:val="center"/>
            </w:pPr>
            <w:r>
              <w:t>211</w:t>
            </w:r>
          </w:p>
        </w:tc>
        <w:tc>
          <w:tcPr>
            <w:tcW w:w="1938" w:type="dxa"/>
            <w:gridSpan w:val="7"/>
            <w:tcBorders>
              <w:left w:val="single" w:sz="4" w:space="0" w:color="000000"/>
              <w:bottom w:val="single" w:sz="4" w:space="0" w:color="000000"/>
              <w:right w:val="single" w:sz="4" w:space="0" w:color="000000"/>
            </w:tcBorders>
          </w:tcPr>
          <w:p w14:paraId="6587366E"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24B14ABD" w14:textId="77777777" w:rsidR="00141D16" w:rsidRDefault="00141D16" w:rsidP="004311FA">
            <w:pPr>
              <w:pStyle w:val="Standard"/>
              <w:snapToGrid w:val="0"/>
              <w:spacing w:after="60"/>
              <w:jc w:val="center"/>
            </w:pPr>
          </w:p>
        </w:tc>
      </w:tr>
      <w:tr w:rsidR="00141D16" w14:paraId="379AEE0D" w14:textId="408CEB82"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044EBAAF" w14:textId="77777777" w:rsidR="00141D16" w:rsidRDefault="00141D16" w:rsidP="004311FA">
            <w:pPr>
              <w:pStyle w:val="Standard"/>
              <w:spacing w:after="60"/>
              <w:jc w:val="center"/>
            </w:pPr>
            <w:r>
              <w:t>9</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5C827F" w14:textId="77777777" w:rsidR="00141D16" w:rsidRDefault="00141D16" w:rsidP="004311FA">
            <w:pPr>
              <w:pStyle w:val="Standard"/>
              <w:spacing w:after="60"/>
            </w:pPr>
            <w:proofErr w:type="spellStart"/>
            <w:r>
              <w:t>Психиатр</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072173" w14:textId="77777777" w:rsidR="00141D16" w:rsidRDefault="00141D16" w:rsidP="004311FA">
            <w:pPr>
              <w:pStyle w:val="Standard"/>
              <w:spacing w:after="60"/>
              <w:jc w:val="center"/>
            </w:pPr>
            <w:r>
              <w:t>439</w:t>
            </w:r>
          </w:p>
        </w:tc>
        <w:tc>
          <w:tcPr>
            <w:tcW w:w="1938" w:type="dxa"/>
            <w:gridSpan w:val="7"/>
            <w:tcBorders>
              <w:left w:val="single" w:sz="4" w:space="0" w:color="000000"/>
              <w:bottom w:val="single" w:sz="4" w:space="0" w:color="000000"/>
              <w:right w:val="single" w:sz="4" w:space="0" w:color="000000"/>
            </w:tcBorders>
          </w:tcPr>
          <w:p w14:paraId="28BFD45D" w14:textId="77777777" w:rsidR="00141D16" w:rsidRDefault="00141D16" w:rsidP="004311FA">
            <w:pPr>
              <w:pStyle w:val="Standard"/>
              <w:spacing w:after="60"/>
              <w:jc w:val="center"/>
            </w:pPr>
          </w:p>
        </w:tc>
        <w:tc>
          <w:tcPr>
            <w:tcW w:w="1937" w:type="dxa"/>
            <w:gridSpan w:val="3"/>
            <w:tcBorders>
              <w:left w:val="single" w:sz="4" w:space="0" w:color="000000"/>
              <w:bottom w:val="single" w:sz="4" w:space="0" w:color="000000"/>
              <w:right w:val="single" w:sz="4" w:space="0" w:color="000000"/>
            </w:tcBorders>
          </w:tcPr>
          <w:p w14:paraId="7933B290" w14:textId="77777777" w:rsidR="00141D16" w:rsidRDefault="00141D16" w:rsidP="004311FA">
            <w:pPr>
              <w:pStyle w:val="Standard"/>
              <w:spacing w:after="60"/>
              <w:jc w:val="center"/>
            </w:pPr>
          </w:p>
        </w:tc>
      </w:tr>
      <w:tr w:rsidR="00141D16" w14:paraId="3A91879F" w14:textId="4F56446F"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4DAB482E" w14:textId="77777777" w:rsidR="00141D16" w:rsidRDefault="00141D16" w:rsidP="004311FA">
            <w:pPr>
              <w:pStyle w:val="Standard"/>
              <w:spacing w:after="60"/>
              <w:jc w:val="center"/>
            </w:pPr>
            <w:r>
              <w:t>10</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CF649" w14:textId="77777777" w:rsidR="00141D16" w:rsidRDefault="00141D16" w:rsidP="004311FA">
            <w:pPr>
              <w:pStyle w:val="Standard"/>
              <w:spacing w:after="60"/>
            </w:pPr>
            <w:proofErr w:type="spellStart"/>
            <w:r>
              <w:t>Психиатр-нарколог</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125BD" w14:textId="77777777" w:rsidR="00141D16" w:rsidRDefault="00141D16" w:rsidP="004311FA">
            <w:pPr>
              <w:pStyle w:val="Standard"/>
              <w:snapToGrid w:val="0"/>
              <w:spacing w:after="60"/>
              <w:jc w:val="center"/>
            </w:pPr>
            <w:r>
              <w:t xml:space="preserve"> 439</w:t>
            </w:r>
          </w:p>
        </w:tc>
        <w:tc>
          <w:tcPr>
            <w:tcW w:w="1938" w:type="dxa"/>
            <w:gridSpan w:val="7"/>
            <w:tcBorders>
              <w:left w:val="single" w:sz="4" w:space="0" w:color="000000"/>
              <w:bottom w:val="single" w:sz="4" w:space="0" w:color="000000"/>
              <w:right w:val="single" w:sz="4" w:space="0" w:color="000000"/>
            </w:tcBorders>
          </w:tcPr>
          <w:p w14:paraId="34F765E8"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3B8C358F" w14:textId="77777777" w:rsidR="00141D16" w:rsidRDefault="00141D16" w:rsidP="004311FA">
            <w:pPr>
              <w:pStyle w:val="Standard"/>
              <w:snapToGrid w:val="0"/>
              <w:spacing w:after="60"/>
              <w:jc w:val="center"/>
            </w:pPr>
          </w:p>
        </w:tc>
      </w:tr>
      <w:tr w:rsidR="00141D16" w14:paraId="27248CD9" w14:textId="0CEF839F" w:rsidTr="00141D16">
        <w:trPr>
          <w:trHeight w:val="217"/>
        </w:trPr>
        <w:tc>
          <w:tcPr>
            <w:tcW w:w="11947" w:type="dxa"/>
            <w:gridSpan w:val="6"/>
            <w:shd w:val="clear" w:color="auto" w:fill="auto"/>
            <w:tcMar>
              <w:top w:w="0" w:type="dxa"/>
              <w:left w:w="0" w:type="dxa"/>
              <w:bottom w:w="0" w:type="dxa"/>
              <w:right w:w="0" w:type="dxa"/>
            </w:tcMar>
            <w:vAlign w:val="bottom"/>
          </w:tcPr>
          <w:p w14:paraId="7C0CAEEF" w14:textId="77777777" w:rsidR="00141D16" w:rsidRDefault="00141D16" w:rsidP="004311FA">
            <w:pPr>
              <w:pStyle w:val="Standard"/>
              <w:snapToGrid w:val="0"/>
              <w:spacing w:after="60"/>
            </w:pPr>
          </w:p>
        </w:tc>
        <w:tc>
          <w:tcPr>
            <w:tcW w:w="39" w:type="dxa"/>
            <w:shd w:val="clear" w:color="auto" w:fill="auto"/>
            <w:tcMar>
              <w:top w:w="0" w:type="dxa"/>
              <w:left w:w="0" w:type="dxa"/>
              <w:bottom w:w="0" w:type="dxa"/>
              <w:right w:w="0" w:type="dxa"/>
            </w:tcMar>
          </w:tcPr>
          <w:p w14:paraId="0D9FEE4E" w14:textId="77777777" w:rsidR="00141D16" w:rsidRDefault="00141D16" w:rsidP="004311FA">
            <w:pPr>
              <w:pStyle w:val="Standard"/>
              <w:snapToGrid w:val="0"/>
              <w:spacing w:after="60"/>
              <w:rPr>
                <w:b/>
                <w:bCs/>
              </w:rPr>
            </w:pPr>
          </w:p>
        </w:tc>
        <w:tc>
          <w:tcPr>
            <w:tcW w:w="39" w:type="dxa"/>
            <w:shd w:val="clear" w:color="auto" w:fill="auto"/>
            <w:tcMar>
              <w:top w:w="0" w:type="dxa"/>
              <w:left w:w="0" w:type="dxa"/>
              <w:bottom w:w="0" w:type="dxa"/>
              <w:right w:w="0" w:type="dxa"/>
            </w:tcMar>
          </w:tcPr>
          <w:p w14:paraId="4B85D3F8" w14:textId="77777777" w:rsidR="00141D16" w:rsidRDefault="00141D16" w:rsidP="004311FA">
            <w:pPr>
              <w:pStyle w:val="Standard"/>
              <w:snapToGrid w:val="0"/>
              <w:spacing w:after="60"/>
              <w:rPr>
                <w:b/>
                <w:bCs/>
              </w:rPr>
            </w:pPr>
          </w:p>
        </w:tc>
        <w:tc>
          <w:tcPr>
            <w:tcW w:w="20" w:type="dxa"/>
            <w:shd w:val="clear" w:color="auto" w:fill="auto"/>
            <w:tcMar>
              <w:top w:w="0" w:type="dxa"/>
              <w:left w:w="0" w:type="dxa"/>
              <w:bottom w:w="0" w:type="dxa"/>
              <w:right w:w="0" w:type="dxa"/>
            </w:tcMar>
          </w:tcPr>
          <w:p w14:paraId="68219C52" w14:textId="77777777" w:rsidR="00141D16" w:rsidRDefault="00141D16" w:rsidP="004311FA">
            <w:pPr>
              <w:pStyle w:val="Standard"/>
              <w:snapToGrid w:val="0"/>
              <w:spacing w:after="60"/>
              <w:rPr>
                <w:b/>
                <w:bCs/>
              </w:rPr>
            </w:pPr>
          </w:p>
        </w:tc>
        <w:tc>
          <w:tcPr>
            <w:tcW w:w="69" w:type="dxa"/>
            <w:shd w:val="clear" w:color="auto" w:fill="auto"/>
            <w:tcMar>
              <w:top w:w="0" w:type="dxa"/>
              <w:left w:w="0" w:type="dxa"/>
              <w:bottom w:w="0" w:type="dxa"/>
              <w:right w:w="0" w:type="dxa"/>
            </w:tcMar>
          </w:tcPr>
          <w:p w14:paraId="6C76DDB6" w14:textId="77777777" w:rsidR="00141D16" w:rsidRDefault="00141D16" w:rsidP="004311FA">
            <w:pPr>
              <w:pStyle w:val="Standard"/>
              <w:snapToGrid w:val="0"/>
              <w:spacing w:after="60"/>
              <w:rPr>
                <w:b/>
                <w:bCs/>
              </w:rPr>
            </w:pPr>
          </w:p>
        </w:tc>
        <w:tc>
          <w:tcPr>
            <w:tcW w:w="1937" w:type="dxa"/>
            <w:gridSpan w:val="3"/>
          </w:tcPr>
          <w:p w14:paraId="20B00BD2" w14:textId="77777777" w:rsidR="00141D16" w:rsidRDefault="00141D16" w:rsidP="004311FA">
            <w:pPr>
              <w:pStyle w:val="Standard"/>
              <w:snapToGrid w:val="0"/>
              <w:spacing w:after="60"/>
              <w:rPr>
                <w:b/>
                <w:bCs/>
              </w:rPr>
            </w:pPr>
          </w:p>
        </w:tc>
        <w:tc>
          <w:tcPr>
            <w:tcW w:w="1939" w:type="dxa"/>
            <w:gridSpan w:val="3"/>
          </w:tcPr>
          <w:p w14:paraId="5B9927FA" w14:textId="77777777" w:rsidR="00141D16" w:rsidRDefault="00141D16" w:rsidP="004311FA">
            <w:pPr>
              <w:pStyle w:val="Standard"/>
              <w:snapToGrid w:val="0"/>
              <w:spacing w:after="60"/>
              <w:rPr>
                <w:b/>
                <w:bCs/>
              </w:rPr>
            </w:pPr>
          </w:p>
        </w:tc>
      </w:tr>
      <w:tr w:rsidR="00141D16" w14:paraId="39F42BDF" w14:textId="1D9F8B06" w:rsidTr="00141D16">
        <w:trPr>
          <w:gridAfter w:val="2"/>
          <w:wAfter w:w="262" w:type="dxa"/>
          <w:trHeight w:val="434"/>
        </w:trPr>
        <w:tc>
          <w:tcPr>
            <w:tcW w:w="6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3C32E1" w14:textId="77777777" w:rsidR="00141D16" w:rsidRDefault="00141D16" w:rsidP="004311FA">
            <w:pPr>
              <w:pStyle w:val="Standard"/>
              <w:spacing w:after="60"/>
              <w:jc w:val="center"/>
              <w:rPr>
                <w:b/>
                <w:bCs/>
              </w:rPr>
            </w:pPr>
            <w:r>
              <w:rPr>
                <w:b/>
                <w:bCs/>
              </w:rPr>
              <w:t xml:space="preserve">№ </w:t>
            </w:r>
            <w:proofErr w:type="spellStart"/>
            <w:r>
              <w:rPr>
                <w:b/>
                <w:bCs/>
              </w:rPr>
              <w:t>пп</w:t>
            </w:r>
            <w:proofErr w:type="spellEnd"/>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78B79B" w14:textId="77777777" w:rsidR="00141D16" w:rsidRDefault="00141D16" w:rsidP="004311FA">
            <w:pPr>
              <w:pStyle w:val="Standard"/>
              <w:spacing w:after="60"/>
              <w:jc w:val="center"/>
              <w:rPr>
                <w:b/>
                <w:bCs/>
              </w:rPr>
            </w:pPr>
            <w:proofErr w:type="spellStart"/>
            <w:r>
              <w:rPr>
                <w:b/>
                <w:bCs/>
              </w:rPr>
              <w:t>Лабораторные</w:t>
            </w:r>
            <w:proofErr w:type="spellEnd"/>
            <w:r>
              <w:rPr>
                <w:b/>
                <w:bCs/>
              </w:rPr>
              <w:t xml:space="preserve"> и </w:t>
            </w:r>
            <w:proofErr w:type="spellStart"/>
            <w:r>
              <w:rPr>
                <w:b/>
                <w:bCs/>
              </w:rPr>
              <w:t>функциональные</w:t>
            </w:r>
            <w:proofErr w:type="spellEnd"/>
            <w:r>
              <w:rPr>
                <w:b/>
                <w:bCs/>
              </w:rPr>
              <w:t xml:space="preserve"> </w:t>
            </w:r>
            <w:proofErr w:type="spellStart"/>
            <w:r>
              <w:rPr>
                <w:b/>
                <w:bCs/>
              </w:rPr>
              <w:t>исследования</w:t>
            </w:r>
            <w:proofErr w:type="spellEnd"/>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8954B" w14:textId="77777777" w:rsidR="00141D16" w:rsidRPr="00141D16" w:rsidRDefault="00141D16" w:rsidP="004311FA">
            <w:pPr>
              <w:pStyle w:val="Standard"/>
              <w:spacing w:after="60"/>
              <w:jc w:val="center"/>
              <w:rPr>
                <w:b/>
                <w:bCs/>
                <w:sz w:val="22"/>
                <w:szCs w:val="22"/>
              </w:rPr>
            </w:pPr>
            <w:proofErr w:type="spellStart"/>
            <w:r w:rsidRPr="00141D16">
              <w:rPr>
                <w:b/>
                <w:bCs/>
                <w:sz w:val="22"/>
                <w:szCs w:val="22"/>
              </w:rPr>
              <w:t>Количество</w:t>
            </w:r>
            <w:proofErr w:type="spellEnd"/>
            <w:r w:rsidRPr="00141D16">
              <w:rPr>
                <w:b/>
                <w:bCs/>
                <w:sz w:val="22"/>
                <w:szCs w:val="22"/>
              </w:rPr>
              <w:t xml:space="preserve"> </w:t>
            </w:r>
            <w:proofErr w:type="spellStart"/>
            <w:r w:rsidRPr="00141D16">
              <w:rPr>
                <w:b/>
                <w:bCs/>
                <w:sz w:val="22"/>
                <w:szCs w:val="22"/>
              </w:rPr>
              <w:t>исследований</w:t>
            </w:r>
            <w:proofErr w:type="spellEnd"/>
          </w:p>
        </w:tc>
        <w:tc>
          <w:tcPr>
            <w:tcW w:w="1938" w:type="dxa"/>
            <w:gridSpan w:val="7"/>
            <w:tcBorders>
              <w:top w:val="single" w:sz="4" w:space="0" w:color="000000"/>
              <w:left w:val="single" w:sz="4" w:space="0" w:color="000000"/>
              <w:bottom w:val="single" w:sz="4" w:space="0" w:color="000000"/>
              <w:right w:val="single" w:sz="4" w:space="0" w:color="000000"/>
            </w:tcBorders>
          </w:tcPr>
          <w:p w14:paraId="60B2EA14" w14:textId="4012C36E" w:rsidR="00141D16" w:rsidRDefault="00141D16" w:rsidP="004311FA">
            <w:pPr>
              <w:pStyle w:val="Standard"/>
              <w:spacing w:after="60"/>
              <w:jc w:val="center"/>
              <w:rPr>
                <w:b/>
                <w:bCs/>
              </w:rPr>
            </w:pPr>
            <w:proofErr w:type="spellStart"/>
            <w:r w:rsidRPr="00141D16">
              <w:rPr>
                <w:b/>
                <w:bCs/>
              </w:rPr>
              <w:t>Цена</w:t>
            </w:r>
            <w:proofErr w:type="spellEnd"/>
            <w:r w:rsidRPr="00141D16">
              <w:rPr>
                <w:b/>
                <w:bCs/>
              </w:rPr>
              <w:t xml:space="preserve">, </w:t>
            </w:r>
            <w:proofErr w:type="spellStart"/>
            <w:r w:rsidRPr="00141D16">
              <w:rPr>
                <w:b/>
                <w:bCs/>
              </w:rPr>
              <w:t>руб</w:t>
            </w:r>
            <w:proofErr w:type="spellEnd"/>
            <w:r w:rsidRPr="00141D16">
              <w:rPr>
                <w:b/>
                <w:bCs/>
              </w:rPr>
              <w:t>.</w:t>
            </w:r>
          </w:p>
        </w:tc>
        <w:tc>
          <w:tcPr>
            <w:tcW w:w="1937" w:type="dxa"/>
            <w:gridSpan w:val="3"/>
            <w:tcBorders>
              <w:top w:val="single" w:sz="4" w:space="0" w:color="000000"/>
              <w:left w:val="single" w:sz="4" w:space="0" w:color="000000"/>
              <w:bottom w:val="single" w:sz="4" w:space="0" w:color="000000"/>
              <w:right w:val="single" w:sz="4" w:space="0" w:color="000000"/>
            </w:tcBorders>
          </w:tcPr>
          <w:p w14:paraId="0CA5198F" w14:textId="78003B63" w:rsidR="00141D16" w:rsidRDefault="00141D16" w:rsidP="004311FA">
            <w:pPr>
              <w:pStyle w:val="Standard"/>
              <w:spacing w:after="60"/>
              <w:jc w:val="center"/>
              <w:rPr>
                <w:b/>
                <w:bCs/>
              </w:rPr>
            </w:pPr>
            <w:proofErr w:type="spellStart"/>
            <w:r w:rsidRPr="00141D16">
              <w:rPr>
                <w:b/>
                <w:bCs/>
              </w:rPr>
              <w:t>Общая</w:t>
            </w:r>
            <w:proofErr w:type="spellEnd"/>
            <w:r w:rsidRPr="00141D16">
              <w:rPr>
                <w:b/>
                <w:bCs/>
              </w:rPr>
              <w:t xml:space="preserve"> </w:t>
            </w:r>
            <w:proofErr w:type="spellStart"/>
            <w:r w:rsidRPr="00141D16">
              <w:rPr>
                <w:b/>
                <w:bCs/>
              </w:rPr>
              <w:t>стоимость</w:t>
            </w:r>
            <w:proofErr w:type="spellEnd"/>
            <w:r w:rsidRPr="00141D16">
              <w:rPr>
                <w:b/>
                <w:bCs/>
              </w:rPr>
              <w:t xml:space="preserve">, </w:t>
            </w:r>
            <w:proofErr w:type="spellStart"/>
            <w:r w:rsidRPr="00141D16">
              <w:rPr>
                <w:b/>
                <w:bCs/>
              </w:rPr>
              <w:t>руб</w:t>
            </w:r>
            <w:proofErr w:type="spellEnd"/>
            <w:r w:rsidRPr="00141D16">
              <w:rPr>
                <w:b/>
                <w:bCs/>
              </w:rPr>
              <w:t>.</w:t>
            </w:r>
          </w:p>
        </w:tc>
      </w:tr>
      <w:tr w:rsidR="00141D16" w14:paraId="189DD184" w14:textId="34D23527"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743EABE" w14:textId="77777777" w:rsidR="00141D16" w:rsidRDefault="00141D16" w:rsidP="004311FA">
            <w:pPr>
              <w:pStyle w:val="Standard"/>
              <w:spacing w:after="60"/>
              <w:jc w:val="center"/>
            </w:pPr>
            <w:r>
              <w:t>11</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339167F8" w14:textId="77777777" w:rsidR="00141D16" w:rsidRDefault="00141D16" w:rsidP="004311FA">
            <w:pPr>
              <w:pStyle w:val="Standard"/>
              <w:spacing w:after="60"/>
            </w:pPr>
            <w:proofErr w:type="spellStart"/>
            <w:r>
              <w:t>Биохимический</w:t>
            </w:r>
            <w:proofErr w:type="spellEnd"/>
            <w:r>
              <w:t xml:space="preserve"> </w:t>
            </w:r>
            <w:proofErr w:type="spellStart"/>
            <w:r>
              <w:t>скрининг</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C4E72FA" w14:textId="77777777" w:rsidR="00141D16" w:rsidRDefault="00141D16" w:rsidP="004311FA">
            <w:pPr>
              <w:pStyle w:val="Standard"/>
              <w:snapToGrid w:val="0"/>
              <w:spacing w:after="60"/>
              <w:jc w:val="center"/>
            </w:pPr>
            <w:r>
              <w:t>439</w:t>
            </w:r>
          </w:p>
        </w:tc>
        <w:tc>
          <w:tcPr>
            <w:tcW w:w="1938" w:type="dxa"/>
            <w:gridSpan w:val="7"/>
            <w:tcBorders>
              <w:left w:val="single" w:sz="4" w:space="0" w:color="000000"/>
              <w:bottom w:val="single" w:sz="4" w:space="0" w:color="000000"/>
              <w:right w:val="single" w:sz="4" w:space="0" w:color="000000"/>
            </w:tcBorders>
          </w:tcPr>
          <w:p w14:paraId="67327F37"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7F4DE777" w14:textId="77777777" w:rsidR="00141D16" w:rsidRDefault="00141D16" w:rsidP="004311FA">
            <w:pPr>
              <w:pStyle w:val="Standard"/>
              <w:snapToGrid w:val="0"/>
              <w:spacing w:after="60"/>
              <w:jc w:val="center"/>
            </w:pPr>
          </w:p>
        </w:tc>
      </w:tr>
      <w:tr w:rsidR="00141D16" w14:paraId="167A08F5" w14:textId="6AB5B950"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97B6F9E" w14:textId="77777777" w:rsidR="00141D16" w:rsidRDefault="00141D16" w:rsidP="004311FA">
            <w:pPr>
              <w:pStyle w:val="Standard"/>
              <w:spacing w:after="60"/>
              <w:jc w:val="center"/>
            </w:pPr>
            <w:r>
              <w:t>12</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0F760939" w14:textId="77777777" w:rsidR="00141D16" w:rsidRDefault="00141D16" w:rsidP="004311FA">
            <w:pPr>
              <w:pStyle w:val="Standard"/>
              <w:spacing w:after="60"/>
            </w:pPr>
            <w:r>
              <w:rPr>
                <w:lang w:val="ru-RU"/>
              </w:rPr>
              <w:t>Общий</w:t>
            </w:r>
            <w:r>
              <w:t xml:space="preserve"> </w:t>
            </w:r>
            <w:proofErr w:type="spellStart"/>
            <w:r>
              <w:t>анализ</w:t>
            </w:r>
            <w:proofErr w:type="spellEnd"/>
            <w:r>
              <w:t xml:space="preserve"> </w:t>
            </w:r>
            <w:proofErr w:type="spellStart"/>
            <w:r>
              <w:t>крови</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4C76E5" w14:textId="77777777" w:rsidR="00141D16" w:rsidRDefault="00141D16" w:rsidP="004311FA">
            <w:pPr>
              <w:pStyle w:val="Standard"/>
              <w:snapToGrid w:val="0"/>
              <w:spacing w:after="60"/>
              <w:jc w:val="center"/>
            </w:pPr>
            <w:r>
              <w:t>439</w:t>
            </w:r>
          </w:p>
        </w:tc>
        <w:tc>
          <w:tcPr>
            <w:tcW w:w="1938" w:type="dxa"/>
            <w:gridSpan w:val="7"/>
            <w:tcBorders>
              <w:left w:val="single" w:sz="4" w:space="0" w:color="000000"/>
              <w:bottom w:val="single" w:sz="4" w:space="0" w:color="000000"/>
              <w:right w:val="single" w:sz="4" w:space="0" w:color="000000"/>
            </w:tcBorders>
          </w:tcPr>
          <w:p w14:paraId="24E74219"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58932048" w14:textId="77777777" w:rsidR="00141D16" w:rsidRDefault="00141D16" w:rsidP="004311FA">
            <w:pPr>
              <w:pStyle w:val="Standard"/>
              <w:snapToGrid w:val="0"/>
              <w:spacing w:after="60"/>
              <w:jc w:val="center"/>
            </w:pPr>
          </w:p>
        </w:tc>
      </w:tr>
      <w:tr w:rsidR="00141D16" w14:paraId="71F70EDB" w14:textId="1F4A4B6A"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2B669B5" w14:textId="77777777" w:rsidR="00141D16" w:rsidRDefault="00141D16" w:rsidP="004311FA">
            <w:pPr>
              <w:pStyle w:val="Standard"/>
              <w:spacing w:after="60"/>
              <w:jc w:val="center"/>
            </w:pPr>
            <w:r>
              <w:t>13</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0B022245" w14:textId="77777777" w:rsidR="00141D16" w:rsidRDefault="00141D16" w:rsidP="004311FA">
            <w:pPr>
              <w:pStyle w:val="Standard"/>
              <w:spacing w:after="60"/>
            </w:pPr>
            <w:proofErr w:type="spellStart"/>
            <w:r>
              <w:t>Клинический</w:t>
            </w:r>
            <w:proofErr w:type="spellEnd"/>
            <w:r>
              <w:t xml:space="preserve"> </w:t>
            </w:r>
            <w:proofErr w:type="spellStart"/>
            <w:r>
              <w:t>анализ</w:t>
            </w:r>
            <w:proofErr w:type="spellEnd"/>
            <w:r>
              <w:t xml:space="preserve"> </w:t>
            </w:r>
            <w:proofErr w:type="spellStart"/>
            <w:r>
              <w:t>мочи</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BE9588D" w14:textId="77777777" w:rsidR="00141D16" w:rsidRDefault="00141D16" w:rsidP="004311FA">
            <w:pPr>
              <w:pStyle w:val="Standard"/>
              <w:snapToGrid w:val="0"/>
              <w:spacing w:after="60"/>
              <w:jc w:val="center"/>
            </w:pPr>
            <w:r>
              <w:t>439</w:t>
            </w:r>
          </w:p>
        </w:tc>
        <w:tc>
          <w:tcPr>
            <w:tcW w:w="1938" w:type="dxa"/>
            <w:gridSpan w:val="7"/>
            <w:tcBorders>
              <w:left w:val="single" w:sz="4" w:space="0" w:color="000000"/>
              <w:bottom w:val="single" w:sz="4" w:space="0" w:color="000000"/>
              <w:right w:val="single" w:sz="4" w:space="0" w:color="000000"/>
            </w:tcBorders>
          </w:tcPr>
          <w:p w14:paraId="573A1A41"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003BF282" w14:textId="77777777" w:rsidR="00141D16" w:rsidRDefault="00141D16" w:rsidP="004311FA">
            <w:pPr>
              <w:pStyle w:val="Standard"/>
              <w:snapToGrid w:val="0"/>
              <w:spacing w:after="60"/>
              <w:jc w:val="center"/>
            </w:pPr>
          </w:p>
        </w:tc>
      </w:tr>
      <w:tr w:rsidR="00141D16" w14:paraId="00B356F5" w14:textId="16D32644"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E01EEA8" w14:textId="77777777" w:rsidR="00141D16" w:rsidRDefault="00141D16" w:rsidP="004311FA">
            <w:pPr>
              <w:pStyle w:val="Standard"/>
              <w:spacing w:after="60"/>
              <w:jc w:val="center"/>
            </w:pPr>
            <w:r>
              <w:t>14</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B2D69B1" w14:textId="77777777" w:rsidR="00141D16" w:rsidRDefault="00141D16" w:rsidP="004311FA">
            <w:pPr>
              <w:pStyle w:val="Standard"/>
              <w:spacing w:after="60"/>
            </w:pPr>
            <w:r>
              <w:t xml:space="preserve"> </w:t>
            </w:r>
            <w:proofErr w:type="spellStart"/>
            <w:r>
              <w:t>Ретикулоциты</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83C69CB" w14:textId="77777777" w:rsidR="00141D16" w:rsidRDefault="00141D16" w:rsidP="004311FA">
            <w:pPr>
              <w:pStyle w:val="Standard"/>
              <w:snapToGrid w:val="0"/>
              <w:spacing w:after="60"/>
              <w:jc w:val="center"/>
            </w:pPr>
            <w:r>
              <w:t>254</w:t>
            </w:r>
          </w:p>
        </w:tc>
        <w:tc>
          <w:tcPr>
            <w:tcW w:w="1938" w:type="dxa"/>
            <w:gridSpan w:val="7"/>
            <w:tcBorders>
              <w:left w:val="single" w:sz="4" w:space="0" w:color="000000"/>
              <w:bottom w:val="single" w:sz="4" w:space="0" w:color="000000"/>
              <w:right w:val="single" w:sz="4" w:space="0" w:color="000000"/>
            </w:tcBorders>
          </w:tcPr>
          <w:p w14:paraId="161FE6B6"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3D6FCBA8" w14:textId="77777777" w:rsidR="00141D16" w:rsidRDefault="00141D16" w:rsidP="004311FA">
            <w:pPr>
              <w:pStyle w:val="Standard"/>
              <w:snapToGrid w:val="0"/>
              <w:spacing w:after="60"/>
              <w:jc w:val="center"/>
            </w:pPr>
          </w:p>
        </w:tc>
      </w:tr>
      <w:tr w:rsidR="00141D16" w14:paraId="4991CE83" w14:textId="04E4C2C9"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B1BB00B" w14:textId="77777777" w:rsidR="00141D16" w:rsidRDefault="00141D16" w:rsidP="004311FA">
            <w:pPr>
              <w:pStyle w:val="Standard"/>
              <w:spacing w:after="60"/>
              <w:jc w:val="center"/>
            </w:pPr>
            <w:r>
              <w:t>15</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703D9B4B" w14:textId="77777777" w:rsidR="00141D16" w:rsidRDefault="00141D16" w:rsidP="004311FA">
            <w:pPr>
              <w:pStyle w:val="Standard"/>
              <w:spacing w:after="60"/>
              <w:rPr>
                <w:lang w:val="ru-RU"/>
              </w:rPr>
            </w:pPr>
            <w:r>
              <w:rPr>
                <w:lang w:val="ru-RU"/>
              </w:rPr>
              <w:t>Исследование уровня тромбоцитов в крови</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67B7706" w14:textId="77777777" w:rsidR="00141D16" w:rsidRDefault="00141D16" w:rsidP="004311FA">
            <w:pPr>
              <w:pStyle w:val="Standard"/>
              <w:snapToGrid w:val="0"/>
              <w:spacing w:after="60"/>
              <w:jc w:val="center"/>
            </w:pPr>
            <w:r>
              <w:t>27</w:t>
            </w:r>
          </w:p>
        </w:tc>
        <w:tc>
          <w:tcPr>
            <w:tcW w:w="1938" w:type="dxa"/>
            <w:gridSpan w:val="7"/>
            <w:tcBorders>
              <w:left w:val="single" w:sz="4" w:space="0" w:color="000000"/>
              <w:bottom w:val="single" w:sz="4" w:space="0" w:color="000000"/>
              <w:right w:val="single" w:sz="4" w:space="0" w:color="000000"/>
            </w:tcBorders>
          </w:tcPr>
          <w:p w14:paraId="6D33A6FE"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57113B09" w14:textId="77777777" w:rsidR="00141D16" w:rsidRDefault="00141D16" w:rsidP="004311FA">
            <w:pPr>
              <w:pStyle w:val="Standard"/>
              <w:snapToGrid w:val="0"/>
              <w:spacing w:after="60"/>
              <w:jc w:val="center"/>
            </w:pPr>
          </w:p>
        </w:tc>
      </w:tr>
      <w:tr w:rsidR="00141D16" w14:paraId="66706777" w14:textId="4B12B3F1"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9AC4D4E" w14:textId="77777777" w:rsidR="00141D16" w:rsidRDefault="00141D16" w:rsidP="004311FA">
            <w:pPr>
              <w:pStyle w:val="Standard"/>
              <w:spacing w:after="60"/>
              <w:jc w:val="center"/>
            </w:pPr>
            <w:r>
              <w:t>16</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21EA1BE" w14:textId="77777777" w:rsidR="00141D16" w:rsidRDefault="00141D16" w:rsidP="004311FA">
            <w:pPr>
              <w:pStyle w:val="Standard"/>
              <w:spacing w:after="60"/>
            </w:pPr>
            <w:proofErr w:type="spellStart"/>
            <w:r>
              <w:t>Карбоксигемоглобин</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C2FF254" w14:textId="77777777" w:rsidR="00141D16" w:rsidRDefault="00141D16" w:rsidP="004311FA">
            <w:pPr>
              <w:pStyle w:val="Standard"/>
              <w:snapToGrid w:val="0"/>
              <w:spacing w:after="60"/>
              <w:jc w:val="center"/>
            </w:pPr>
            <w:r>
              <w:t>101</w:t>
            </w:r>
          </w:p>
        </w:tc>
        <w:tc>
          <w:tcPr>
            <w:tcW w:w="1938" w:type="dxa"/>
            <w:gridSpan w:val="7"/>
            <w:tcBorders>
              <w:left w:val="single" w:sz="4" w:space="0" w:color="000000"/>
              <w:bottom w:val="single" w:sz="4" w:space="0" w:color="000000"/>
              <w:right w:val="single" w:sz="4" w:space="0" w:color="000000"/>
            </w:tcBorders>
          </w:tcPr>
          <w:p w14:paraId="47A91CC7"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278DFF11" w14:textId="77777777" w:rsidR="00141D16" w:rsidRDefault="00141D16" w:rsidP="004311FA">
            <w:pPr>
              <w:pStyle w:val="Standard"/>
              <w:snapToGrid w:val="0"/>
              <w:spacing w:after="60"/>
              <w:jc w:val="center"/>
            </w:pPr>
          </w:p>
        </w:tc>
      </w:tr>
      <w:tr w:rsidR="00141D16" w14:paraId="7F3BF507" w14:textId="0D7EF2D7"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13E301A" w14:textId="77777777" w:rsidR="00141D16" w:rsidRDefault="00141D16" w:rsidP="004311FA">
            <w:pPr>
              <w:pStyle w:val="Standard"/>
              <w:spacing w:after="60"/>
              <w:jc w:val="center"/>
            </w:pPr>
            <w:r>
              <w:t>17</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9C81030" w14:textId="77777777" w:rsidR="00141D16" w:rsidRDefault="00141D16" w:rsidP="004311FA">
            <w:pPr>
              <w:pStyle w:val="Standard"/>
              <w:spacing w:after="60"/>
              <w:rPr>
                <w:lang w:val="ru-RU"/>
              </w:rPr>
            </w:pPr>
            <w:r>
              <w:rPr>
                <w:lang w:val="ru-RU"/>
              </w:rPr>
              <w:t>Метгемоглобин</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B21EADE" w14:textId="77777777" w:rsidR="00141D16" w:rsidRDefault="00141D16" w:rsidP="004311FA">
            <w:pPr>
              <w:pStyle w:val="Standard"/>
              <w:snapToGrid w:val="0"/>
              <w:spacing w:after="60"/>
              <w:jc w:val="center"/>
            </w:pPr>
            <w:r>
              <w:t>157</w:t>
            </w:r>
          </w:p>
        </w:tc>
        <w:tc>
          <w:tcPr>
            <w:tcW w:w="1938" w:type="dxa"/>
            <w:gridSpan w:val="7"/>
            <w:tcBorders>
              <w:left w:val="single" w:sz="4" w:space="0" w:color="000000"/>
              <w:bottom w:val="single" w:sz="4" w:space="0" w:color="000000"/>
              <w:right w:val="single" w:sz="4" w:space="0" w:color="000000"/>
            </w:tcBorders>
          </w:tcPr>
          <w:p w14:paraId="50AA20BB"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5A36D667" w14:textId="77777777" w:rsidR="00141D16" w:rsidRDefault="00141D16" w:rsidP="004311FA">
            <w:pPr>
              <w:pStyle w:val="Standard"/>
              <w:snapToGrid w:val="0"/>
              <w:spacing w:after="60"/>
              <w:jc w:val="center"/>
            </w:pPr>
          </w:p>
        </w:tc>
      </w:tr>
      <w:tr w:rsidR="00141D16" w14:paraId="0FC201AA" w14:textId="04CC2562"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A33F817" w14:textId="77777777" w:rsidR="00141D16" w:rsidRDefault="00141D16" w:rsidP="004311FA">
            <w:pPr>
              <w:pStyle w:val="Standard"/>
              <w:spacing w:after="60"/>
              <w:jc w:val="center"/>
            </w:pPr>
            <w:r>
              <w:t xml:space="preserve"> 18</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6C16F95" w14:textId="77777777" w:rsidR="00141D16" w:rsidRDefault="00141D16" w:rsidP="004311FA">
            <w:pPr>
              <w:pStyle w:val="Standard"/>
              <w:spacing w:after="60"/>
            </w:pPr>
            <w:proofErr w:type="spellStart"/>
            <w:r>
              <w:t>Исследование</w:t>
            </w:r>
            <w:proofErr w:type="spellEnd"/>
            <w:r>
              <w:t xml:space="preserve"> </w:t>
            </w:r>
            <w:proofErr w:type="spellStart"/>
            <w:r>
              <w:t>крови</w:t>
            </w:r>
            <w:proofErr w:type="spellEnd"/>
            <w:r>
              <w:t xml:space="preserve"> </w:t>
            </w:r>
            <w:proofErr w:type="spellStart"/>
            <w:r>
              <w:t>на</w:t>
            </w:r>
            <w:proofErr w:type="spellEnd"/>
            <w:r>
              <w:t xml:space="preserve"> </w:t>
            </w:r>
            <w:proofErr w:type="spellStart"/>
            <w:r>
              <w:t>сифилис</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5E2902D" w14:textId="77777777" w:rsidR="00141D16" w:rsidRDefault="00141D16" w:rsidP="004311FA">
            <w:pPr>
              <w:pStyle w:val="Standard"/>
              <w:snapToGrid w:val="0"/>
              <w:spacing w:after="60"/>
              <w:jc w:val="center"/>
            </w:pPr>
            <w:r>
              <w:t>113</w:t>
            </w:r>
          </w:p>
        </w:tc>
        <w:tc>
          <w:tcPr>
            <w:tcW w:w="1938" w:type="dxa"/>
            <w:gridSpan w:val="7"/>
            <w:tcBorders>
              <w:left w:val="single" w:sz="4" w:space="0" w:color="000000"/>
              <w:bottom w:val="single" w:sz="4" w:space="0" w:color="000000"/>
              <w:right w:val="single" w:sz="4" w:space="0" w:color="000000"/>
            </w:tcBorders>
          </w:tcPr>
          <w:p w14:paraId="58D2264A"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26C2CCA9" w14:textId="77777777" w:rsidR="00141D16" w:rsidRDefault="00141D16" w:rsidP="004311FA">
            <w:pPr>
              <w:pStyle w:val="Standard"/>
              <w:snapToGrid w:val="0"/>
              <w:spacing w:after="60"/>
              <w:jc w:val="center"/>
            </w:pPr>
          </w:p>
        </w:tc>
      </w:tr>
      <w:tr w:rsidR="00141D16" w14:paraId="70F8879E" w14:textId="1A3241BE"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0C69F37" w14:textId="77777777" w:rsidR="00141D16" w:rsidRDefault="00141D16" w:rsidP="004311FA">
            <w:pPr>
              <w:pStyle w:val="Standard"/>
              <w:spacing w:after="60"/>
              <w:jc w:val="center"/>
            </w:pPr>
            <w:r>
              <w:t>19</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ED6CD41" w14:textId="77777777" w:rsidR="00141D16" w:rsidRPr="002B46A0" w:rsidRDefault="00141D16" w:rsidP="004311FA">
            <w:pPr>
              <w:pStyle w:val="Standard"/>
              <w:spacing w:after="60"/>
              <w:rPr>
                <w:lang w:val="ru-RU"/>
              </w:rPr>
            </w:pPr>
            <w:r w:rsidRPr="002B46A0">
              <w:rPr>
                <w:lang w:val="ru-RU"/>
              </w:rPr>
              <w:t>Исследование на носительство возбудителей кишечных инфекций</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18D335F" w14:textId="77777777" w:rsidR="00141D16" w:rsidRDefault="00141D16" w:rsidP="004311FA">
            <w:pPr>
              <w:pStyle w:val="Standard"/>
              <w:snapToGrid w:val="0"/>
              <w:spacing w:after="60"/>
              <w:jc w:val="center"/>
            </w:pPr>
            <w:r>
              <w:t>111</w:t>
            </w:r>
          </w:p>
        </w:tc>
        <w:tc>
          <w:tcPr>
            <w:tcW w:w="1938" w:type="dxa"/>
            <w:gridSpan w:val="7"/>
            <w:tcBorders>
              <w:left w:val="single" w:sz="4" w:space="0" w:color="000000"/>
              <w:bottom w:val="single" w:sz="4" w:space="0" w:color="000000"/>
              <w:right w:val="single" w:sz="4" w:space="0" w:color="000000"/>
            </w:tcBorders>
          </w:tcPr>
          <w:p w14:paraId="41A4A18C"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1510E167" w14:textId="77777777" w:rsidR="00141D16" w:rsidRDefault="00141D16" w:rsidP="004311FA">
            <w:pPr>
              <w:pStyle w:val="Standard"/>
              <w:snapToGrid w:val="0"/>
              <w:spacing w:after="60"/>
              <w:jc w:val="center"/>
            </w:pPr>
          </w:p>
        </w:tc>
      </w:tr>
      <w:tr w:rsidR="00141D16" w14:paraId="28A8022B" w14:textId="43A3FBEB"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977BCE0" w14:textId="77777777" w:rsidR="00141D16" w:rsidRDefault="00141D16" w:rsidP="004311FA">
            <w:pPr>
              <w:pStyle w:val="Standard"/>
              <w:spacing w:after="60"/>
              <w:jc w:val="center"/>
            </w:pPr>
            <w:r>
              <w:lastRenderedPageBreak/>
              <w:t>20</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195963F" w14:textId="77777777" w:rsidR="00141D16" w:rsidRDefault="00141D16" w:rsidP="004311FA">
            <w:pPr>
              <w:pStyle w:val="Standard"/>
              <w:spacing w:after="60"/>
            </w:pPr>
            <w:proofErr w:type="spellStart"/>
            <w:r>
              <w:t>Исследования</w:t>
            </w:r>
            <w:proofErr w:type="spellEnd"/>
            <w:r>
              <w:t xml:space="preserve"> </w:t>
            </w:r>
            <w:proofErr w:type="spellStart"/>
            <w:r>
              <w:t>на</w:t>
            </w:r>
            <w:proofErr w:type="spellEnd"/>
            <w:r>
              <w:t xml:space="preserve"> </w:t>
            </w:r>
            <w:proofErr w:type="spellStart"/>
            <w:r>
              <w:t>гельминтозы</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2B1C38E" w14:textId="77777777" w:rsidR="00141D16" w:rsidRDefault="00141D16" w:rsidP="004311FA">
            <w:pPr>
              <w:pStyle w:val="Standard"/>
              <w:snapToGrid w:val="0"/>
              <w:spacing w:after="60"/>
              <w:jc w:val="center"/>
            </w:pPr>
            <w:r>
              <w:t>111</w:t>
            </w:r>
          </w:p>
        </w:tc>
        <w:tc>
          <w:tcPr>
            <w:tcW w:w="1938" w:type="dxa"/>
            <w:gridSpan w:val="7"/>
            <w:tcBorders>
              <w:left w:val="single" w:sz="4" w:space="0" w:color="000000"/>
              <w:bottom w:val="single" w:sz="4" w:space="0" w:color="000000"/>
              <w:right w:val="single" w:sz="4" w:space="0" w:color="000000"/>
            </w:tcBorders>
          </w:tcPr>
          <w:p w14:paraId="2E26276D"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05043580" w14:textId="77777777" w:rsidR="00141D16" w:rsidRDefault="00141D16" w:rsidP="004311FA">
            <w:pPr>
              <w:pStyle w:val="Standard"/>
              <w:snapToGrid w:val="0"/>
              <w:spacing w:after="60"/>
              <w:jc w:val="center"/>
            </w:pPr>
          </w:p>
        </w:tc>
      </w:tr>
      <w:tr w:rsidR="00141D16" w14:paraId="4383A8DC" w14:textId="0D851BC9"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067EE88" w14:textId="77777777" w:rsidR="00141D16" w:rsidRDefault="00141D16" w:rsidP="004311FA">
            <w:pPr>
              <w:pStyle w:val="Standard"/>
              <w:spacing w:after="60"/>
              <w:jc w:val="center"/>
            </w:pPr>
            <w:r>
              <w:t>21</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E36B91D" w14:textId="77777777" w:rsidR="00141D16" w:rsidRPr="002B46A0" w:rsidRDefault="00141D16" w:rsidP="004311FA">
            <w:pPr>
              <w:pStyle w:val="Standard"/>
              <w:spacing w:after="60"/>
              <w:rPr>
                <w:lang w:val="ru-RU"/>
              </w:rPr>
            </w:pPr>
            <w:r w:rsidRPr="002B46A0">
              <w:rPr>
                <w:lang w:val="ru-RU"/>
              </w:rPr>
              <w:t>Исследование цитологическое (на атипичные клетки)</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46861FA" w14:textId="77777777" w:rsidR="00141D16" w:rsidRDefault="00141D16" w:rsidP="004311FA">
            <w:pPr>
              <w:pStyle w:val="Standard"/>
              <w:snapToGrid w:val="0"/>
              <w:spacing w:after="60"/>
              <w:jc w:val="center"/>
            </w:pPr>
            <w:r>
              <w:t>86</w:t>
            </w:r>
          </w:p>
        </w:tc>
        <w:tc>
          <w:tcPr>
            <w:tcW w:w="1938" w:type="dxa"/>
            <w:gridSpan w:val="7"/>
            <w:tcBorders>
              <w:left w:val="single" w:sz="4" w:space="0" w:color="000000"/>
              <w:bottom w:val="single" w:sz="4" w:space="0" w:color="000000"/>
              <w:right w:val="single" w:sz="4" w:space="0" w:color="000000"/>
            </w:tcBorders>
          </w:tcPr>
          <w:p w14:paraId="49A50A08"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4687AEE8" w14:textId="77777777" w:rsidR="00141D16" w:rsidRDefault="00141D16" w:rsidP="004311FA">
            <w:pPr>
              <w:pStyle w:val="Standard"/>
              <w:snapToGrid w:val="0"/>
              <w:spacing w:after="60"/>
              <w:jc w:val="center"/>
            </w:pPr>
          </w:p>
        </w:tc>
      </w:tr>
      <w:tr w:rsidR="00141D16" w14:paraId="746B579D" w14:textId="5E4DDFA8"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CF1CF1F" w14:textId="77777777" w:rsidR="00141D16" w:rsidRDefault="00141D16" w:rsidP="004311FA">
            <w:pPr>
              <w:pStyle w:val="Standard"/>
              <w:spacing w:after="60"/>
              <w:jc w:val="center"/>
            </w:pPr>
            <w:r>
              <w:t>22</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3A3B1E0" w14:textId="77777777" w:rsidR="00141D16" w:rsidRDefault="00141D16" w:rsidP="004311FA">
            <w:pPr>
              <w:pStyle w:val="Standard"/>
              <w:spacing w:after="60"/>
            </w:pPr>
            <w:proofErr w:type="spellStart"/>
            <w:r>
              <w:t>Бактериологическое</w:t>
            </w:r>
            <w:proofErr w:type="spellEnd"/>
            <w:r>
              <w:t xml:space="preserve"> </w:t>
            </w:r>
            <w:proofErr w:type="spellStart"/>
            <w:r>
              <w:t>исследование</w:t>
            </w:r>
            <w:proofErr w:type="spellEnd"/>
            <w:r>
              <w:t xml:space="preserve"> </w:t>
            </w:r>
            <w:proofErr w:type="spellStart"/>
            <w:r>
              <w:t>на</w:t>
            </w:r>
            <w:proofErr w:type="spellEnd"/>
            <w:r>
              <w:t xml:space="preserve"> </w:t>
            </w:r>
            <w:proofErr w:type="spellStart"/>
            <w:r>
              <w:t>флору</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9EBC181" w14:textId="77777777" w:rsidR="00141D16" w:rsidRDefault="00141D16" w:rsidP="004311FA">
            <w:pPr>
              <w:pStyle w:val="Standard"/>
              <w:snapToGrid w:val="0"/>
              <w:spacing w:after="60"/>
              <w:jc w:val="center"/>
            </w:pPr>
            <w:r>
              <w:t>86</w:t>
            </w:r>
          </w:p>
        </w:tc>
        <w:tc>
          <w:tcPr>
            <w:tcW w:w="1938" w:type="dxa"/>
            <w:gridSpan w:val="7"/>
            <w:tcBorders>
              <w:left w:val="single" w:sz="4" w:space="0" w:color="000000"/>
              <w:bottom w:val="single" w:sz="4" w:space="0" w:color="000000"/>
              <w:right w:val="single" w:sz="4" w:space="0" w:color="000000"/>
            </w:tcBorders>
          </w:tcPr>
          <w:p w14:paraId="26532370"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6C8A2704" w14:textId="77777777" w:rsidR="00141D16" w:rsidRDefault="00141D16" w:rsidP="004311FA">
            <w:pPr>
              <w:pStyle w:val="Standard"/>
              <w:snapToGrid w:val="0"/>
              <w:spacing w:after="60"/>
              <w:jc w:val="center"/>
            </w:pPr>
          </w:p>
        </w:tc>
      </w:tr>
      <w:tr w:rsidR="00141D16" w14:paraId="140EB637" w14:textId="0B07AF61"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50D1580" w14:textId="77777777" w:rsidR="00141D16" w:rsidRDefault="00141D16" w:rsidP="004311FA">
            <w:pPr>
              <w:pStyle w:val="Standard"/>
              <w:spacing w:after="60"/>
              <w:jc w:val="center"/>
            </w:pPr>
            <w:r>
              <w:t>23</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71FEA5E4" w14:textId="77777777" w:rsidR="00141D16" w:rsidRPr="002B46A0" w:rsidRDefault="00141D16" w:rsidP="004311FA">
            <w:pPr>
              <w:pStyle w:val="Standard"/>
              <w:spacing w:after="60"/>
              <w:rPr>
                <w:lang w:val="ru-RU"/>
              </w:rPr>
            </w:pPr>
            <w:r>
              <w:t>R</w:t>
            </w:r>
            <w:r>
              <w:rPr>
                <w:lang w:val="ru-RU"/>
              </w:rPr>
              <w:t>-графия длинных трубчатых костей</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12F063A" w14:textId="77777777" w:rsidR="00141D16" w:rsidRDefault="00141D16" w:rsidP="004311FA">
            <w:pPr>
              <w:pStyle w:val="Standard"/>
              <w:snapToGrid w:val="0"/>
              <w:spacing w:after="60"/>
              <w:jc w:val="center"/>
            </w:pPr>
            <w:r>
              <w:t>68</w:t>
            </w:r>
          </w:p>
        </w:tc>
        <w:tc>
          <w:tcPr>
            <w:tcW w:w="1938" w:type="dxa"/>
            <w:gridSpan w:val="7"/>
            <w:tcBorders>
              <w:left w:val="single" w:sz="4" w:space="0" w:color="000000"/>
              <w:bottom w:val="single" w:sz="4" w:space="0" w:color="000000"/>
              <w:right w:val="single" w:sz="4" w:space="0" w:color="000000"/>
            </w:tcBorders>
          </w:tcPr>
          <w:p w14:paraId="6FF1A301"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40DFD782" w14:textId="77777777" w:rsidR="00141D16" w:rsidRDefault="00141D16" w:rsidP="004311FA">
            <w:pPr>
              <w:pStyle w:val="Standard"/>
              <w:snapToGrid w:val="0"/>
              <w:spacing w:after="60"/>
              <w:jc w:val="center"/>
            </w:pPr>
          </w:p>
        </w:tc>
      </w:tr>
      <w:tr w:rsidR="00141D16" w14:paraId="67C0BAA2" w14:textId="665B63B3"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37118FA" w14:textId="77777777" w:rsidR="00141D16" w:rsidRDefault="00141D16" w:rsidP="004311FA">
            <w:pPr>
              <w:pStyle w:val="Standard"/>
              <w:spacing w:after="60"/>
              <w:jc w:val="center"/>
            </w:pPr>
            <w:r>
              <w:t>24</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74D7DCC0" w14:textId="77777777" w:rsidR="00141D16" w:rsidRDefault="00141D16" w:rsidP="004311FA">
            <w:pPr>
              <w:pStyle w:val="Standard"/>
              <w:spacing w:after="60"/>
              <w:rPr>
                <w:lang w:val="ru-RU"/>
              </w:rPr>
            </w:pPr>
            <w:r>
              <w:rPr>
                <w:lang w:val="ru-RU"/>
              </w:rPr>
              <w:t>Исследование уровня АЛК или КП в моче</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83C98DB" w14:textId="77777777" w:rsidR="00141D16" w:rsidRDefault="00141D16" w:rsidP="004311FA">
            <w:pPr>
              <w:pStyle w:val="Standard"/>
              <w:snapToGrid w:val="0"/>
              <w:spacing w:after="60"/>
              <w:jc w:val="center"/>
            </w:pPr>
            <w:r>
              <w:t>1</w:t>
            </w:r>
          </w:p>
        </w:tc>
        <w:tc>
          <w:tcPr>
            <w:tcW w:w="1938" w:type="dxa"/>
            <w:gridSpan w:val="7"/>
            <w:tcBorders>
              <w:left w:val="single" w:sz="4" w:space="0" w:color="000000"/>
              <w:bottom w:val="single" w:sz="4" w:space="0" w:color="000000"/>
              <w:right w:val="single" w:sz="4" w:space="0" w:color="000000"/>
            </w:tcBorders>
          </w:tcPr>
          <w:p w14:paraId="49F95149"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5B0CC32F" w14:textId="77777777" w:rsidR="00141D16" w:rsidRDefault="00141D16" w:rsidP="004311FA">
            <w:pPr>
              <w:pStyle w:val="Standard"/>
              <w:snapToGrid w:val="0"/>
              <w:spacing w:after="60"/>
              <w:jc w:val="center"/>
            </w:pPr>
          </w:p>
        </w:tc>
      </w:tr>
      <w:tr w:rsidR="00141D16" w14:paraId="0A42563E" w14:textId="13A8D744"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7C4D814" w14:textId="77777777" w:rsidR="00141D16" w:rsidRDefault="00141D16" w:rsidP="004311FA">
            <w:pPr>
              <w:pStyle w:val="Standard"/>
              <w:spacing w:after="60"/>
              <w:jc w:val="center"/>
            </w:pPr>
            <w:r>
              <w:t>25</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5A26171" w14:textId="77777777" w:rsidR="00141D16" w:rsidRDefault="00141D16" w:rsidP="004311FA">
            <w:pPr>
              <w:pStyle w:val="Standard"/>
              <w:spacing w:after="60"/>
              <w:rPr>
                <w:lang w:val="ru-RU"/>
              </w:rPr>
            </w:pPr>
            <w:r>
              <w:rPr>
                <w:lang w:val="ru-RU"/>
              </w:rPr>
              <w:t>Определение уровня щелочной фосфатазы</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180EE4A" w14:textId="77777777" w:rsidR="00141D16" w:rsidRDefault="00141D16" w:rsidP="004311FA">
            <w:pPr>
              <w:pStyle w:val="Standard"/>
              <w:snapToGrid w:val="0"/>
              <w:spacing w:after="60"/>
              <w:jc w:val="center"/>
            </w:pPr>
            <w:r>
              <w:t>2</w:t>
            </w:r>
          </w:p>
        </w:tc>
        <w:tc>
          <w:tcPr>
            <w:tcW w:w="1938" w:type="dxa"/>
            <w:gridSpan w:val="7"/>
            <w:tcBorders>
              <w:left w:val="single" w:sz="4" w:space="0" w:color="000000"/>
              <w:bottom w:val="single" w:sz="4" w:space="0" w:color="000000"/>
              <w:right w:val="single" w:sz="4" w:space="0" w:color="000000"/>
            </w:tcBorders>
          </w:tcPr>
          <w:p w14:paraId="0DBEC7D1"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4F57027A" w14:textId="77777777" w:rsidR="00141D16" w:rsidRDefault="00141D16" w:rsidP="004311FA">
            <w:pPr>
              <w:pStyle w:val="Standard"/>
              <w:snapToGrid w:val="0"/>
              <w:spacing w:after="60"/>
              <w:jc w:val="center"/>
            </w:pPr>
          </w:p>
        </w:tc>
      </w:tr>
      <w:tr w:rsidR="00141D16" w14:paraId="1145858F" w14:textId="5806D3B1"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DF33555" w14:textId="77777777" w:rsidR="00141D16" w:rsidRDefault="00141D16" w:rsidP="004311FA">
            <w:pPr>
              <w:pStyle w:val="Standard"/>
              <w:spacing w:after="60"/>
              <w:jc w:val="center"/>
            </w:pPr>
            <w:r>
              <w:t>26</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651C92E" w14:textId="77777777" w:rsidR="00141D16" w:rsidRDefault="00141D16" w:rsidP="004311FA">
            <w:pPr>
              <w:pStyle w:val="Standard"/>
              <w:spacing w:after="60"/>
              <w:rPr>
                <w:lang w:val="ru-RU"/>
              </w:rPr>
            </w:pPr>
            <w:r>
              <w:rPr>
                <w:lang w:val="ru-RU"/>
              </w:rPr>
              <w:t>Определение уровня билирубина</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A9FD89A" w14:textId="77777777" w:rsidR="00141D16" w:rsidRDefault="00141D16" w:rsidP="004311FA">
            <w:pPr>
              <w:pStyle w:val="Standard"/>
              <w:snapToGrid w:val="0"/>
              <w:spacing w:after="60"/>
              <w:jc w:val="center"/>
            </w:pPr>
            <w:r>
              <w:t>2</w:t>
            </w:r>
          </w:p>
        </w:tc>
        <w:tc>
          <w:tcPr>
            <w:tcW w:w="1938" w:type="dxa"/>
            <w:gridSpan w:val="7"/>
            <w:tcBorders>
              <w:left w:val="single" w:sz="4" w:space="0" w:color="000000"/>
              <w:bottom w:val="single" w:sz="4" w:space="0" w:color="000000"/>
              <w:right w:val="single" w:sz="4" w:space="0" w:color="000000"/>
            </w:tcBorders>
          </w:tcPr>
          <w:p w14:paraId="1DDE247E"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18F4112F" w14:textId="77777777" w:rsidR="00141D16" w:rsidRDefault="00141D16" w:rsidP="004311FA">
            <w:pPr>
              <w:pStyle w:val="Standard"/>
              <w:snapToGrid w:val="0"/>
              <w:spacing w:after="60"/>
              <w:jc w:val="center"/>
            </w:pPr>
          </w:p>
        </w:tc>
      </w:tr>
      <w:tr w:rsidR="00141D16" w14:paraId="15F4FB41" w14:textId="6643F06B"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3216ADC" w14:textId="77777777" w:rsidR="00141D16" w:rsidRDefault="00141D16" w:rsidP="004311FA">
            <w:pPr>
              <w:pStyle w:val="Standard"/>
              <w:spacing w:after="60"/>
              <w:jc w:val="center"/>
            </w:pPr>
            <w:r>
              <w:t>27</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40D3E55" w14:textId="77777777" w:rsidR="00141D16" w:rsidRDefault="00141D16" w:rsidP="004311FA">
            <w:pPr>
              <w:pStyle w:val="Standard"/>
              <w:spacing w:after="60"/>
              <w:rPr>
                <w:lang w:val="ru-RU"/>
              </w:rPr>
            </w:pPr>
            <w:r>
              <w:rPr>
                <w:lang w:val="ru-RU"/>
              </w:rPr>
              <w:t>АСТ, АЛТ</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B1D1680" w14:textId="77777777" w:rsidR="00141D16" w:rsidRDefault="00141D16" w:rsidP="004311FA">
            <w:pPr>
              <w:pStyle w:val="Standard"/>
              <w:snapToGrid w:val="0"/>
              <w:spacing w:after="60"/>
              <w:jc w:val="center"/>
            </w:pPr>
            <w:r>
              <w:t>2</w:t>
            </w:r>
          </w:p>
        </w:tc>
        <w:tc>
          <w:tcPr>
            <w:tcW w:w="1938" w:type="dxa"/>
            <w:gridSpan w:val="7"/>
            <w:tcBorders>
              <w:left w:val="single" w:sz="4" w:space="0" w:color="000000"/>
              <w:bottom w:val="single" w:sz="4" w:space="0" w:color="000000"/>
              <w:right w:val="single" w:sz="4" w:space="0" w:color="000000"/>
            </w:tcBorders>
          </w:tcPr>
          <w:p w14:paraId="76414732"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576B297D" w14:textId="77777777" w:rsidR="00141D16" w:rsidRDefault="00141D16" w:rsidP="004311FA">
            <w:pPr>
              <w:pStyle w:val="Standard"/>
              <w:snapToGrid w:val="0"/>
              <w:spacing w:after="60"/>
              <w:jc w:val="center"/>
            </w:pPr>
          </w:p>
        </w:tc>
      </w:tr>
      <w:tr w:rsidR="00141D16" w14:paraId="6C51D9FB" w14:textId="45237A79"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2579C6A" w14:textId="77777777" w:rsidR="00141D16" w:rsidRDefault="00141D16" w:rsidP="004311FA">
            <w:pPr>
              <w:pStyle w:val="Standard"/>
              <w:spacing w:after="60"/>
              <w:jc w:val="center"/>
            </w:pPr>
            <w:r>
              <w:t>28</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6188A5E" w14:textId="77777777" w:rsidR="00141D16" w:rsidRDefault="00141D16" w:rsidP="004311FA">
            <w:pPr>
              <w:pStyle w:val="Standard"/>
              <w:spacing w:after="60"/>
            </w:pPr>
            <w:proofErr w:type="spellStart"/>
            <w:r>
              <w:t>Спирометрия</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680F55E" w14:textId="77777777" w:rsidR="00141D16" w:rsidRDefault="00141D16" w:rsidP="004311FA">
            <w:pPr>
              <w:pStyle w:val="Standard"/>
              <w:snapToGrid w:val="0"/>
              <w:spacing w:after="60"/>
              <w:jc w:val="center"/>
              <w:rPr>
                <w:lang w:val="ru-RU"/>
              </w:rPr>
            </w:pPr>
            <w:r>
              <w:rPr>
                <w:lang w:val="ru-RU"/>
              </w:rPr>
              <w:t>333</w:t>
            </w:r>
          </w:p>
        </w:tc>
        <w:tc>
          <w:tcPr>
            <w:tcW w:w="1938" w:type="dxa"/>
            <w:gridSpan w:val="7"/>
            <w:tcBorders>
              <w:left w:val="single" w:sz="4" w:space="0" w:color="000000"/>
              <w:bottom w:val="single" w:sz="4" w:space="0" w:color="000000"/>
              <w:right w:val="single" w:sz="4" w:space="0" w:color="000000"/>
            </w:tcBorders>
          </w:tcPr>
          <w:p w14:paraId="7C829435" w14:textId="77777777" w:rsidR="00141D16" w:rsidRDefault="00141D16" w:rsidP="004311FA">
            <w:pPr>
              <w:pStyle w:val="Standard"/>
              <w:snapToGrid w:val="0"/>
              <w:spacing w:after="60"/>
              <w:jc w:val="center"/>
              <w:rPr>
                <w:lang w:val="ru-RU"/>
              </w:rPr>
            </w:pPr>
          </w:p>
        </w:tc>
        <w:tc>
          <w:tcPr>
            <w:tcW w:w="1937" w:type="dxa"/>
            <w:gridSpan w:val="3"/>
            <w:tcBorders>
              <w:left w:val="single" w:sz="4" w:space="0" w:color="000000"/>
              <w:bottom w:val="single" w:sz="4" w:space="0" w:color="000000"/>
              <w:right w:val="single" w:sz="4" w:space="0" w:color="000000"/>
            </w:tcBorders>
          </w:tcPr>
          <w:p w14:paraId="7D1E5A88" w14:textId="77777777" w:rsidR="00141D16" w:rsidRDefault="00141D16" w:rsidP="004311FA">
            <w:pPr>
              <w:pStyle w:val="Standard"/>
              <w:snapToGrid w:val="0"/>
              <w:spacing w:after="60"/>
              <w:jc w:val="center"/>
              <w:rPr>
                <w:lang w:val="ru-RU"/>
              </w:rPr>
            </w:pPr>
          </w:p>
        </w:tc>
      </w:tr>
      <w:tr w:rsidR="00141D16" w14:paraId="58B3FBDB" w14:textId="108406CD"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B24734A" w14:textId="77777777" w:rsidR="00141D16" w:rsidRDefault="00141D16" w:rsidP="004311FA">
            <w:pPr>
              <w:pStyle w:val="Standard"/>
              <w:spacing w:after="60"/>
              <w:jc w:val="center"/>
            </w:pPr>
            <w:r>
              <w:t>29</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0679028" w14:textId="77777777" w:rsidR="00141D16" w:rsidRDefault="00141D16" w:rsidP="004311FA">
            <w:pPr>
              <w:pStyle w:val="Standard"/>
              <w:spacing w:after="60"/>
              <w:rPr>
                <w:lang w:val="ru-RU"/>
              </w:rPr>
            </w:pPr>
            <w:proofErr w:type="spellStart"/>
            <w:r>
              <w:rPr>
                <w:lang w:val="ru-RU"/>
              </w:rPr>
              <w:t>Пульсоксиметрия</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0124A2B" w14:textId="77777777" w:rsidR="00141D16" w:rsidRDefault="00141D16" w:rsidP="004311FA">
            <w:pPr>
              <w:pStyle w:val="Standard"/>
              <w:snapToGrid w:val="0"/>
              <w:spacing w:after="60"/>
              <w:jc w:val="center"/>
              <w:rPr>
                <w:lang w:val="ru-RU"/>
              </w:rPr>
            </w:pPr>
            <w:r>
              <w:rPr>
                <w:lang w:val="ru-RU"/>
              </w:rPr>
              <w:t>292</w:t>
            </w:r>
          </w:p>
        </w:tc>
        <w:tc>
          <w:tcPr>
            <w:tcW w:w="1938" w:type="dxa"/>
            <w:gridSpan w:val="7"/>
            <w:tcBorders>
              <w:left w:val="single" w:sz="4" w:space="0" w:color="000000"/>
              <w:bottom w:val="single" w:sz="4" w:space="0" w:color="000000"/>
              <w:right w:val="single" w:sz="4" w:space="0" w:color="000000"/>
            </w:tcBorders>
          </w:tcPr>
          <w:p w14:paraId="224A46D6" w14:textId="77777777" w:rsidR="00141D16" w:rsidRDefault="00141D16" w:rsidP="004311FA">
            <w:pPr>
              <w:pStyle w:val="Standard"/>
              <w:snapToGrid w:val="0"/>
              <w:spacing w:after="60"/>
              <w:jc w:val="center"/>
              <w:rPr>
                <w:lang w:val="ru-RU"/>
              </w:rPr>
            </w:pPr>
          </w:p>
        </w:tc>
        <w:tc>
          <w:tcPr>
            <w:tcW w:w="1937" w:type="dxa"/>
            <w:gridSpan w:val="3"/>
            <w:tcBorders>
              <w:left w:val="single" w:sz="4" w:space="0" w:color="000000"/>
              <w:bottom w:val="single" w:sz="4" w:space="0" w:color="000000"/>
              <w:right w:val="single" w:sz="4" w:space="0" w:color="000000"/>
            </w:tcBorders>
          </w:tcPr>
          <w:p w14:paraId="34058F76" w14:textId="77777777" w:rsidR="00141D16" w:rsidRDefault="00141D16" w:rsidP="004311FA">
            <w:pPr>
              <w:pStyle w:val="Standard"/>
              <w:snapToGrid w:val="0"/>
              <w:spacing w:after="60"/>
              <w:jc w:val="center"/>
              <w:rPr>
                <w:lang w:val="ru-RU"/>
              </w:rPr>
            </w:pPr>
          </w:p>
        </w:tc>
      </w:tr>
      <w:tr w:rsidR="00141D16" w14:paraId="459A3FDC" w14:textId="545D630E" w:rsidTr="00141D16">
        <w:trPr>
          <w:gridAfter w:val="2"/>
          <w:wAfter w:w="262" w:type="dxa"/>
          <w:trHeight w:val="261"/>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BD1EF28" w14:textId="77777777" w:rsidR="00141D16" w:rsidRDefault="00141D16" w:rsidP="004311FA">
            <w:pPr>
              <w:pStyle w:val="Standard"/>
              <w:spacing w:after="60"/>
              <w:jc w:val="center"/>
            </w:pPr>
            <w:r>
              <w:t>30</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0FD0968B" w14:textId="77777777" w:rsidR="00141D16" w:rsidRDefault="00141D16" w:rsidP="004311FA">
            <w:pPr>
              <w:pStyle w:val="Standard"/>
              <w:spacing w:after="60"/>
            </w:pPr>
            <w:r>
              <w:rPr>
                <w:lang w:val="ru-RU"/>
              </w:rPr>
              <w:t xml:space="preserve"> Тональная пороговая а</w:t>
            </w:r>
            <w:proofErr w:type="spellStart"/>
            <w:r>
              <w:t>удиометрия</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02C1123" w14:textId="77777777" w:rsidR="00141D16" w:rsidRDefault="00141D16" w:rsidP="004311FA">
            <w:pPr>
              <w:pStyle w:val="Standard"/>
              <w:snapToGrid w:val="0"/>
              <w:spacing w:after="60"/>
              <w:jc w:val="center"/>
            </w:pPr>
            <w:r>
              <w:t>2</w:t>
            </w:r>
            <w:r>
              <w:rPr>
                <w:lang w:val="ru-RU"/>
              </w:rPr>
              <w:t>50</w:t>
            </w:r>
          </w:p>
        </w:tc>
        <w:tc>
          <w:tcPr>
            <w:tcW w:w="1938" w:type="dxa"/>
            <w:gridSpan w:val="7"/>
            <w:tcBorders>
              <w:left w:val="single" w:sz="4" w:space="0" w:color="000000"/>
              <w:bottom w:val="single" w:sz="4" w:space="0" w:color="000000"/>
              <w:right w:val="single" w:sz="4" w:space="0" w:color="000000"/>
            </w:tcBorders>
          </w:tcPr>
          <w:p w14:paraId="20D4209F"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1DADEAFA" w14:textId="77777777" w:rsidR="00141D16" w:rsidRDefault="00141D16" w:rsidP="004311FA">
            <w:pPr>
              <w:pStyle w:val="Standard"/>
              <w:snapToGrid w:val="0"/>
              <w:spacing w:after="60"/>
              <w:jc w:val="center"/>
            </w:pPr>
          </w:p>
        </w:tc>
      </w:tr>
      <w:tr w:rsidR="00141D16" w14:paraId="56434995" w14:textId="341C38F6" w:rsidTr="00141D16">
        <w:trPr>
          <w:gridAfter w:val="2"/>
          <w:wAfter w:w="262" w:type="dxa"/>
          <w:trHeight w:val="261"/>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990B416" w14:textId="77777777" w:rsidR="00141D16" w:rsidRDefault="00141D16" w:rsidP="004311FA">
            <w:pPr>
              <w:pStyle w:val="Standard"/>
              <w:spacing w:after="60"/>
              <w:jc w:val="center"/>
            </w:pPr>
            <w:r>
              <w:t>31</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F598FAD" w14:textId="77777777" w:rsidR="00141D16" w:rsidRDefault="00141D16" w:rsidP="004311FA">
            <w:pPr>
              <w:pStyle w:val="Standard"/>
              <w:spacing w:after="60"/>
            </w:pPr>
            <w:proofErr w:type="spellStart"/>
            <w:r>
              <w:t>Паллестезиометрия</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9E9B7F7" w14:textId="77777777" w:rsidR="00141D16" w:rsidRDefault="00141D16" w:rsidP="004311FA">
            <w:pPr>
              <w:pStyle w:val="Standard"/>
              <w:snapToGrid w:val="0"/>
              <w:spacing w:after="60"/>
              <w:jc w:val="center"/>
            </w:pPr>
            <w:r>
              <w:rPr>
                <w:lang w:val="ru-RU"/>
              </w:rPr>
              <w:t>33</w:t>
            </w:r>
          </w:p>
        </w:tc>
        <w:tc>
          <w:tcPr>
            <w:tcW w:w="1938" w:type="dxa"/>
            <w:gridSpan w:val="7"/>
            <w:tcBorders>
              <w:left w:val="single" w:sz="4" w:space="0" w:color="000000"/>
              <w:bottom w:val="single" w:sz="4" w:space="0" w:color="000000"/>
              <w:right w:val="single" w:sz="4" w:space="0" w:color="000000"/>
            </w:tcBorders>
          </w:tcPr>
          <w:p w14:paraId="2A4C4A63" w14:textId="77777777" w:rsidR="00141D16" w:rsidRDefault="00141D16" w:rsidP="004311FA">
            <w:pPr>
              <w:pStyle w:val="Standard"/>
              <w:snapToGrid w:val="0"/>
              <w:spacing w:after="60"/>
              <w:jc w:val="center"/>
              <w:rPr>
                <w:lang w:val="ru-RU"/>
              </w:rPr>
            </w:pPr>
          </w:p>
        </w:tc>
        <w:tc>
          <w:tcPr>
            <w:tcW w:w="1937" w:type="dxa"/>
            <w:gridSpan w:val="3"/>
            <w:tcBorders>
              <w:left w:val="single" w:sz="4" w:space="0" w:color="000000"/>
              <w:bottom w:val="single" w:sz="4" w:space="0" w:color="000000"/>
              <w:right w:val="single" w:sz="4" w:space="0" w:color="000000"/>
            </w:tcBorders>
          </w:tcPr>
          <w:p w14:paraId="39C1FB6D" w14:textId="77777777" w:rsidR="00141D16" w:rsidRDefault="00141D16" w:rsidP="004311FA">
            <w:pPr>
              <w:pStyle w:val="Standard"/>
              <w:snapToGrid w:val="0"/>
              <w:spacing w:after="60"/>
              <w:jc w:val="center"/>
              <w:rPr>
                <w:lang w:val="ru-RU"/>
              </w:rPr>
            </w:pPr>
          </w:p>
        </w:tc>
      </w:tr>
      <w:tr w:rsidR="00141D16" w14:paraId="038CF9F8" w14:textId="61D75811" w:rsidTr="00141D16">
        <w:trPr>
          <w:gridAfter w:val="2"/>
          <w:wAfter w:w="262" w:type="dxa"/>
          <w:trHeight w:val="259"/>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E6AC493" w14:textId="77777777" w:rsidR="00141D16" w:rsidRDefault="00141D16" w:rsidP="004311FA">
            <w:pPr>
              <w:pStyle w:val="Standard"/>
              <w:spacing w:after="60"/>
              <w:jc w:val="center"/>
            </w:pPr>
            <w:r>
              <w:t xml:space="preserve"> 32</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11042761" w14:textId="77777777" w:rsidR="00141D16" w:rsidRDefault="00141D16" w:rsidP="004311FA">
            <w:pPr>
              <w:pStyle w:val="Standard"/>
              <w:spacing w:after="60"/>
            </w:pPr>
            <w:proofErr w:type="spellStart"/>
            <w:r>
              <w:t>Исследование</w:t>
            </w:r>
            <w:proofErr w:type="spellEnd"/>
            <w:r>
              <w:t xml:space="preserve"> </w:t>
            </w:r>
            <w:proofErr w:type="spellStart"/>
            <w:r>
              <w:t>функции</w:t>
            </w:r>
            <w:proofErr w:type="spellEnd"/>
            <w:r>
              <w:t xml:space="preserve"> </w:t>
            </w:r>
            <w:proofErr w:type="spellStart"/>
            <w:r>
              <w:t>вестибулярного</w:t>
            </w:r>
            <w:proofErr w:type="spellEnd"/>
            <w:r>
              <w:t xml:space="preserve"> </w:t>
            </w:r>
            <w:proofErr w:type="spellStart"/>
            <w:r>
              <w:t>аппарата</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7675DF9" w14:textId="77777777" w:rsidR="00141D16" w:rsidRDefault="00141D16" w:rsidP="004311FA">
            <w:pPr>
              <w:pStyle w:val="Standard"/>
              <w:snapToGrid w:val="0"/>
              <w:spacing w:after="60"/>
              <w:jc w:val="center"/>
            </w:pPr>
            <w:r>
              <w:t>2</w:t>
            </w:r>
            <w:r>
              <w:rPr>
                <w:lang w:val="ru-RU"/>
              </w:rPr>
              <w:t>52</w:t>
            </w:r>
          </w:p>
        </w:tc>
        <w:tc>
          <w:tcPr>
            <w:tcW w:w="1938" w:type="dxa"/>
            <w:gridSpan w:val="7"/>
            <w:tcBorders>
              <w:left w:val="single" w:sz="4" w:space="0" w:color="000000"/>
              <w:bottom w:val="single" w:sz="4" w:space="0" w:color="000000"/>
              <w:right w:val="single" w:sz="4" w:space="0" w:color="000000"/>
            </w:tcBorders>
          </w:tcPr>
          <w:p w14:paraId="4D608D28"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1D5A6B5B" w14:textId="77777777" w:rsidR="00141D16" w:rsidRDefault="00141D16" w:rsidP="004311FA">
            <w:pPr>
              <w:pStyle w:val="Standard"/>
              <w:snapToGrid w:val="0"/>
              <w:spacing w:after="60"/>
              <w:jc w:val="center"/>
            </w:pPr>
          </w:p>
        </w:tc>
      </w:tr>
      <w:tr w:rsidR="00141D16" w14:paraId="39B56396" w14:textId="30D53A1B" w:rsidTr="00141D16">
        <w:trPr>
          <w:gridAfter w:val="2"/>
          <w:wAfter w:w="262" w:type="dxa"/>
          <w:trHeight w:val="28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25E50C5" w14:textId="77777777" w:rsidR="00141D16" w:rsidRDefault="00141D16" w:rsidP="004311FA">
            <w:pPr>
              <w:pStyle w:val="Standard"/>
              <w:spacing w:after="60"/>
              <w:jc w:val="center"/>
            </w:pPr>
            <w:r>
              <w:t>33</w:t>
            </w:r>
          </w:p>
        </w:tc>
        <w:tc>
          <w:tcPr>
            <w:tcW w:w="94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074D7FD2" w14:textId="77777777" w:rsidR="00141D16" w:rsidRPr="002B46A0" w:rsidRDefault="00141D16" w:rsidP="004311FA">
            <w:pPr>
              <w:pStyle w:val="Standard"/>
              <w:spacing w:after="60"/>
              <w:rPr>
                <w:lang w:val="ru-RU"/>
              </w:rPr>
            </w:pPr>
            <w:r w:rsidRPr="002B46A0">
              <w:rPr>
                <w:lang w:val="ru-RU"/>
              </w:rPr>
              <w:t>Цифровая флюорография или рентгенография органов грудной клетки в 2-х проекциях</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32D3E21" w14:textId="77777777" w:rsidR="00141D16" w:rsidRDefault="00141D16" w:rsidP="004311FA">
            <w:pPr>
              <w:pStyle w:val="Standard"/>
              <w:snapToGrid w:val="0"/>
              <w:spacing w:after="60"/>
              <w:jc w:val="center"/>
            </w:pPr>
            <w:r>
              <w:t>363</w:t>
            </w:r>
          </w:p>
        </w:tc>
        <w:tc>
          <w:tcPr>
            <w:tcW w:w="1938" w:type="dxa"/>
            <w:gridSpan w:val="7"/>
            <w:tcBorders>
              <w:left w:val="single" w:sz="4" w:space="0" w:color="000000"/>
              <w:bottom w:val="single" w:sz="4" w:space="0" w:color="000000"/>
              <w:right w:val="single" w:sz="4" w:space="0" w:color="000000"/>
            </w:tcBorders>
          </w:tcPr>
          <w:p w14:paraId="78D71C16"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7F22F28D" w14:textId="77777777" w:rsidR="00141D16" w:rsidRDefault="00141D16" w:rsidP="004311FA">
            <w:pPr>
              <w:pStyle w:val="Standard"/>
              <w:snapToGrid w:val="0"/>
              <w:spacing w:after="60"/>
              <w:jc w:val="center"/>
            </w:pPr>
          </w:p>
        </w:tc>
      </w:tr>
      <w:tr w:rsidR="00141D16" w14:paraId="58B58AF8" w14:textId="7ABFF5C4"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EBA4509" w14:textId="77777777" w:rsidR="00141D16" w:rsidRDefault="00141D16" w:rsidP="004311FA">
            <w:pPr>
              <w:pStyle w:val="Standard"/>
              <w:spacing w:after="60"/>
              <w:jc w:val="center"/>
            </w:pPr>
            <w:r>
              <w:t>34</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AF7586A" w14:textId="77777777" w:rsidR="00141D16" w:rsidRPr="002B46A0" w:rsidRDefault="00141D16" w:rsidP="004311FA">
            <w:pPr>
              <w:pStyle w:val="Standard"/>
              <w:spacing w:after="60"/>
              <w:rPr>
                <w:lang w:val="ru-RU"/>
              </w:rPr>
            </w:pPr>
            <w:r>
              <w:rPr>
                <w:lang w:val="ru-RU"/>
              </w:rPr>
              <w:t>Р</w:t>
            </w:r>
            <w:r w:rsidRPr="002B46A0">
              <w:rPr>
                <w:lang w:val="ru-RU"/>
              </w:rPr>
              <w:t>ентгенография органов грудной клетки в 2-х проекциях</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E07B4F3" w14:textId="77777777" w:rsidR="00141D16" w:rsidRDefault="00141D16" w:rsidP="004311FA">
            <w:pPr>
              <w:pStyle w:val="Standard"/>
              <w:snapToGrid w:val="0"/>
              <w:spacing w:after="60"/>
              <w:jc w:val="center"/>
            </w:pPr>
            <w:r>
              <w:t>76</w:t>
            </w:r>
          </w:p>
        </w:tc>
        <w:tc>
          <w:tcPr>
            <w:tcW w:w="1938" w:type="dxa"/>
            <w:gridSpan w:val="7"/>
            <w:tcBorders>
              <w:left w:val="single" w:sz="4" w:space="0" w:color="000000"/>
              <w:bottom w:val="single" w:sz="4" w:space="0" w:color="000000"/>
              <w:right w:val="single" w:sz="4" w:space="0" w:color="000000"/>
            </w:tcBorders>
          </w:tcPr>
          <w:p w14:paraId="6E5A992F"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31446BCC" w14:textId="77777777" w:rsidR="00141D16" w:rsidRDefault="00141D16" w:rsidP="004311FA">
            <w:pPr>
              <w:pStyle w:val="Standard"/>
              <w:snapToGrid w:val="0"/>
              <w:spacing w:after="60"/>
              <w:jc w:val="center"/>
            </w:pPr>
          </w:p>
        </w:tc>
      </w:tr>
      <w:tr w:rsidR="00141D16" w14:paraId="739F5EA6" w14:textId="28E833DF"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7A12AE1" w14:textId="77777777" w:rsidR="00141D16" w:rsidRDefault="00141D16" w:rsidP="004311FA">
            <w:pPr>
              <w:pStyle w:val="Standard"/>
              <w:spacing w:after="60"/>
              <w:jc w:val="center"/>
            </w:pPr>
            <w:r>
              <w:t>35</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CF6CAF7" w14:textId="77777777" w:rsidR="00141D16" w:rsidRPr="002B46A0" w:rsidRDefault="00141D16" w:rsidP="004311FA">
            <w:pPr>
              <w:pStyle w:val="Standard"/>
              <w:spacing w:after="60"/>
              <w:rPr>
                <w:lang w:val="ru-RU"/>
              </w:rPr>
            </w:pPr>
            <w:r w:rsidRPr="002B46A0">
              <w:rPr>
                <w:lang w:val="ru-RU"/>
              </w:rPr>
              <w:t>Маммография или УЗИ молочных желез</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2D5154F" w14:textId="77777777" w:rsidR="00141D16" w:rsidRDefault="00141D16" w:rsidP="004311FA">
            <w:pPr>
              <w:pStyle w:val="Standard"/>
              <w:snapToGrid w:val="0"/>
              <w:spacing w:after="60"/>
              <w:jc w:val="center"/>
            </w:pPr>
            <w:r>
              <w:t>7</w:t>
            </w:r>
            <w:r>
              <w:rPr>
                <w:lang w:val="ru-RU"/>
              </w:rPr>
              <w:t>9</w:t>
            </w:r>
          </w:p>
        </w:tc>
        <w:tc>
          <w:tcPr>
            <w:tcW w:w="1938" w:type="dxa"/>
            <w:gridSpan w:val="7"/>
            <w:tcBorders>
              <w:left w:val="single" w:sz="4" w:space="0" w:color="000000"/>
              <w:bottom w:val="single" w:sz="4" w:space="0" w:color="000000"/>
              <w:right w:val="single" w:sz="4" w:space="0" w:color="000000"/>
            </w:tcBorders>
          </w:tcPr>
          <w:p w14:paraId="1807AD57"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6F1AC5C7" w14:textId="77777777" w:rsidR="00141D16" w:rsidRDefault="00141D16" w:rsidP="004311FA">
            <w:pPr>
              <w:pStyle w:val="Standard"/>
              <w:snapToGrid w:val="0"/>
              <w:spacing w:after="60"/>
              <w:jc w:val="center"/>
            </w:pPr>
          </w:p>
        </w:tc>
      </w:tr>
      <w:tr w:rsidR="00141D16" w14:paraId="0246AA3D" w14:textId="71226657"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3FEF653" w14:textId="77777777" w:rsidR="00141D16" w:rsidRDefault="00141D16" w:rsidP="004311FA">
            <w:pPr>
              <w:pStyle w:val="Standard"/>
              <w:spacing w:after="60"/>
              <w:jc w:val="center"/>
            </w:pPr>
            <w:r>
              <w:t>36</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73C96E9" w14:textId="77777777" w:rsidR="00141D16" w:rsidRDefault="00141D16" w:rsidP="004311FA">
            <w:pPr>
              <w:pStyle w:val="Standard"/>
              <w:spacing w:after="60"/>
            </w:pPr>
            <w:proofErr w:type="spellStart"/>
            <w:r>
              <w:t>Электрокардиография</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A762A6E" w14:textId="77777777" w:rsidR="00141D16" w:rsidRDefault="00141D16" w:rsidP="004311FA">
            <w:pPr>
              <w:pStyle w:val="Standard"/>
              <w:snapToGrid w:val="0"/>
              <w:spacing w:after="60"/>
              <w:jc w:val="center"/>
            </w:pPr>
            <w:r>
              <w:t>4</w:t>
            </w:r>
            <w:r>
              <w:rPr>
                <w:lang w:val="ru-RU"/>
              </w:rPr>
              <w:t>39</w:t>
            </w:r>
          </w:p>
        </w:tc>
        <w:tc>
          <w:tcPr>
            <w:tcW w:w="1938" w:type="dxa"/>
            <w:gridSpan w:val="7"/>
            <w:tcBorders>
              <w:left w:val="single" w:sz="4" w:space="0" w:color="000000"/>
              <w:bottom w:val="single" w:sz="4" w:space="0" w:color="000000"/>
              <w:right w:val="single" w:sz="4" w:space="0" w:color="000000"/>
            </w:tcBorders>
          </w:tcPr>
          <w:p w14:paraId="60D89991"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4FBD0BF8" w14:textId="77777777" w:rsidR="00141D16" w:rsidRDefault="00141D16" w:rsidP="004311FA">
            <w:pPr>
              <w:pStyle w:val="Standard"/>
              <w:snapToGrid w:val="0"/>
              <w:spacing w:after="60"/>
              <w:jc w:val="center"/>
            </w:pPr>
          </w:p>
        </w:tc>
      </w:tr>
      <w:tr w:rsidR="00141D16" w14:paraId="5D2B2534" w14:textId="22810662"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BFD8554" w14:textId="77777777" w:rsidR="00141D16" w:rsidRDefault="00141D16" w:rsidP="004311FA">
            <w:pPr>
              <w:pStyle w:val="Standard"/>
              <w:spacing w:after="60"/>
              <w:jc w:val="center"/>
            </w:pPr>
            <w:r>
              <w:t>37</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7F0D6EF" w14:textId="77777777" w:rsidR="00141D16" w:rsidRDefault="00141D16" w:rsidP="004311FA">
            <w:pPr>
              <w:pStyle w:val="Standard"/>
              <w:spacing w:after="60"/>
              <w:rPr>
                <w:lang w:val="ru-RU"/>
              </w:rPr>
            </w:pPr>
            <w:r>
              <w:rPr>
                <w:lang w:val="ru-RU"/>
              </w:rPr>
              <w:t>Электроэнцефалография</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D72837C" w14:textId="77777777" w:rsidR="00141D16" w:rsidRDefault="00141D16" w:rsidP="004311FA">
            <w:pPr>
              <w:pStyle w:val="Standard"/>
              <w:snapToGrid w:val="0"/>
              <w:spacing w:after="60"/>
              <w:jc w:val="center"/>
              <w:rPr>
                <w:lang w:val="ru-RU"/>
              </w:rPr>
            </w:pPr>
            <w:r>
              <w:rPr>
                <w:lang w:val="ru-RU"/>
              </w:rPr>
              <w:t>23</w:t>
            </w:r>
          </w:p>
        </w:tc>
        <w:tc>
          <w:tcPr>
            <w:tcW w:w="1938" w:type="dxa"/>
            <w:gridSpan w:val="7"/>
            <w:tcBorders>
              <w:left w:val="single" w:sz="4" w:space="0" w:color="000000"/>
              <w:bottom w:val="single" w:sz="4" w:space="0" w:color="000000"/>
              <w:right w:val="single" w:sz="4" w:space="0" w:color="000000"/>
            </w:tcBorders>
          </w:tcPr>
          <w:p w14:paraId="35C11B31" w14:textId="77777777" w:rsidR="00141D16" w:rsidRDefault="00141D16" w:rsidP="004311FA">
            <w:pPr>
              <w:pStyle w:val="Standard"/>
              <w:snapToGrid w:val="0"/>
              <w:spacing w:after="60"/>
              <w:jc w:val="center"/>
              <w:rPr>
                <w:lang w:val="ru-RU"/>
              </w:rPr>
            </w:pPr>
          </w:p>
        </w:tc>
        <w:tc>
          <w:tcPr>
            <w:tcW w:w="1937" w:type="dxa"/>
            <w:gridSpan w:val="3"/>
            <w:tcBorders>
              <w:left w:val="single" w:sz="4" w:space="0" w:color="000000"/>
              <w:bottom w:val="single" w:sz="4" w:space="0" w:color="000000"/>
              <w:right w:val="single" w:sz="4" w:space="0" w:color="000000"/>
            </w:tcBorders>
          </w:tcPr>
          <w:p w14:paraId="4ADE968C" w14:textId="77777777" w:rsidR="00141D16" w:rsidRDefault="00141D16" w:rsidP="004311FA">
            <w:pPr>
              <w:pStyle w:val="Standard"/>
              <w:snapToGrid w:val="0"/>
              <w:spacing w:after="60"/>
              <w:jc w:val="center"/>
              <w:rPr>
                <w:lang w:val="ru-RU"/>
              </w:rPr>
            </w:pPr>
          </w:p>
        </w:tc>
      </w:tr>
      <w:tr w:rsidR="00141D16" w14:paraId="4B9E6A77" w14:textId="5842547F"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B3F3127" w14:textId="77777777" w:rsidR="00141D16" w:rsidRDefault="00141D16" w:rsidP="004311FA">
            <w:pPr>
              <w:pStyle w:val="Standard"/>
              <w:spacing w:after="60"/>
              <w:jc w:val="center"/>
            </w:pPr>
            <w:r>
              <w:t xml:space="preserve"> 38</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24D8946" w14:textId="77777777" w:rsidR="00141D16" w:rsidRDefault="00141D16" w:rsidP="004311FA">
            <w:pPr>
              <w:pStyle w:val="Standard"/>
              <w:spacing w:after="60"/>
            </w:pPr>
            <w:proofErr w:type="spellStart"/>
            <w:proofErr w:type="gramStart"/>
            <w:r>
              <w:t>Биомикроскопия</w:t>
            </w:r>
            <w:proofErr w:type="spellEnd"/>
            <w:r>
              <w:t xml:space="preserve">  </w:t>
            </w:r>
            <w:proofErr w:type="spellStart"/>
            <w:r>
              <w:t>глаза</w:t>
            </w:r>
            <w:proofErr w:type="spellEnd"/>
            <w:proofErr w:type="gram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3980FAF" w14:textId="77777777" w:rsidR="00141D16" w:rsidRDefault="00141D16" w:rsidP="004311FA">
            <w:pPr>
              <w:pStyle w:val="Standard"/>
              <w:snapToGrid w:val="0"/>
              <w:spacing w:after="60"/>
              <w:jc w:val="center"/>
              <w:rPr>
                <w:lang w:val="ru-RU"/>
              </w:rPr>
            </w:pPr>
            <w:r>
              <w:rPr>
                <w:lang w:val="ru-RU"/>
              </w:rPr>
              <w:t>377</w:t>
            </w:r>
          </w:p>
        </w:tc>
        <w:tc>
          <w:tcPr>
            <w:tcW w:w="1938" w:type="dxa"/>
            <w:gridSpan w:val="7"/>
            <w:tcBorders>
              <w:left w:val="single" w:sz="4" w:space="0" w:color="000000"/>
              <w:bottom w:val="single" w:sz="4" w:space="0" w:color="000000"/>
              <w:right w:val="single" w:sz="4" w:space="0" w:color="000000"/>
            </w:tcBorders>
          </w:tcPr>
          <w:p w14:paraId="58BF02BC" w14:textId="77777777" w:rsidR="00141D16" w:rsidRDefault="00141D16" w:rsidP="004311FA">
            <w:pPr>
              <w:pStyle w:val="Standard"/>
              <w:snapToGrid w:val="0"/>
              <w:spacing w:after="60"/>
              <w:jc w:val="center"/>
              <w:rPr>
                <w:lang w:val="ru-RU"/>
              </w:rPr>
            </w:pPr>
          </w:p>
        </w:tc>
        <w:tc>
          <w:tcPr>
            <w:tcW w:w="1937" w:type="dxa"/>
            <w:gridSpan w:val="3"/>
            <w:tcBorders>
              <w:left w:val="single" w:sz="4" w:space="0" w:color="000000"/>
              <w:bottom w:val="single" w:sz="4" w:space="0" w:color="000000"/>
              <w:right w:val="single" w:sz="4" w:space="0" w:color="000000"/>
            </w:tcBorders>
          </w:tcPr>
          <w:p w14:paraId="03B06B99" w14:textId="77777777" w:rsidR="00141D16" w:rsidRDefault="00141D16" w:rsidP="004311FA">
            <w:pPr>
              <w:pStyle w:val="Standard"/>
              <w:snapToGrid w:val="0"/>
              <w:spacing w:after="60"/>
              <w:jc w:val="center"/>
              <w:rPr>
                <w:lang w:val="ru-RU"/>
              </w:rPr>
            </w:pPr>
          </w:p>
        </w:tc>
      </w:tr>
      <w:tr w:rsidR="00141D16" w14:paraId="6EBAE4AD" w14:textId="221C8FCB"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767326C" w14:textId="77777777" w:rsidR="00141D16" w:rsidRDefault="00141D16" w:rsidP="004311FA">
            <w:pPr>
              <w:pStyle w:val="Standard"/>
              <w:spacing w:after="60"/>
              <w:jc w:val="center"/>
            </w:pPr>
            <w:r>
              <w:t xml:space="preserve"> 39</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D060EE1" w14:textId="77777777" w:rsidR="00141D16" w:rsidRDefault="00141D16" w:rsidP="004311FA">
            <w:pPr>
              <w:pStyle w:val="Standard"/>
              <w:spacing w:after="60"/>
              <w:rPr>
                <w:lang w:val="ru-RU"/>
              </w:rPr>
            </w:pPr>
            <w:proofErr w:type="spellStart"/>
            <w:r>
              <w:rPr>
                <w:lang w:val="ru-RU"/>
              </w:rPr>
              <w:t>Визометрия</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C75D00B" w14:textId="77777777" w:rsidR="00141D16" w:rsidRDefault="00141D16" w:rsidP="004311FA">
            <w:pPr>
              <w:pStyle w:val="Standard"/>
              <w:snapToGrid w:val="0"/>
              <w:spacing w:after="60"/>
              <w:jc w:val="center"/>
            </w:pPr>
            <w:r>
              <w:t>290</w:t>
            </w:r>
          </w:p>
        </w:tc>
        <w:tc>
          <w:tcPr>
            <w:tcW w:w="1938" w:type="dxa"/>
            <w:gridSpan w:val="7"/>
            <w:tcBorders>
              <w:left w:val="single" w:sz="4" w:space="0" w:color="000000"/>
              <w:bottom w:val="single" w:sz="4" w:space="0" w:color="000000"/>
              <w:right w:val="single" w:sz="4" w:space="0" w:color="000000"/>
            </w:tcBorders>
          </w:tcPr>
          <w:p w14:paraId="4312F093"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3CC535F7" w14:textId="77777777" w:rsidR="00141D16" w:rsidRDefault="00141D16" w:rsidP="004311FA">
            <w:pPr>
              <w:pStyle w:val="Standard"/>
              <w:snapToGrid w:val="0"/>
              <w:spacing w:after="60"/>
              <w:jc w:val="center"/>
            </w:pPr>
          </w:p>
        </w:tc>
      </w:tr>
      <w:tr w:rsidR="00141D16" w14:paraId="32D395A6" w14:textId="74B408B0"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2E3A0E9" w14:textId="77777777" w:rsidR="00141D16" w:rsidRDefault="00141D16" w:rsidP="004311FA">
            <w:pPr>
              <w:pStyle w:val="Standard"/>
              <w:spacing w:after="60"/>
              <w:jc w:val="center"/>
            </w:pPr>
            <w:r>
              <w:t>40</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1A0B906" w14:textId="77777777" w:rsidR="00141D16" w:rsidRDefault="00141D16" w:rsidP="004311FA">
            <w:pPr>
              <w:pStyle w:val="Standard"/>
              <w:spacing w:after="60"/>
              <w:rPr>
                <w:lang w:val="ru-RU"/>
              </w:rPr>
            </w:pPr>
            <w:r>
              <w:rPr>
                <w:lang w:val="ru-RU"/>
              </w:rPr>
              <w:t>Периметрия</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DE705BA" w14:textId="77777777" w:rsidR="00141D16" w:rsidRDefault="00141D16" w:rsidP="004311FA">
            <w:pPr>
              <w:pStyle w:val="Standard"/>
              <w:snapToGrid w:val="0"/>
              <w:spacing w:after="60"/>
              <w:jc w:val="center"/>
              <w:rPr>
                <w:lang w:val="ru-RU"/>
              </w:rPr>
            </w:pPr>
            <w:r>
              <w:rPr>
                <w:lang w:val="ru-RU"/>
              </w:rPr>
              <w:t>65</w:t>
            </w:r>
          </w:p>
        </w:tc>
        <w:tc>
          <w:tcPr>
            <w:tcW w:w="1938" w:type="dxa"/>
            <w:gridSpan w:val="7"/>
            <w:tcBorders>
              <w:left w:val="single" w:sz="4" w:space="0" w:color="000000"/>
              <w:bottom w:val="single" w:sz="4" w:space="0" w:color="000000"/>
              <w:right w:val="single" w:sz="4" w:space="0" w:color="000000"/>
            </w:tcBorders>
          </w:tcPr>
          <w:p w14:paraId="56B2662A" w14:textId="77777777" w:rsidR="00141D16" w:rsidRDefault="00141D16" w:rsidP="004311FA">
            <w:pPr>
              <w:pStyle w:val="Standard"/>
              <w:snapToGrid w:val="0"/>
              <w:spacing w:after="60"/>
              <w:jc w:val="center"/>
              <w:rPr>
                <w:lang w:val="ru-RU"/>
              </w:rPr>
            </w:pPr>
          </w:p>
        </w:tc>
        <w:tc>
          <w:tcPr>
            <w:tcW w:w="1937" w:type="dxa"/>
            <w:gridSpan w:val="3"/>
            <w:tcBorders>
              <w:left w:val="single" w:sz="4" w:space="0" w:color="000000"/>
              <w:bottom w:val="single" w:sz="4" w:space="0" w:color="000000"/>
              <w:right w:val="single" w:sz="4" w:space="0" w:color="000000"/>
            </w:tcBorders>
          </w:tcPr>
          <w:p w14:paraId="39BE3E7A" w14:textId="77777777" w:rsidR="00141D16" w:rsidRDefault="00141D16" w:rsidP="004311FA">
            <w:pPr>
              <w:pStyle w:val="Standard"/>
              <w:snapToGrid w:val="0"/>
              <w:spacing w:after="60"/>
              <w:jc w:val="center"/>
              <w:rPr>
                <w:lang w:val="ru-RU"/>
              </w:rPr>
            </w:pPr>
          </w:p>
        </w:tc>
      </w:tr>
      <w:tr w:rsidR="00141D16" w14:paraId="77999EA3" w14:textId="526F8F95"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A20DC6A" w14:textId="77777777" w:rsidR="00141D16" w:rsidRDefault="00141D16" w:rsidP="004311FA">
            <w:pPr>
              <w:pStyle w:val="Standard"/>
              <w:spacing w:after="60"/>
              <w:jc w:val="center"/>
            </w:pPr>
            <w:r>
              <w:t>41</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9B4C9EA" w14:textId="77777777" w:rsidR="00141D16" w:rsidRDefault="00141D16" w:rsidP="004311FA">
            <w:pPr>
              <w:pStyle w:val="Standard"/>
              <w:spacing w:after="60"/>
              <w:rPr>
                <w:lang w:val="ru-RU"/>
              </w:rPr>
            </w:pPr>
            <w:r>
              <w:rPr>
                <w:lang w:val="ru-RU"/>
              </w:rPr>
              <w:t>Тонометрия</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7B2F625" w14:textId="77777777" w:rsidR="00141D16" w:rsidRDefault="00141D16" w:rsidP="004311FA">
            <w:pPr>
              <w:pStyle w:val="Standard"/>
              <w:snapToGrid w:val="0"/>
              <w:spacing w:after="60"/>
              <w:jc w:val="center"/>
              <w:rPr>
                <w:lang w:val="ru-RU"/>
              </w:rPr>
            </w:pPr>
            <w:r>
              <w:rPr>
                <w:lang w:val="ru-RU"/>
              </w:rPr>
              <w:t>34</w:t>
            </w:r>
          </w:p>
        </w:tc>
        <w:tc>
          <w:tcPr>
            <w:tcW w:w="1938" w:type="dxa"/>
            <w:gridSpan w:val="7"/>
            <w:tcBorders>
              <w:left w:val="single" w:sz="4" w:space="0" w:color="000000"/>
              <w:bottom w:val="single" w:sz="4" w:space="0" w:color="000000"/>
              <w:right w:val="single" w:sz="4" w:space="0" w:color="000000"/>
            </w:tcBorders>
          </w:tcPr>
          <w:p w14:paraId="2A2DD465" w14:textId="77777777" w:rsidR="00141D16" w:rsidRDefault="00141D16" w:rsidP="004311FA">
            <w:pPr>
              <w:pStyle w:val="Standard"/>
              <w:snapToGrid w:val="0"/>
              <w:spacing w:after="60"/>
              <w:jc w:val="center"/>
              <w:rPr>
                <w:lang w:val="ru-RU"/>
              </w:rPr>
            </w:pPr>
          </w:p>
        </w:tc>
        <w:tc>
          <w:tcPr>
            <w:tcW w:w="1937" w:type="dxa"/>
            <w:gridSpan w:val="3"/>
            <w:tcBorders>
              <w:left w:val="single" w:sz="4" w:space="0" w:color="000000"/>
              <w:bottom w:val="single" w:sz="4" w:space="0" w:color="000000"/>
              <w:right w:val="single" w:sz="4" w:space="0" w:color="000000"/>
            </w:tcBorders>
          </w:tcPr>
          <w:p w14:paraId="1CE428FD" w14:textId="77777777" w:rsidR="00141D16" w:rsidRDefault="00141D16" w:rsidP="004311FA">
            <w:pPr>
              <w:pStyle w:val="Standard"/>
              <w:snapToGrid w:val="0"/>
              <w:spacing w:after="60"/>
              <w:jc w:val="center"/>
              <w:rPr>
                <w:lang w:val="ru-RU"/>
              </w:rPr>
            </w:pPr>
          </w:p>
        </w:tc>
      </w:tr>
      <w:tr w:rsidR="00141D16" w14:paraId="3479BAEF" w14:textId="78052DED"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B67D211" w14:textId="77777777" w:rsidR="00141D16" w:rsidRDefault="00141D16" w:rsidP="004311FA">
            <w:pPr>
              <w:pStyle w:val="Standard"/>
              <w:spacing w:after="60"/>
              <w:jc w:val="center"/>
            </w:pPr>
            <w:r>
              <w:t>42</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8F2C3F2" w14:textId="77777777" w:rsidR="00141D16" w:rsidRDefault="00141D16" w:rsidP="004311FA">
            <w:pPr>
              <w:pStyle w:val="Standard"/>
              <w:spacing w:after="60"/>
            </w:pPr>
            <w:r>
              <w:rPr>
                <w:lang w:val="ru-RU"/>
              </w:rPr>
              <w:t>Рефрактометрия (или с</w:t>
            </w:r>
            <w:proofErr w:type="spellStart"/>
            <w:r>
              <w:t>киоскопия</w:t>
            </w:r>
            <w:proofErr w:type="spellEnd"/>
            <w:r>
              <w:t>)</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453F8B9" w14:textId="77777777" w:rsidR="00141D16" w:rsidRDefault="00141D16" w:rsidP="004311FA">
            <w:pPr>
              <w:pStyle w:val="Standard"/>
              <w:snapToGrid w:val="0"/>
              <w:spacing w:after="60"/>
              <w:jc w:val="center"/>
            </w:pPr>
            <w:r>
              <w:t>1</w:t>
            </w:r>
            <w:r>
              <w:rPr>
                <w:lang w:val="ru-RU"/>
              </w:rPr>
              <w:t>26</w:t>
            </w:r>
          </w:p>
        </w:tc>
        <w:tc>
          <w:tcPr>
            <w:tcW w:w="1938" w:type="dxa"/>
            <w:gridSpan w:val="7"/>
            <w:tcBorders>
              <w:left w:val="single" w:sz="4" w:space="0" w:color="000000"/>
              <w:bottom w:val="single" w:sz="4" w:space="0" w:color="000000"/>
              <w:right w:val="single" w:sz="4" w:space="0" w:color="000000"/>
            </w:tcBorders>
          </w:tcPr>
          <w:p w14:paraId="3692E85C"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79BFC9E4" w14:textId="77777777" w:rsidR="00141D16" w:rsidRDefault="00141D16" w:rsidP="004311FA">
            <w:pPr>
              <w:pStyle w:val="Standard"/>
              <w:snapToGrid w:val="0"/>
              <w:spacing w:after="60"/>
              <w:jc w:val="center"/>
            </w:pPr>
          </w:p>
        </w:tc>
      </w:tr>
      <w:tr w:rsidR="00141D16" w14:paraId="702D21B8" w14:textId="4DB12624"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D05219D" w14:textId="77777777" w:rsidR="00141D16" w:rsidRDefault="00141D16" w:rsidP="004311FA">
            <w:pPr>
              <w:pStyle w:val="Standard"/>
              <w:spacing w:after="60"/>
              <w:jc w:val="center"/>
            </w:pPr>
            <w:r>
              <w:t>43</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8E7661F" w14:textId="77777777" w:rsidR="00141D16" w:rsidRDefault="00141D16" w:rsidP="004311FA">
            <w:pPr>
              <w:pStyle w:val="Standard"/>
              <w:spacing w:after="60"/>
            </w:pPr>
            <w:proofErr w:type="spellStart"/>
            <w:r>
              <w:t>Офтальмотонометрия</w:t>
            </w:r>
            <w:proofErr w:type="spellEnd"/>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0455DD3" w14:textId="77777777" w:rsidR="00141D16" w:rsidRDefault="00141D16" w:rsidP="004311FA">
            <w:pPr>
              <w:pStyle w:val="Standard"/>
              <w:snapToGrid w:val="0"/>
              <w:spacing w:after="60"/>
              <w:jc w:val="center"/>
            </w:pPr>
            <w:r>
              <w:t>394</w:t>
            </w:r>
          </w:p>
        </w:tc>
        <w:tc>
          <w:tcPr>
            <w:tcW w:w="1938" w:type="dxa"/>
            <w:gridSpan w:val="7"/>
            <w:tcBorders>
              <w:left w:val="single" w:sz="4" w:space="0" w:color="000000"/>
              <w:bottom w:val="single" w:sz="4" w:space="0" w:color="000000"/>
              <w:right w:val="single" w:sz="4" w:space="0" w:color="000000"/>
            </w:tcBorders>
          </w:tcPr>
          <w:p w14:paraId="50006AB7"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201105BA" w14:textId="77777777" w:rsidR="00141D16" w:rsidRDefault="00141D16" w:rsidP="004311FA">
            <w:pPr>
              <w:pStyle w:val="Standard"/>
              <w:snapToGrid w:val="0"/>
              <w:spacing w:after="60"/>
              <w:jc w:val="center"/>
            </w:pPr>
          </w:p>
        </w:tc>
      </w:tr>
      <w:tr w:rsidR="00141D16" w14:paraId="0B8897E6" w14:textId="48157175"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E738748" w14:textId="77777777" w:rsidR="00141D16" w:rsidRDefault="00141D16" w:rsidP="004311FA">
            <w:pPr>
              <w:pStyle w:val="Standard"/>
              <w:spacing w:after="60"/>
              <w:jc w:val="center"/>
            </w:pPr>
            <w:r>
              <w:t>44</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1199D51" w14:textId="77777777" w:rsidR="00141D16" w:rsidRDefault="00141D16" w:rsidP="004311FA">
            <w:pPr>
              <w:pStyle w:val="Standard"/>
              <w:spacing w:after="60"/>
            </w:pPr>
            <w:proofErr w:type="spellStart"/>
            <w:r>
              <w:t>Офтальмоскопия</w:t>
            </w:r>
            <w:proofErr w:type="spellEnd"/>
            <w:r>
              <w:t xml:space="preserve"> </w:t>
            </w:r>
            <w:r>
              <w:rPr>
                <w:lang w:val="ru-RU"/>
              </w:rPr>
              <w:t>глазного дна</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EB4DCD4" w14:textId="77777777" w:rsidR="00141D16" w:rsidRDefault="00141D16" w:rsidP="004311FA">
            <w:pPr>
              <w:pStyle w:val="Standard"/>
              <w:snapToGrid w:val="0"/>
              <w:spacing w:after="60"/>
              <w:jc w:val="center"/>
              <w:rPr>
                <w:lang w:val="ru-RU"/>
              </w:rPr>
            </w:pPr>
            <w:r>
              <w:rPr>
                <w:lang w:val="ru-RU"/>
              </w:rPr>
              <w:t>1</w:t>
            </w:r>
          </w:p>
        </w:tc>
        <w:tc>
          <w:tcPr>
            <w:tcW w:w="1938" w:type="dxa"/>
            <w:gridSpan w:val="7"/>
            <w:tcBorders>
              <w:left w:val="single" w:sz="4" w:space="0" w:color="000000"/>
              <w:bottom w:val="single" w:sz="4" w:space="0" w:color="000000"/>
              <w:right w:val="single" w:sz="4" w:space="0" w:color="000000"/>
            </w:tcBorders>
          </w:tcPr>
          <w:p w14:paraId="2A4EA575" w14:textId="77777777" w:rsidR="00141D16" w:rsidRDefault="00141D16" w:rsidP="004311FA">
            <w:pPr>
              <w:pStyle w:val="Standard"/>
              <w:snapToGrid w:val="0"/>
              <w:spacing w:after="60"/>
              <w:jc w:val="center"/>
              <w:rPr>
                <w:lang w:val="ru-RU"/>
              </w:rPr>
            </w:pPr>
          </w:p>
        </w:tc>
        <w:tc>
          <w:tcPr>
            <w:tcW w:w="1937" w:type="dxa"/>
            <w:gridSpan w:val="3"/>
            <w:tcBorders>
              <w:left w:val="single" w:sz="4" w:space="0" w:color="000000"/>
              <w:bottom w:val="single" w:sz="4" w:space="0" w:color="000000"/>
              <w:right w:val="single" w:sz="4" w:space="0" w:color="000000"/>
            </w:tcBorders>
          </w:tcPr>
          <w:p w14:paraId="79AE7AE1" w14:textId="77777777" w:rsidR="00141D16" w:rsidRDefault="00141D16" w:rsidP="004311FA">
            <w:pPr>
              <w:pStyle w:val="Standard"/>
              <w:snapToGrid w:val="0"/>
              <w:spacing w:after="60"/>
              <w:jc w:val="center"/>
              <w:rPr>
                <w:lang w:val="ru-RU"/>
              </w:rPr>
            </w:pPr>
          </w:p>
        </w:tc>
      </w:tr>
      <w:tr w:rsidR="00141D16" w14:paraId="457A19B8" w14:textId="35AD00BA"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237FA32" w14:textId="77777777" w:rsidR="00141D16" w:rsidRDefault="00141D16" w:rsidP="004311FA">
            <w:pPr>
              <w:pStyle w:val="Standard"/>
              <w:spacing w:after="60"/>
              <w:jc w:val="center"/>
            </w:pPr>
            <w:r>
              <w:t>45</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08860704" w14:textId="77777777" w:rsidR="00141D16" w:rsidRDefault="00141D16" w:rsidP="004311FA">
            <w:pPr>
              <w:pStyle w:val="Standard"/>
              <w:spacing w:after="60"/>
              <w:rPr>
                <w:lang w:val="ru-RU"/>
              </w:rPr>
            </w:pPr>
            <w:r>
              <w:rPr>
                <w:lang w:val="ru-RU"/>
              </w:rPr>
              <w:t>Исследование цветоощущения</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8C7D66F" w14:textId="77777777" w:rsidR="00141D16" w:rsidRDefault="00141D16" w:rsidP="004311FA">
            <w:pPr>
              <w:pStyle w:val="Standard"/>
              <w:snapToGrid w:val="0"/>
              <w:spacing w:after="60"/>
              <w:jc w:val="center"/>
              <w:rPr>
                <w:lang w:val="ru-RU"/>
              </w:rPr>
            </w:pPr>
            <w:r>
              <w:rPr>
                <w:lang w:val="ru-RU"/>
              </w:rPr>
              <w:t>33</w:t>
            </w:r>
          </w:p>
        </w:tc>
        <w:tc>
          <w:tcPr>
            <w:tcW w:w="1938" w:type="dxa"/>
            <w:gridSpan w:val="7"/>
            <w:tcBorders>
              <w:left w:val="single" w:sz="4" w:space="0" w:color="000000"/>
              <w:bottom w:val="single" w:sz="4" w:space="0" w:color="000000"/>
              <w:right w:val="single" w:sz="4" w:space="0" w:color="000000"/>
            </w:tcBorders>
          </w:tcPr>
          <w:p w14:paraId="5AA1E43E" w14:textId="77777777" w:rsidR="00141D16" w:rsidRDefault="00141D16" w:rsidP="004311FA">
            <w:pPr>
              <w:pStyle w:val="Standard"/>
              <w:snapToGrid w:val="0"/>
              <w:spacing w:after="60"/>
              <w:jc w:val="center"/>
              <w:rPr>
                <w:lang w:val="ru-RU"/>
              </w:rPr>
            </w:pPr>
          </w:p>
        </w:tc>
        <w:tc>
          <w:tcPr>
            <w:tcW w:w="1937" w:type="dxa"/>
            <w:gridSpan w:val="3"/>
            <w:tcBorders>
              <w:left w:val="single" w:sz="4" w:space="0" w:color="000000"/>
              <w:bottom w:val="single" w:sz="4" w:space="0" w:color="000000"/>
              <w:right w:val="single" w:sz="4" w:space="0" w:color="000000"/>
            </w:tcBorders>
          </w:tcPr>
          <w:p w14:paraId="4901A421" w14:textId="77777777" w:rsidR="00141D16" w:rsidRDefault="00141D16" w:rsidP="004311FA">
            <w:pPr>
              <w:pStyle w:val="Standard"/>
              <w:snapToGrid w:val="0"/>
              <w:spacing w:after="60"/>
              <w:jc w:val="center"/>
              <w:rPr>
                <w:lang w:val="ru-RU"/>
              </w:rPr>
            </w:pPr>
          </w:p>
        </w:tc>
      </w:tr>
      <w:tr w:rsidR="00141D16" w14:paraId="1AB86A37" w14:textId="5F02678B"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83986ED" w14:textId="77777777" w:rsidR="00141D16" w:rsidRDefault="00141D16" w:rsidP="004311FA">
            <w:pPr>
              <w:pStyle w:val="Standard"/>
              <w:spacing w:after="60"/>
              <w:jc w:val="center"/>
            </w:pPr>
            <w:r>
              <w:t>46</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1FA1F31" w14:textId="77777777" w:rsidR="00141D16" w:rsidRDefault="00141D16" w:rsidP="004311FA">
            <w:pPr>
              <w:pStyle w:val="Standard"/>
              <w:spacing w:after="60"/>
            </w:pPr>
            <w:proofErr w:type="spellStart"/>
            <w:r>
              <w:t>Исследование</w:t>
            </w:r>
            <w:proofErr w:type="spellEnd"/>
            <w:r>
              <w:t xml:space="preserve"> </w:t>
            </w:r>
            <w:proofErr w:type="spellStart"/>
            <w:r>
              <w:t>крови</w:t>
            </w:r>
            <w:proofErr w:type="spellEnd"/>
            <w:r>
              <w:t xml:space="preserve"> </w:t>
            </w:r>
            <w:proofErr w:type="spellStart"/>
            <w:r>
              <w:t>на</w:t>
            </w:r>
            <w:proofErr w:type="spellEnd"/>
            <w:r>
              <w:t xml:space="preserve"> ВИЧ</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8B86A0" w14:textId="77777777" w:rsidR="00141D16" w:rsidRDefault="00141D16" w:rsidP="004311FA">
            <w:pPr>
              <w:pStyle w:val="Standard"/>
              <w:snapToGrid w:val="0"/>
              <w:spacing w:after="60"/>
              <w:jc w:val="center"/>
            </w:pPr>
            <w:r>
              <w:t>2</w:t>
            </w:r>
          </w:p>
        </w:tc>
        <w:tc>
          <w:tcPr>
            <w:tcW w:w="1938" w:type="dxa"/>
            <w:gridSpan w:val="7"/>
            <w:tcBorders>
              <w:left w:val="single" w:sz="4" w:space="0" w:color="000000"/>
              <w:bottom w:val="single" w:sz="4" w:space="0" w:color="000000"/>
              <w:right w:val="single" w:sz="4" w:space="0" w:color="000000"/>
            </w:tcBorders>
          </w:tcPr>
          <w:p w14:paraId="07DC4337"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7A4B2C5D" w14:textId="77777777" w:rsidR="00141D16" w:rsidRDefault="00141D16" w:rsidP="004311FA">
            <w:pPr>
              <w:pStyle w:val="Standard"/>
              <w:snapToGrid w:val="0"/>
              <w:spacing w:after="60"/>
              <w:jc w:val="center"/>
            </w:pPr>
          </w:p>
        </w:tc>
      </w:tr>
      <w:tr w:rsidR="00141D16" w14:paraId="5A761A61" w14:textId="30F1E911" w:rsidTr="00141D16">
        <w:trPr>
          <w:gridAfter w:val="2"/>
          <w:wAfter w:w="262" w:type="dxa"/>
          <w:trHeight w:val="302"/>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FCF7B66" w14:textId="77777777" w:rsidR="00141D16" w:rsidRDefault="00141D16" w:rsidP="004311FA">
            <w:pPr>
              <w:pStyle w:val="Standard"/>
              <w:spacing w:after="60"/>
              <w:jc w:val="center"/>
            </w:pPr>
            <w:r>
              <w:t>47</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5BDD378" w14:textId="77777777" w:rsidR="00141D16" w:rsidRPr="002B46A0" w:rsidRDefault="00141D16" w:rsidP="004311FA">
            <w:pPr>
              <w:pStyle w:val="Standard"/>
              <w:spacing w:after="60"/>
              <w:rPr>
                <w:lang w:val="ru-RU"/>
              </w:rPr>
            </w:pPr>
            <w:r w:rsidRPr="002B46A0">
              <w:rPr>
                <w:lang w:val="ru-RU"/>
              </w:rPr>
              <w:t>Исследование крови на вирусный гепатит В</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E666D26" w14:textId="77777777" w:rsidR="00141D16" w:rsidRDefault="00141D16" w:rsidP="004311FA">
            <w:pPr>
              <w:pStyle w:val="Standard"/>
              <w:snapToGrid w:val="0"/>
              <w:spacing w:after="60"/>
              <w:jc w:val="center"/>
            </w:pPr>
            <w:r>
              <w:t>2</w:t>
            </w:r>
          </w:p>
        </w:tc>
        <w:tc>
          <w:tcPr>
            <w:tcW w:w="1938" w:type="dxa"/>
            <w:gridSpan w:val="7"/>
            <w:tcBorders>
              <w:left w:val="single" w:sz="4" w:space="0" w:color="000000"/>
              <w:bottom w:val="single" w:sz="4" w:space="0" w:color="000000"/>
              <w:right w:val="single" w:sz="4" w:space="0" w:color="000000"/>
            </w:tcBorders>
          </w:tcPr>
          <w:p w14:paraId="56D8A04B"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4B86FFA0" w14:textId="77777777" w:rsidR="00141D16" w:rsidRDefault="00141D16" w:rsidP="004311FA">
            <w:pPr>
              <w:pStyle w:val="Standard"/>
              <w:snapToGrid w:val="0"/>
              <w:spacing w:after="60"/>
              <w:jc w:val="center"/>
            </w:pPr>
          </w:p>
        </w:tc>
      </w:tr>
      <w:tr w:rsidR="00141D16" w14:paraId="56935ADA" w14:textId="15097DC9" w:rsidTr="00141D16">
        <w:trPr>
          <w:gridAfter w:val="2"/>
          <w:wAfter w:w="262" w:type="dxa"/>
          <w:trHeight w:val="302"/>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7FDED154" w14:textId="77777777" w:rsidR="00141D16" w:rsidRDefault="00141D16" w:rsidP="004311FA">
            <w:pPr>
              <w:pStyle w:val="Standard"/>
              <w:spacing w:after="60"/>
              <w:jc w:val="center"/>
            </w:pPr>
            <w:r>
              <w:t>48</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2117868" w14:textId="77777777" w:rsidR="00141D16" w:rsidRPr="002B46A0" w:rsidRDefault="00141D16" w:rsidP="004311FA">
            <w:pPr>
              <w:pStyle w:val="Standard"/>
              <w:spacing w:after="60"/>
              <w:rPr>
                <w:lang w:val="ru-RU"/>
              </w:rPr>
            </w:pPr>
            <w:r w:rsidRPr="002B46A0">
              <w:rPr>
                <w:lang w:val="ru-RU"/>
              </w:rPr>
              <w:t>Исследование крови на вирусный гепатит С</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344EF0C" w14:textId="77777777" w:rsidR="00141D16" w:rsidRDefault="00141D16" w:rsidP="004311FA">
            <w:pPr>
              <w:pStyle w:val="Standard"/>
              <w:snapToGrid w:val="0"/>
              <w:spacing w:after="60"/>
              <w:jc w:val="center"/>
            </w:pPr>
            <w:r>
              <w:t>2</w:t>
            </w:r>
          </w:p>
        </w:tc>
        <w:tc>
          <w:tcPr>
            <w:tcW w:w="1938" w:type="dxa"/>
            <w:gridSpan w:val="7"/>
            <w:tcBorders>
              <w:left w:val="single" w:sz="4" w:space="0" w:color="000000"/>
              <w:bottom w:val="single" w:sz="4" w:space="0" w:color="000000"/>
              <w:right w:val="single" w:sz="4" w:space="0" w:color="000000"/>
            </w:tcBorders>
          </w:tcPr>
          <w:p w14:paraId="038A2304"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282B47A3" w14:textId="77777777" w:rsidR="00141D16" w:rsidRDefault="00141D16" w:rsidP="004311FA">
            <w:pPr>
              <w:pStyle w:val="Standard"/>
              <w:snapToGrid w:val="0"/>
              <w:spacing w:after="60"/>
              <w:jc w:val="center"/>
            </w:pPr>
          </w:p>
        </w:tc>
      </w:tr>
      <w:tr w:rsidR="00141D16" w14:paraId="2FE90DE5" w14:textId="1F67F3DC"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6E113F93" w14:textId="77777777" w:rsidR="00141D16" w:rsidRDefault="00141D16" w:rsidP="004311FA">
            <w:pPr>
              <w:pStyle w:val="Standard"/>
              <w:spacing w:after="60"/>
              <w:jc w:val="center"/>
            </w:pPr>
            <w:r>
              <w:t>49</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26C0D733" w14:textId="77777777" w:rsidR="00141D16" w:rsidRDefault="00141D16" w:rsidP="004311FA">
            <w:pPr>
              <w:pStyle w:val="Standard"/>
              <w:spacing w:after="60"/>
            </w:pPr>
            <w:r>
              <w:t xml:space="preserve">УЗИ </w:t>
            </w:r>
            <w:proofErr w:type="gramStart"/>
            <w:r>
              <w:rPr>
                <w:lang w:val="ru-RU"/>
              </w:rPr>
              <w:t xml:space="preserve">органов </w:t>
            </w:r>
            <w:r>
              <w:t xml:space="preserve"> </w:t>
            </w:r>
            <w:r>
              <w:rPr>
                <w:lang w:val="ru-RU"/>
              </w:rPr>
              <w:t>брюшной</w:t>
            </w:r>
            <w:proofErr w:type="gramEnd"/>
            <w:r>
              <w:rPr>
                <w:lang w:val="ru-RU"/>
              </w:rPr>
              <w:t xml:space="preserve"> полости</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F0C8F7A" w14:textId="77777777" w:rsidR="00141D16" w:rsidRDefault="00141D16" w:rsidP="004311FA">
            <w:pPr>
              <w:pStyle w:val="Standard"/>
              <w:snapToGrid w:val="0"/>
              <w:spacing w:after="60"/>
              <w:jc w:val="center"/>
            </w:pPr>
            <w:r>
              <w:t>124</w:t>
            </w:r>
          </w:p>
        </w:tc>
        <w:tc>
          <w:tcPr>
            <w:tcW w:w="1938" w:type="dxa"/>
            <w:gridSpan w:val="7"/>
            <w:tcBorders>
              <w:left w:val="single" w:sz="4" w:space="0" w:color="000000"/>
              <w:bottom w:val="single" w:sz="4" w:space="0" w:color="000000"/>
              <w:right w:val="single" w:sz="4" w:space="0" w:color="000000"/>
            </w:tcBorders>
          </w:tcPr>
          <w:p w14:paraId="46326ECF" w14:textId="77777777" w:rsidR="00141D16" w:rsidRDefault="00141D16" w:rsidP="004311FA">
            <w:pPr>
              <w:pStyle w:val="Standard"/>
              <w:snapToGrid w:val="0"/>
              <w:spacing w:after="60"/>
              <w:jc w:val="center"/>
            </w:pPr>
          </w:p>
        </w:tc>
        <w:tc>
          <w:tcPr>
            <w:tcW w:w="1937" w:type="dxa"/>
            <w:gridSpan w:val="3"/>
            <w:tcBorders>
              <w:left w:val="single" w:sz="4" w:space="0" w:color="000000"/>
              <w:bottom w:val="single" w:sz="4" w:space="0" w:color="000000"/>
              <w:right w:val="single" w:sz="4" w:space="0" w:color="000000"/>
            </w:tcBorders>
          </w:tcPr>
          <w:p w14:paraId="720308E0" w14:textId="77777777" w:rsidR="00141D16" w:rsidRDefault="00141D16" w:rsidP="004311FA">
            <w:pPr>
              <w:pStyle w:val="Standard"/>
              <w:snapToGrid w:val="0"/>
              <w:spacing w:after="60"/>
              <w:jc w:val="center"/>
            </w:pPr>
          </w:p>
        </w:tc>
      </w:tr>
      <w:tr w:rsidR="00141D16" w14:paraId="13D07962" w14:textId="79785DED"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1AC6C41D" w14:textId="77777777" w:rsidR="00141D16" w:rsidRDefault="00141D16" w:rsidP="004311FA">
            <w:pPr>
              <w:pStyle w:val="Standard"/>
              <w:spacing w:after="60"/>
              <w:jc w:val="center"/>
            </w:pPr>
            <w:r>
              <w:t>50</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565E4FAB" w14:textId="77777777" w:rsidR="00141D16" w:rsidRPr="002B46A0" w:rsidRDefault="00141D16" w:rsidP="004311FA">
            <w:pPr>
              <w:pStyle w:val="Standard"/>
              <w:spacing w:after="60"/>
              <w:rPr>
                <w:lang w:val="ru-RU"/>
              </w:rPr>
            </w:pPr>
            <w:r w:rsidRPr="002B46A0">
              <w:rPr>
                <w:lang w:val="ru-RU"/>
              </w:rPr>
              <w:t xml:space="preserve"> УЗИ органов малого таза (</w:t>
            </w:r>
            <w:r>
              <w:rPr>
                <w:lang w:val="ru-RU"/>
              </w:rPr>
              <w:t>жен.)</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B2349BB" w14:textId="77777777" w:rsidR="00141D16" w:rsidRDefault="00141D16" w:rsidP="004311FA">
            <w:pPr>
              <w:pStyle w:val="Standard"/>
              <w:snapToGrid w:val="0"/>
              <w:spacing w:after="60"/>
              <w:jc w:val="center"/>
              <w:rPr>
                <w:lang w:val="ru-RU"/>
              </w:rPr>
            </w:pPr>
            <w:r>
              <w:rPr>
                <w:lang w:val="ru-RU"/>
              </w:rPr>
              <w:t>86</w:t>
            </w:r>
          </w:p>
        </w:tc>
        <w:tc>
          <w:tcPr>
            <w:tcW w:w="1938" w:type="dxa"/>
            <w:gridSpan w:val="7"/>
            <w:tcBorders>
              <w:left w:val="single" w:sz="4" w:space="0" w:color="000000"/>
              <w:bottom w:val="single" w:sz="4" w:space="0" w:color="000000"/>
              <w:right w:val="single" w:sz="4" w:space="0" w:color="000000"/>
            </w:tcBorders>
          </w:tcPr>
          <w:p w14:paraId="67C433DB" w14:textId="77777777" w:rsidR="00141D16" w:rsidRDefault="00141D16" w:rsidP="004311FA">
            <w:pPr>
              <w:pStyle w:val="Standard"/>
              <w:snapToGrid w:val="0"/>
              <w:spacing w:after="60"/>
              <w:jc w:val="center"/>
              <w:rPr>
                <w:lang w:val="ru-RU"/>
              </w:rPr>
            </w:pPr>
          </w:p>
        </w:tc>
        <w:tc>
          <w:tcPr>
            <w:tcW w:w="1937" w:type="dxa"/>
            <w:gridSpan w:val="3"/>
            <w:tcBorders>
              <w:left w:val="single" w:sz="4" w:space="0" w:color="000000"/>
              <w:bottom w:val="single" w:sz="4" w:space="0" w:color="000000"/>
              <w:right w:val="single" w:sz="4" w:space="0" w:color="000000"/>
            </w:tcBorders>
          </w:tcPr>
          <w:p w14:paraId="19B84450" w14:textId="77777777" w:rsidR="00141D16" w:rsidRDefault="00141D16" w:rsidP="004311FA">
            <w:pPr>
              <w:pStyle w:val="Standard"/>
              <w:snapToGrid w:val="0"/>
              <w:spacing w:after="60"/>
              <w:jc w:val="center"/>
              <w:rPr>
                <w:lang w:val="ru-RU"/>
              </w:rPr>
            </w:pPr>
          </w:p>
        </w:tc>
      </w:tr>
      <w:tr w:rsidR="00141D16" w14:paraId="57223939" w14:textId="4D21643D" w:rsidTr="00141D16">
        <w:trPr>
          <w:gridAfter w:val="2"/>
          <w:wAfter w:w="262" w:type="dxa"/>
          <w:trHeight w:val="217"/>
        </w:trPr>
        <w:tc>
          <w:tcPr>
            <w:tcW w:w="669"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3FCD4E30" w14:textId="77777777" w:rsidR="00141D16" w:rsidRDefault="00141D16" w:rsidP="004311FA">
            <w:pPr>
              <w:pStyle w:val="Standard"/>
              <w:spacing w:after="60"/>
              <w:jc w:val="center"/>
            </w:pPr>
            <w:r>
              <w:t>51</w:t>
            </w:r>
          </w:p>
        </w:tc>
        <w:tc>
          <w:tcPr>
            <w:tcW w:w="9485" w:type="dxa"/>
            <w:gridSpan w:val="2"/>
            <w:tcBorders>
              <w:left w:val="single" w:sz="4" w:space="0" w:color="000000"/>
              <w:bottom w:val="single" w:sz="4" w:space="0" w:color="000000"/>
            </w:tcBorders>
            <w:shd w:val="clear" w:color="auto" w:fill="auto"/>
            <w:tcMar>
              <w:top w:w="0" w:type="dxa"/>
              <w:left w:w="108" w:type="dxa"/>
              <w:bottom w:w="0" w:type="dxa"/>
              <w:right w:w="108" w:type="dxa"/>
            </w:tcMar>
            <w:vAlign w:val="bottom"/>
          </w:tcPr>
          <w:p w14:paraId="423D5A02" w14:textId="77777777" w:rsidR="00141D16" w:rsidRDefault="00141D16" w:rsidP="004311FA">
            <w:pPr>
              <w:pStyle w:val="Standard"/>
              <w:spacing w:after="60"/>
              <w:rPr>
                <w:lang w:val="ru-RU"/>
              </w:rPr>
            </w:pPr>
            <w:r>
              <w:rPr>
                <w:lang w:val="ru-RU"/>
              </w:rPr>
              <w:t>Профпатолог</w:t>
            </w:r>
          </w:p>
        </w:tc>
        <w:tc>
          <w:tcPr>
            <w:tcW w:w="169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6B2DF02" w14:textId="77777777" w:rsidR="00141D16" w:rsidRDefault="00141D16" w:rsidP="004311FA">
            <w:pPr>
              <w:pStyle w:val="Standard"/>
              <w:snapToGrid w:val="0"/>
              <w:spacing w:after="60"/>
              <w:jc w:val="center"/>
              <w:rPr>
                <w:lang w:val="ru-RU"/>
              </w:rPr>
            </w:pPr>
            <w:r>
              <w:rPr>
                <w:lang w:val="ru-RU"/>
              </w:rPr>
              <w:t>439</w:t>
            </w:r>
          </w:p>
        </w:tc>
        <w:tc>
          <w:tcPr>
            <w:tcW w:w="1938" w:type="dxa"/>
            <w:gridSpan w:val="7"/>
            <w:tcBorders>
              <w:left w:val="single" w:sz="4" w:space="0" w:color="000000"/>
              <w:bottom w:val="single" w:sz="4" w:space="0" w:color="000000"/>
              <w:right w:val="single" w:sz="4" w:space="0" w:color="000000"/>
            </w:tcBorders>
          </w:tcPr>
          <w:p w14:paraId="2360725D" w14:textId="77777777" w:rsidR="00141D16" w:rsidRDefault="00141D16" w:rsidP="004311FA">
            <w:pPr>
              <w:pStyle w:val="Standard"/>
              <w:snapToGrid w:val="0"/>
              <w:spacing w:after="60"/>
              <w:jc w:val="center"/>
              <w:rPr>
                <w:lang w:val="ru-RU"/>
              </w:rPr>
            </w:pPr>
          </w:p>
        </w:tc>
        <w:tc>
          <w:tcPr>
            <w:tcW w:w="1937" w:type="dxa"/>
            <w:gridSpan w:val="3"/>
            <w:tcBorders>
              <w:left w:val="single" w:sz="4" w:space="0" w:color="000000"/>
              <w:bottom w:val="single" w:sz="4" w:space="0" w:color="000000"/>
              <w:right w:val="single" w:sz="4" w:space="0" w:color="000000"/>
            </w:tcBorders>
          </w:tcPr>
          <w:p w14:paraId="150F5453" w14:textId="77777777" w:rsidR="00141D16" w:rsidRDefault="00141D16" w:rsidP="004311FA">
            <w:pPr>
              <w:pStyle w:val="Standard"/>
              <w:snapToGrid w:val="0"/>
              <w:spacing w:after="60"/>
              <w:jc w:val="center"/>
              <w:rPr>
                <w:lang w:val="ru-RU"/>
              </w:rPr>
            </w:pPr>
          </w:p>
        </w:tc>
      </w:tr>
      <w:tr w:rsidR="00141D16" w14:paraId="49C1B90B" w14:textId="77777777" w:rsidTr="00197A82">
        <w:trPr>
          <w:gridAfter w:val="2"/>
          <w:wAfter w:w="262" w:type="dxa"/>
          <w:trHeight w:val="217"/>
        </w:trPr>
        <w:tc>
          <w:tcPr>
            <w:tcW w:w="13791" w:type="dxa"/>
            <w:gridSpan w:val="11"/>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23E5792" w14:textId="5A54D96F" w:rsidR="00141D16" w:rsidRDefault="00141D16" w:rsidP="00141D16">
            <w:pPr>
              <w:pStyle w:val="Standard"/>
              <w:snapToGrid w:val="0"/>
              <w:spacing w:after="60"/>
              <w:jc w:val="right"/>
              <w:rPr>
                <w:lang w:val="ru-RU"/>
              </w:rPr>
            </w:pPr>
            <w:r w:rsidRPr="00806429">
              <w:rPr>
                <w:b/>
                <w:sz w:val="22"/>
                <w:szCs w:val="22"/>
              </w:rPr>
              <w:lastRenderedPageBreak/>
              <w:t xml:space="preserve">ИТОГО, </w:t>
            </w:r>
            <w:proofErr w:type="spellStart"/>
            <w:r w:rsidRPr="00806429">
              <w:rPr>
                <w:b/>
                <w:sz w:val="22"/>
                <w:szCs w:val="22"/>
              </w:rPr>
              <w:t>руб</w:t>
            </w:r>
            <w:proofErr w:type="spellEnd"/>
            <w:r w:rsidRPr="00806429">
              <w:rPr>
                <w:b/>
                <w:sz w:val="22"/>
                <w:szCs w:val="22"/>
              </w:rPr>
              <w:t>.:</w:t>
            </w:r>
          </w:p>
        </w:tc>
        <w:tc>
          <w:tcPr>
            <w:tcW w:w="1937" w:type="dxa"/>
            <w:gridSpan w:val="3"/>
            <w:tcBorders>
              <w:left w:val="single" w:sz="4" w:space="0" w:color="000000"/>
              <w:bottom w:val="single" w:sz="4" w:space="0" w:color="000000"/>
              <w:right w:val="single" w:sz="4" w:space="0" w:color="000000"/>
            </w:tcBorders>
          </w:tcPr>
          <w:p w14:paraId="2CB22853" w14:textId="77777777" w:rsidR="00141D16" w:rsidRDefault="00141D16" w:rsidP="004311FA">
            <w:pPr>
              <w:pStyle w:val="Standard"/>
              <w:snapToGrid w:val="0"/>
              <w:spacing w:after="60"/>
              <w:jc w:val="center"/>
              <w:rPr>
                <w:lang w:val="ru-RU"/>
              </w:rPr>
            </w:pPr>
          </w:p>
        </w:tc>
      </w:tr>
      <w:tr w:rsidR="00141D16" w14:paraId="1034C7C4" w14:textId="0822B7AB" w:rsidTr="00141D16">
        <w:trPr>
          <w:trHeight w:val="226"/>
        </w:trPr>
        <w:tc>
          <w:tcPr>
            <w:tcW w:w="11947" w:type="dxa"/>
            <w:gridSpan w:val="6"/>
            <w:shd w:val="clear" w:color="auto" w:fill="auto"/>
            <w:tcMar>
              <w:top w:w="0" w:type="dxa"/>
              <w:left w:w="0" w:type="dxa"/>
              <w:bottom w:w="0" w:type="dxa"/>
              <w:right w:w="0" w:type="dxa"/>
            </w:tcMar>
            <w:vAlign w:val="bottom"/>
          </w:tcPr>
          <w:p w14:paraId="56FA3651" w14:textId="77777777" w:rsidR="00141D16" w:rsidRDefault="00141D16" w:rsidP="004311FA">
            <w:pPr>
              <w:pStyle w:val="Standard"/>
              <w:snapToGrid w:val="0"/>
              <w:spacing w:after="60"/>
              <w:rPr>
                <w:color w:val="000000"/>
              </w:rPr>
            </w:pPr>
          </w:p>
        </w:tc>
        <w:tc>
          <w:tcPr>
            <w:tcW w:w="39" w:type="dxa"/>
            <w:shd w:val="clear" w:color="auto" w:fill="auto"/>
            <w:tcMar>
              <w:top w:w="0" w:type="dxa"/>
              <w:left w:w="0" w:type="dxa"/>
              <w:bottom w:w="0" w:type="dxa"/>
              <w:right w:w="0" w:type="dxa"/>
            </w:tcMar>
          </w:tcPr>
          <w:p w14:paraId="5802AFDE" w14:textId="77777777" w:rsidR="00141D16" w:rsidRDefault="00141D16" w:rsidP="004311FA">
            <w:pPr>
              <w:pStyle w:val="Standard"/>
              <w:snapToGrid w:val="0"/>
              <w:spacing w:after="60"/>
              <w:rPr>
                <w:b/>
                <w:bCs/>
              </w:rPr>
            </w:pPr>
          </w:p>
        </w:tc>
        <w:tc>
          <w:tcPr>
            <w:tcW w:w="39" w:type="dxa"/>
            <w:shd w:val="clear" w:color="auto" w:fill="auto"/>
            <w:tcMar>
              <w:top w:w="0" w:type="dxa"/>
              <w:left w:w="0" w:type="dxa"/>
              <w:bottom w:w="0" w:type="dxa"/>
              <w:right w:w="0" w:type="dxa"/>
            </w:tcMar>
          </w:tcPr>
          <w:p w14:paraId="7A21CDCF" w14:textId="77777777" w:rsidR="00141D16" w:rsidRDefault="00141D16" w:rsidP="004311FA">
            <w:pPr>
              <w:pStyle w:val="Standard"/>
              <w:snapToGrid w:val="0"/>
              <w:spacing w:after="60"/>
              <w:rPr>
                <w:b/>
                <w:bCs/>
              </w:rPr>
            </w:pPr>
          </w:p>
        </w:tc>
        <w:tc>
          <w:tcPr>
            <w:tcW w:w="20" w:type="dxa"/>
            <w:shd w:val="clear" w:color="auto" w:fill="auto"/>
            <w:tcMar>
              <w:top w:w="0" w:type="dxa"/>
              <w:left w:w="0" w:type="dxa"/>
              <w:bottom w:w="0" w:type="dxa"/>
              <w:right w:w="0" w:type="dxa"/>
            </w:tcMar>
          </w:tcPr>
          <w:p w14:paraId="7DE16932" w14:textId="77777777" w:rsidR="00141D16" w:rsidRDefault="00141D16" w:rsidP="004311FA">
            <w:pPr>
              <w:pStyle w:val="Standard"/>
              <w:snapToGrid w:val="0"/>
              <w:spacing w:after="60"/>
              <w:rPr>
                <w:b/>
                <w:bCs/>
              </w:rPr>
            </w:pPr>
          </w:p>
        </w:tc>
        <w:tc>
          <w:tcPr>
            <w:tcW w:w="69" w:type="dxa"/>
            <w:shd w:val="clear" w:color="auto" w:fill="auto"/>
            <w:tcMar>
              <w:top w:w="0" w:type="dxa"/>
              <w:left w:w="0" w:type="dxa"/>
              <w:bottom w:w="0" w:type="dxa"/>
              <w:right w:w="0" w:type="dxa"/>
            </w:tcMar>
          </w:tcPr>
          <w:p w14:paraId="4B8D8BB0" w14:textId="77777777" w:rsidR="00141D16" w:rsidRDefault="00141D16" w:rsidP="004311FA">
            <w:pPr>
              <w:pStyle w:val="Standard"/>
              <w:snapToGrid w:val="0"/>
              <w:spacing w:after="60"/>
              <w:rPr>
                <w:b/>
                <w:bCs/>
              </w:rPr>
            </w:pPr>
          </w:p>
        </w:tc>
        <w:tc>
          <w:tcPr>
            <w:tcW w:w="1937" w:type="dxa"/>
            <w:gridSpan w:val="3"/>
          </w:tcPr>
          <w:p w14:paraId="75126462" w14:textId="77777777" w:rsidR="00141D16" w:rsidRDefault="00141D16" w:rsidP="004311FA">
            <w:pPr>
              <w:pStyle w:val="Standard"/>
              <w:snapToGrid w:val="0"/>
              <w:spacing w:after="60"/>
              <w:rPr>
                <w:b/>
                <w:bCs/>
              </w:rPr>
            </w:pPr>
          </w:p>
        </w:tc>
        <w:tc>
          <w:tcPr>
            <w:tcW w:w="1939" w:type="dxa"/>
            <w:gridSpan w:val="3"/>
          </w:tcPr>
          <w:p w14:paraId="36ECC17C" w14:textId="77777777" w:rsidR="00141D16" w:rsidRDefault="00141D16" w:rsidP="004311FA">
            <w:pPr>
              <w:pStyle w:val="Standard"/>
              <w:snapToGrid w:val="0"/>
              <w:spacing w:after="60"/>
              <w:rPr>
                <w:b/>
                <w:bCs/>
              </w:rPr>
            </w:pPr>
          </w:p>
        </w:tc>
      </w:tr>
      <w:tr w:rsidR="00141D16" w14:paraId="79DD6924" w14:textId="33C78BE3" w:rsidTr="00141D16">
        <w:trPr>
          <w:gridAfter w:val="1"/>
          <w:wAfter w:w="71" w:type="dxa"/>
          <w:trHeight w:val="217"/>
        </w:trPr>
        <w:tc>
          <w:tcPr>
            <w:tcW w:w="2260" w:type="dxa"/>
            <w:gridSpan w:val="2"/>
            <w:shd w:val="clear" w:color="auto" w:fill="auto"/>
            <w:tcMar>
              <w:top w:w="0" w:type="dxa"/>
              <w:left w:w="0" w:type="dxa"/>
              <w:bottom w:w="0" w:type="dxa"/>
              <w:right w:w="0" w:type="dxa"/>
            </w:tcMar>
            <w:vAlign w:val="bottom"/>
          </w:tcPr>
          <w:p w14:paraId="53E06219" w14:textId="32B78CAB" w:rsidR="00141D16" w:rsidRDefault="00141D16" w:rsidP="004311FA">
            <w:pPr>
              <w:pStyle w:val="Standard"/>
              <w:spacing w:after="60"/>
              <w:jc w:val="right"/>
              <w:rPr>
                <w:b/>
                <w:bCs/>
              </w:rPr>
            </w:pPr>
          </w:p>
        </w:tc>
        <w:tc>
          <w:tcPr>
            <w:tcW w:w="7894" w:type="dxa"/>
            <w:shd w:val="clear" w:color="auto" w:fill="auto"/>
            <w:tcMar>
              <w:top w:w="0" w:type="dxa"/>
              <w:left w:w="0" w:type="dxa"/>
              <w:bottom w:w="0" w:type="dxa"/>
              <w:right w:w="0" w:type="dxa"/>
            </w:tcMar>
            <w:vAlign w:val="bottom"/>
          </w:tcPr>
          <w:p w14:paraId="62204640" w14:textId="7532A381" w:rsidR="00141D16" w:rsidRDefault="00141D16" w:rsidP="004311FA">
            <w:pPr>
              <w:pStyle w:val="Standard"/>
              <w:spacing w:after="60"/>
              <w:rPr>
                <w:b/>
                <w:bCs/>
              </w:rPr>
            </w:pPr>
          </w:p>
        </w:tc>
        <w:tc>
          <w:tcPr>
            <w:tcW w:w="1753" w:type="dxa"/>
            <w:gridSpan w:val="2"/>
            <w:shd w:val="clear" w:color="auto" w:fill="auto"/>
            <w:tcMar>
              <w:top w:w="0" w:type="dxa"/>
              <w:left w:w="0" w:type="dxa"/>
              <w:bottom w:w="0" w:type="dxa"/>
              <w:right w:w="0" w:type="dxa"/>
            </w:tcMar>
            <w:vAlign w:val="bottom"/>
          </w:tcPr>
          <w:p w14:paraId="0B33F80B" w14:textId="77777777" w:rsidR="00141D16" w:rsidRDefault="00141D16" w:rsidP="004311FA">
            <w:pPr>
              <w:pStyle w:val="Standard"/>
              <w:snapToGrid w:val="0"/>
              <w:spacing w:after="60"/>
            </w:pPr>
          </w:p>
        </w:tc>
        <w:tc>
          <w:tcPr>
            <w:tcW w:w="40" w:type="dxa"/>
            <w:shd w:val="clear" w:color="auto" w:fill="auto"/>
            <w:tcMar>
              <w:top w:w="0" w:type="dxa"/>
              <w:left w:w="0" w:type="dxa"/>
              <w:bottom w:w="0" w:type="dxa"/>
              <w:right w:w="0" w:type="dxa"/>
            </w:tcMar>
          </w:tcPr>
          <w:p w14:paraId="63BF7BF6" w14:textId="77777777" w:rsidR="00141D16" w:rsidRDefault="00141D16" w:rsidP="004311FA">
            <w:pPr>
              <w:pStyle w:val="Standard"/>
              <w:snapToGrid w:val="0"/>
              <w:spacing w:after="60"/>
              <w:rPr>
                <w:b/>
                <w:bCs/>
              </w:rPr>
            </w:pPr>
          </w:p>
        </w:tc>
        <w:tc>
          <w:tcPr>
            <w:tcW w:w="39" w:type="dxa"/>
            <w:shd w:val="clear" w:color="auto" w:fill="auto"/>
            <w:tcMar>
              <w:top w:w="0" w:type="dxa"/>
              <w:left w:w="0" w:type="dxa"/>
              <w:bottom w:w="0" w:type="dxa"/>
              <w:right w:w="0" w:type="dxa"/>
            </w:tcMar>
          </w:tcPr>
          <w:p w14:paraId="44036E86" w14:textId="77777777" w:rsidR="00141D16" w:rsidRDefault="00141D16" w:rsidP="004311FA">
            <w:pPr>
              <w:pStyle w:val="Standard"/>
              <w:snapToGrid w:val="0"/>
              <w:spacing w:after="60"/>
              <w:rPr>
                <w:b/>
                <w:bCs/>
              </w:rPr>
            </w:pPr>
          </w:p>
        </w:tc>
        <w:tc>
          <w:tcPr>
            <w:tcW w:w="39" w:type="dxa"/>
            <w:shd w:val="clear" w:color="auto" w:fill="auto"/>
            <w:tcMar>
              <w:top w:w="0" w:type="dxa"/>
              <w:left w:w="0" w:type="dxa"/>
              <w:bottom w:w="0" w:type="dxa"/>
              <w:right w:w="0" w:type="dxa"/>
            </w:tcMar>
          </w:tcPr>
          <w:p w14:paraId="52B3E292" w14:textId="77777777" w:rsidR="00141D16" w:rsidRDefault="00141D16" w:rsidP="004311FA">
            <w:pPr>
              <w:pStyle w:val="Standard"/>
              <w:snapToGrid w:val="0"/>
              <w:spacing w:after="60"/>
              <w:rPr>
                <w:b/>
                <w:bCs/>
              </w:rPr>
            </w:pPr>
          </w:p>
        </w:tc>
        <w:tc>
          <w:tcPr>
            <w:tcW w:w="20" w:type="dxa"/>
            <w:shd w:val="clear" w:color="auto" w:fill="auto"/>
            <w:tcMar>
              <w:top w:w="0" w:type="dxa"/>
              <w:left w:w="0" w:type="dxa"/>
              <w:bottom w:w="0" w:type="dxa"/>
              <w:right w:w="0" w:type="dxa"/>
            </w:tcMar>
          </w:tcPr>
          <w:p w14:paraId="5A07D759" w14:textId="77777777" w:rsidR="00141D16" w:rsidRDefault="00141D16" w:rsidP="004311FA">
            <w:pPr>
              <w:pStyle w:val="Standard"/>
              <w:snapToGrid w:val="0"/>
              <w:spacing w:after="60"/>
              <w:rPr>
                <w:b/>
                <w:bCs/>
              </w:rPr>
            </w:pPr>
          </w:p>
        </w:tc>
        <w:tc>
          <w:tcPr>
            <w:tcW w:w="1937" w:type="dxa"/>
            <w:gridSpan w:val="3"/>
          </w:tcPr>
          <w:p w14:paraId="2928A23A" w14:textId="77777777" w:rsidR="00141D16" w:rsidRDefault="00141D16" w:rsidP="004311FA">
            <w:pPr>
              <w:pStyle w:val="Standard"/>
              <w:snapToGrid w:val="0"/>
              <w:spacing w:after="60"/>
              <w:rPr>
                <w:b/>
                <w:bCs/>
              </w:rPr>
            </w:pPr>
          </w:p>
        </w:tc>
        <w:tc>
          <w:tcPr>
            <w:tcW w:w="1937" w:type="dxa"/>
            <w:gridSpan w:val="3"/>
          </w:tcPr>
          <w:p w14:paraId="094E5524" w14:textId="77777777" w:rsidR="00141D16" w:rsidRDefault="00141D16" w:rsidP="004311FA">
            <w:pPr>
              <w:pStyle w:val="Standard"/>
              <w:snapToGrid w:val="0"/>
              <w:spacing w:after="60"/>
              <w:rPr>
                <w:b/>
                <w:bCs/>
              </w:rPr>
            </w:pPr>
          </w:p>
        </w:tc>
      </w:tr>
      <w:tr w:rsidR="00141D16" w14:paraId="4740BA89" w14:textId="1D24F91B" w:rsidTr="00141D16">
        <w:trPr>
          <w:gridAfter w:val="1"/>
          <w:wAfter w:w="71" w:type="dxa"/>
          <w:trHeight w:val="217"/>
        </w:trPr>
        <w:tc>
          <w:tcPr>
            <w:tcW w:w="2260" w:type="dxa"/>
            <w:gridSpan w:val="2"/>
            <w:shd w:val="clear" w:color="auto" w:fill="auto"/>
            <w:tcMar>
              <w:top w:w="0" w:type="dxa"/>
              <w:left w:w="0" w:type="dxa"/>
              <w:bottom w:w="0" w:type="dxa"/>
              <w:right w:w="0" w:type="dxa"/>
            </w:tcMar>
            <w:vAlign w:val="bottom"/>
          </w:tcPr>
          <w:p w14:paraId="3E1774ED" w14:textId="723F4237" w:rsidR="00141D16" w:rsidRDefault="00141D16" w:rsidP="004311FA">
            <w:pPr>
              <w:pStyle w:val="Standard"/>
              <w:spacing w:after="60"/>
              <w:jc w:val="right"/>
              <w:rPr>
                <w:b/>
                <w:bCs/>
              </w:rPr>
            </w:pPr>
          </w:p>
        </w:tc>
        <w:tc>
          <w:tcPr>
            <w:tcW w:w="7894" w:type="dxa"/>
            <w:shd w:val="clear" w:color="auto" w:fill="auto"/>
            <w:tcMar>
              <w:top w:w="0" w:type="dxa"/>
              <w:left w:w="0" w:type="dxa"/>
              <w:bottom w:w="0" w:type="dxa"/>
              <w:right w:w="0" w:type="dxa"/>
            </w:tcMar>
            <w:vAlign w:val="bottom"/>
          </w:tcPr>
          <w:p w14:paraId="24ED82D6" w14:textId="469C38E3" w:rsidR="00141D16" w:rsidRDefault="00141D16" w:rsidP="004311FA">
            <w:pPr>
              <w:pStyle w:val="Standard"/>
              <w:snapToGrid w:val="0"/>
              <w:spacing w:after="60"/>
              <w:rPr>
                <w:b/>
                <w:bCs/>
              </w:rPr>
            </w:pPr>
          </w:p>
        </w:tc>
        <w:tc>
          <w:tcPr>
            <w:tcW w:w="1753" w:type="dxa"/>
            <w:gridSpan w:val="2"/>
            <w:shd w:val="clear" w:color="auto" w:fill="auto"/>
            <w:tcMar>
              <w:top w:w="0" w:type="dxa"/>
              <w:left w:w="0" w:type="dxa"/>
              <w:bottom w:w="0" w:type="dxa"/>
              <w:right w:w="0" w:type="dxa"/>
            </w:tcMar>
            <w:vAlign w:val="bottom"/>
          </w:tcPr>
          <w:p w14:paraId="46C1244F" w14:textId="77777777" w:rsidR="00141D16" w:rsidRDefault="00141D16" w:rsidP="004311FA">
            <w:pPr>
              <w:pStyle w:val="Standard"/>
              <w:snapToGrid w:val="0"/>
              <w:spacing w:after="60"/>
            </w:pPr>
          </w:p>
        </w:tc>
        <w:tc>
          <w:tcPr>
            <w:tcW w:w="40" w:type="dxa"/>
            <w:shd w:val="clear" w:color="auto" w:fill="auto"/>
            <w:tcMar>
              <w:top w:w="0" w:type="dxa"/>
              <w:left w:w="0" w:type="dxa"/>
              <w:bottom w:w="0" w:type="dxa"/>
              <w:right w:w="0" w:type="dxa"/>
            </w:tcMar>
          </w:tcPr>
          <w:p w14:paraId="7A9AB8FF" w14:textId="77777777" w:rsidR="00141D16" w:rsidRDefault="00141D16" w:rsidP="004311FA">
            <w:pPr>
              <w:pStyle w:val="Standard"/>
              <w:snapToGrid w:val="0"/>
              <w:spacing w:after="60"/>
              <w:rPr>
                <w:b/>
                <w:bCs/>
              </w:rPr>
            </w:pPr>
          </w:p>
        </w:tc>
        <w:tc>
          <w:tcPr>
            <w:tcW w:w="39" w:type="dxa"/>
            <w:shd w:val="clear" w:color="auto" w:fill="auto"/>
            <w:tcMar>
              <w:top w:w="0" w:type="dxa"/>
              <w:left w:w="0" w:type="dxa"/>
              <w:bottom w:w="0" w:type="dxa"/>
              <w:right w:w="0" w:type="dxa"/>
            </w:tcMar>
          </w:tcPr>
          <w:p w14:paraId="1CB807B9" w14:textId="77777777" w:rsidR="00141D16" w:rsidRDefault="00141D16" w:rsidP="004311FA">
            <w:pPr>
              <w:pStyle w:val="Standard"/>
              <w:snapToGrid w:val="0"/>
              <w:spacing w:after="60"/>
              <w:rPr>
                <w:b/>
                <w:bCs/>
              </w:rPr>
            </w:pPr>
          </w:p>
        </w:tc>
        <w:tc>
          <w:tcPr>
            <w:tcW w:w="39" w:type="dxa"/>
            <w:shd w:val="clear" w:color="auto" w:fill="auto"/>
            <w:tcMar>
              <w:top w:w="0" w:type="dxa"/>
              <w:left w:w="0" w:type="dxa"/>
              <w:bottom w:w="0" w:type="dxa"/>
              <w:right w:w="0" w:type="dxa"/>
            </w:tcMar>
          </w:tcPr>
          <w:p w14:paraId="5B0D0C10" w14:textId="77777777" w:rsidR="00141D16" w:rsidRDefault="00141D16" w:rsidP="004311FA">
            <w:pPr>
              <w:pStyle w:val="Standard"/>
              <w:snapToGrid w:val="0"/>
              <w:spacing w:after="60"/>
              <w:rPr>
                <w:b/>
                <w:bCs/>
              </w:rPr>
            </w:pPr>
          </w:p>
        </w:tc>
        <w:tc>
          <w:tcPr>
            <w:tcW w:w="20" w:type="dxa"/>
            <w:shd w:val="clear" w:color="auto" w:fill="auto"/>
            <w:tcMar>
              <w:top w:w="0" w:type="dxa"/>
              <w:left w:w="0" w:type="dxa"/>
              <w:bottom w:w="0" w:type="dxa"/>
              <w:right w:w="0" w:type="dxa"/>
            </w:tcMar>
          </w:tcPr>
          <w:p w14:paraId="1E94A312" w14:textId="77777777" w:rsidR="00141D16" w:rsidRDefault="00141D16" w:rsidP="004311FA">
            <w:pPr>
              <w:pStyle w:val="Standard"/>
              <w:snapToGrid w:val="0"/>
              <w:spacing w:after="60"/>
              <w:rPr>
                <w:b/>
                <w:bCs/>
              </w:rPr>
            </w:pPr>
          </w:p>
        </w:tc>
        <w:tc>
          <w:tcPr>
            <w:tcW w:w="1937" w:type="dxa"/>
            <w:gridSpan w:val="3"/>
          </w:tcPr>
          <w:p w14:paraId="4EF81EBE" w14:textId="77777777" w:rsidR="00141D16" w:rsidRDefault="00141D16" w:rsidP="004311FA">
            <w:pPr>
              <w:pStyle w:val="Standard"/>
              <w:snapToGrid w:val="0"/>
              <w:spacing w:after="60"/>
              <w:rPr>
                <w:b/>
                <w:bCs/>
              </w:rPr>
            </w:pPr>
          </w:p>
        </w:tc>
        <w:tc>
          <w:tcPr>
            <w:tcW w:w="1937" w:type="dxa"/>
            <w:gridSpan w:val="3"/>
          </w:tcPr>
          <w:p w14:paraId="2E754F09" w14:textId="77777777" w:rsidR="00141D16" w:rsidRDefault="00141D16" w:rsidP="004311FA">
            <w:pPr>
              <w:pStyle w:val="Standard"/>
              <w:snapToGrid w:val="0"/>
              <w:spacing w:after="60"/>
              <w:rPr>
                <w:b/>
                <w:bCs/>
              </w:rPr>
            </w:pPr>
          </w:p>
        </w:tc>
      </w:tr>
      <w:tr w:rsidR="00141D16" w14:paraId="6285CAFA" w14:textId="6565D805" w:rsidTr="00141D16">
        <w:trPr>
          <w:gridAfter w:val="1"/>
          <w:wAfter w:w="71" w:type="dxa"/>
          <w:trHeight w:val="217"/>
        </w:trPr>
        <w:tc>
          <w:tcPr>
            <w:tcW w:w="2260" w:type="dxa"/>
            <w:gridSpan w:val="2"/>
            <w:shd w:val="clear" w:color="auto" w:fill="auto"/>
            <w:tcMar>
              <w:top w:w="0" w:type="dxa"/>
              <w:left w:w="0" w:type="dxa"/>
              <w:bottom w:w="0" w:type="dxa"/>
              <w:right w:w="0" w:type="dxa"/>
            </w:tcMar>
            <w:vAlign w:val="bottom"/>
          </w:tcPr>
          <w:p w14:paraId="1941012C" w14:textId="3C7B8ACF" w:rsidR="00141D16" w:rsidRDefault="00141D16" w:rsidP="004311FA">
            <w:pPr>
              <w:pStyle w:val="Standard"/>
              <w:spacing w:after="60"/>
              <w:jc w:val="right"/>
              <w:rPr>
                <w:b/>
                <w:bCs/>
              </w:rPr>
            </w:pPr>
          </w:p>
        </w:tc>
        <w:tc>
          <w:tcPr>
            <w:tcW w:w="7894" w:type="dxa"/>
            <w:shd w:val="clear" w:color="auto" w:fill="auto"/>
            <w:tcMar>
              <w:top w:w="0" w:type="dxa"/>
              <w:left w:w="0" w:type="dxa"/>
              <w:bottom w:w="0" w:type="dxa"/>
              <w:right w:w="0" w:type="dxa"/>
            </w:tcMar>
            <w:vAlign w:val="bottom"/>
          </w:tcPr>
          <w:p w14:paraId="6DD6C1EF" w14:textId="7FDC2B71" w:rsidR="00141D16" w:rsidRDefault="00141D16" w:rsidP="004311FA">
            <w:pPr>
              <w:pStyle w:val="Standard"/>
              <w:snapToGrid w:val="0"/>
              <w:spacing w:after="60"/>
              <w:rPr>
                <w:b/>
                <w:bCs/>
              </w:rPr>
            </w:pPr>
          </w:p>
        </w:tc>
        <w:tc>
          <w:tcPr>
            <w:tcW w:w="1753" w:type="dxa"/>
            <w:gridSpan w:val="2"/>
            <w:shd w:val="clear" w:color="auto" w:fill="auto"/>
            <w:tcMar>
              <w:top w:w="0" w:type="dxa"/>
              <w:left w:w="0" w:type="dxa"/>
              <w:bottom w:w="0" w:type="dxa"/>
              <w:right w:w="0" w:type="dxa"/>
            </w:tcMar>
            <w:vAlign w:val="bottom"/>
          </w:tcPr>
          <w:p w14:paraId="62DADC91" w14:textId="77777777" w:rsidR="00141D16" w:rsidRDefault="00141D16" w:rsidP="004311FA">
            <w:pPr>
              <w:pStyle w:val="Standard"/>
              <w:snapToGrid w:val="0"/>
              <w:spacing w:after="60"/>
            </w:pPr>
          </w:p>
        </w:tc>
        <w:tc>
          <w:tcPr>
            <w:tcW w:w="40" w:type="dxa"/>
            <w:shd w:val="clear" w:color="auto" w:fill="auto"/>
            <w:tcMar>
              <w:top w:w="0" w:type="dxa"/>
              <w:left w:w="0" w:type="dxa"/>
              <w:bottom w:w="0" w:type="dxa"/>
              <w:right w:w="0" w:type="dxa"/>
            </w:tcMar>
          </w:tcPr>
          <w:p w14:paraId="014C9280" w14:textId="77777777" w:rsidR="00141D16" w:rsidRDefault="00141D16" w:rsidP="004311FA">
            <w:pPr>
              <w:pStyle w:val="Standard"/>
              <w:snapToGrid w:val="0"/>
              <w:spacing w:after="60"/>
              <w:rPr>
                <w:b/>
                <w:bCs/>
              </w:rPr>
            </w:pPr>
          </w:p>
        </w:tc>
        <w:tc>
          <w:tcPr>
            <w:tcW w:w="39" w:type="dxa"/>
            <w:shd w:val="clear" w:color="auto" w:fill="auto"/>
            <w:tcMar>
              <w:top w:w="0" w:type="dxa"/>
              <w:left w:w="0" w:type="dxa"/>
              <w:bottom w:w="0" w:type="dxa"/>
              <w:right w:w="0" w:type="dxa"/>
            </w:tcMar>
          </w:tcPr>
          <w:p w14:paraId="719CFA96" w14:textId="77777777" w:rsidR="00141D16" w:rsidRDefault="00141D16" w:rsidP="004311FA">
            <w:pPr>
              <w:pStyle w:val="Standard"/>
              <w:snapToGrid w:val="0"/>
              <w:spacing w:after="60"/>
              <w:rPr>
                <w:b/>
                <w:bCs/>
              </w:rPr>
            </w:pPr>
          </w:p>
        </w:tc>
        <w:tc>
          <w:tcPr>
            <w:tcW w:w="39" w:type="dxa"/>
            <w:shd w:val="clear" w:color="auto" w:fill="auto"/>
            <w:tcMar>
              <w:top w:w="0" w:type="dxa"/>
              <w:left w:w="0" w:type="dxa"/>
              <w:bottom w:w="0" w:type="dxa"/>
              <w:right w:w="0" w:type="dxa"/>
            </w:tcMar>
          </w:tcPr>
          <w:p w14:paraId="2E462E47" w14:textId="77777777" w:rsidR="00141D16" w:rsidRDefault="00141D16" w:rsidP="004311FA">
            <w:pPr>
              <w:pStyle w:val="Standard"/>
              <w:snapToGrid w:val="0"/>
              <w:spacing w:after="60"/>
              <w:rPr>
                <w:b/>
                <w:bCs/>
              </w:rPr>
            </w:pPr>
          </w:p>
        </w:tc>
        <w:tc>
          <w:tcPr>
            <w:tcW w:w="20" w:type="dxa"/>
            <w:shd w:val="clear" w:color="auto" w:fill="auto"/>
            <w:tcMar>
              <w:top w:w="0" w:type="dxa"/>
              <w:left w:w="0" w:type="dxa"/>
              <w:bottom w:w="0" w:type="dxa"/>
              <w:right w:w="0" w:type="dxa"/>
            </w:tcMar>
          </w:tcPr>
          <w:p w14:paraId="556A1A75" w14:textId="77777777" w:rsidR="00141D16" w:rsidRDefault="00141D16" w:rsidP="004311FA">
            <w:pPr>
              <w:pStyle w:val="Standard"/>
              <w:snapToGrid w:val="0"/>
              <w:spacing w:after="60"/>
              <w:rPr>
                <w:b/>
                <w:bCs/>
              </w:rPr>
            </w:pPr>
          </w:p>
        </w:tc>
        <w:tc>
          <w:tcPr>
            <w:tcW w:w="1937" w:type="dxa"/>
            <w:gridSpan w:val="3"/>
          </w:tcPr>
          <w:p w14:paraId="2F7FC35C" w14:textId="77777777" w:rsidR="00141D16" w:rsidRDefault="00141D16" w:rsidP="004311FA">
            <w:pPr>
              <w:pStyle w:val="Standard"/>
              <w:snapToGrid w:val="0"/>
              <w:spacing w:after="60"/>
              <w:rPr>
                <w:b/>
                <w:bCs/>
              </w:rPr>
            </w:pPr>
          </w:p>
        </w:tc>
        <w:tc>
          <w:tcPr>
            <w:tcW w:w="1937" w:type="dxa"/>
            <w:gridSpan w:val="3"/>
          </w:tcPr>
          <w:p w14:paraId="0F1D2A29" w14:textId="77777777" w:rsidR="00141D16" w:rsidRDefault="00141D16" w:rsidP="004311FA">
            <w:pPr>
              <w:pStyle w:val="Standard"/>
              <w:snapToGrid w:val="0"/>
              <w:spacing w:after="60"/>
              <w:rPr>
                <w:b/>
                <w:bCs/>
              </w:rPr>
            </w:pPr>
          </w:p>
        </w:tc>
      </w:tr>
      <w:tr w:rsidR="00141D16" w14:paraId="649B5B0A" w14:textId="6CE72169" w:rsidTr="00141D16">
        <w:trPr>
          <w:gridAfter w:val="1"/>
          <w:wAfter w:w="71" w:type="dxa"/>
          <w:trHeight w:val="217"/>
        </w:trPr>
        <w:tc>
          <w:tcPr>
            <w:tcW w:w="2260" w:type="dxa"/>
            <w:gridSpan w:val="2"/>
            <w:shd w:val="clear" w:color="auto" w:fill="auto"/>
            <w:tcMar>
              <w:top w:w="0" w:type="dxa"/>
              <w:left w:w="0" w:type="dxa"/>
              <w:bottom w:w="0" w:type="dxa"/>
              <w:right w:w="0" w:type="dxa"/>
            </w:tcMar>
            <w:vAlign w:val="bottom"/>
          </w:tcPr>
          <w:p w14:paraId="41C8B5CE" w14:textId="21B813D0" w:rsidR="00141D16" w:rsidRDefault="00141D16" w:rsidP="004311FA">
            <w:pPr>
              <w:pStyle w:val="Standard"/>
              <w:spacing w:after="60"/>
              <w:jc w:val="right"/>
              <w:rPr>
                <w:b/>
                <w:bCs/>
              </w:rPr>
            </w:pPr>
          </w:p>
        </w:tc>
        <w:tc>
          <w:tcPr>
            <w:tcW w:w="7894" w:type="dxa"/>
            <w:shd w:val="clear" w:color="auto" w:fill="auto"/>
            <w:tcMar>
              <w:top w:w="0" w:type="dxa"/>
              <w:left w:w="0" w:type="dxa"/>
              <w:bottom w:w="0" w:type="dxa"/>
              <w:right w:w="0" w:type="dxa"/>
            </w:tcMar>
            <w:vAlign w:val="bottom"/>
          </w:tcPr>
          <w:p w14:paraId="4BF389A2" w14:textId="6A88EB4F" w:rsidR="00141D16" w:rsidRDefault="00141D16" w:rsidP="004311FA">
            <w:pPr>
              <w:pStyle w:val="Standard"/>
              <w:snapToGrid w:val="0"/>
              <w:spacing w:after="60"/>
              <w:rPr>
                <w:b/>
                <w:bCs/>
              </w:rPr>
            </w:pPr>
          </w:p>
        </w:tc>
        <w:tc>
          <w:tcPr>
            <w:tcW w:w="1753" w:type="dxa"/>
            <w:gridSpan w:val="2"/>
            <w:shd w:val="clear" w:color="auto" w:fill="auto"/>
            <w:tcMar>
              <w:top w:w="0" w:type="dxa"/>
              <w:left w:w="0" w:type="dxa"/>
              <w:bottom w:w="0" w:type="dxa"/>
              <w:right w:w="0" w:type="dxa"/>
            </w:tcMar>
            <w:vAlign w:val="bottom"/>
          </w:tcPr>
          <w:p w14:paraId="58F3F7F9" w14:textId="77777777" w:rsidR="00141D16" w:rsidRDefault="00141D16" w:rsidP="004311FA">
            <w:pPr>
              <w:pStyle w:val="Standard"/>
              <w:snapToGrid w:val="0"/>
              <w:spacing w:after="60"/>
            </w:pPr>
          </w:p>
        </w:tc>
        <w:tc>
          <w:tcPr>
            <w:tcW w:w="40" w:type="dxa"/>
            <w:shd w:val="clear" w:color="auto" w:fill="auto"/>
            <w:tcMar>
              <w:top w:w="0" w:type="dxa"/>
              <w:left w:w="0" w:type="dxa"/>
              <w:bottom w:w="0" w:type="dxa"/>
              <w:right w:w="0" w:type="dxa"/>
            </w:tcMar>
          </w:tcPr>
          <w:p w14:paraId="227CE96B" w14:textId="77777777" w:rsidR="00141D16" w:rsidRDefault="00141D16" w:rsidP="004311FA">
            <w:pPr>
              <w:pStyle w:val="Standard"/>
              <w:snapToGrid w:val="0"/>
              <w:spacing w:after="60"/>
              <w:rPr>
                <w:b/>
                <w:bCs/>
              </w:rPr>
            </w:pPr>
          </w:p>
        </w:tc>
        <w:tc>
          <w:tcPr>
            <w:tcW w:w="39" w:type="dxa"/>
            <w:shd w:val="clear" w:color="auto" w:fill="auto"/>
            <w:tcMar>
              <w:top w:w="0" w:type="dxa"/>
              <w:left w:w="0" w:type="dxa"/>
              <w:bottom w:w="0" w:type="dxa"/>
              <w:right w:w="0" w:type="dxa"/>
            </w:tcMar>
          </w:tcPr>
          <w:p w14:paraId="2D137F2B" w14:textId="77777777" w:rsidR="00141D16" w:rsidRDefault="00141D16" w:rsidP="004311FA">
            <w:pPr>
              <w:pStyle w:val="Standard"/>
              <w:snapToGrid w:val="0"/>
              <w:spacing w:after="60"/>
              <w:rPr>
                <w:b/>
                <w:bCs/>
              </w:rPr>
            </w:pPr>
          </w:p>
        </w:tc>
        <w:tc>
          <w:tcPr>
            <w:tcW w:w="39" w:type="dxa"/>
            <w:shd w:val="clear" w:color="auto" w:fill="auto"/>
            <w:tcMar>
              <w:top w:w="0" w:type="dxa"/>
              <w:left w:w="0" w:type="dxa"/>
              <w:bottom w:w="0" w:type="dxa"/>
              <w:right w:w="0" w:type="dxa"/>
            </w:tcMar>
          </w:tcPr>
          <w:p w14:paraId="60027188" w14:textId="77777777" w:rsidR="00141D16" w:rsidRDefault="00141D16" w:rsidP="004311FA">
            <w:pPr>
              <w:pStyle w:val="Standard"/>
              <w:snapToGrid w:val="0"/>
              <w:spacing w:after="60"/>
              <w:rPr>
                <w:b/>
                <w:bCs/>
              </w:rPr>
            </w:pPr>
          </w:p>
        </w:tc>
        <w:tc>
          <w:tcPr>
            <w:tcW w:w="20" w:type="dxa"/>
            <w:shd w:val="clear" w:color="auto" w:fill="auto"/>
            <w:tcMar>
              <w:top w:w="0" w:type="dxa"/>
              <w:left w:w="0" w:type="dxa"/>
              <w:bottom w:w="0" w:type="dxa"/>
              <w:right w:w="0" w:type="dxa"/>
            </w:tcMar>
          </w:tcPr>
          <w:p w14:paraId="58CA513C" w14:textId="77777777" w:rsidR="00141D16" w:rsidRDefault="00141D16" w:rsidP="004311FA">
            <w:pPr>
              <w:pStyle w:val="Standard"/>
              <w:snapToGrid w:val="0"/>
              <w:spacing w:after="60"/>
              <w:rPr>
                <w:b/>
                <w:bCs/>
              </w:rPr>
            </w:pPr>
          </w:p>
        </w:tc>
        <w:tc>
          <w:tcPr>
            <w:tcW w:w="1937" w:type="dxa"/>
            <w:gridSpan w:val="3"/>
          </w:tcPr>
          <w:p w14:paraId="00DEA94E" w14:textId="77777777" w:rsidR="00141D16" w:rsidRDefault="00141D16" w:rsidP="004311FA">
            <w:pPr>
              <w:pStyle w:val="Standard"/>
              <w:snapToGrid w:val="0"/>
              <w:spacing w:after="60"/>
              <w:rPr>
                <w:b/>
                <w:bCs/>
              </w:rPr>
            </w:pPr>
          </w:p>
        </w:tc>
        <w:tc>
          <w:tcPr>
            <w:tcW w:w="1937" w:type="dxa"/>
            <w:gridSpan w:val="3"/>
          </w:tcPr>
          <w:p w14:paraId="79F9B406" w14:textId="77777777" w:rsidR="00141D16" w:rsidRDefault="00141D16" w:rsidP="004311FA">
            <w:pPr>
              <w:pStyle w:val="Standard"/>
              <w:snapToGrid w:val="0"/>
              <w:spacing w:after="60"/>
              <w:rPr>
                <w:b/>
                <w:bCs/>
              </w:rPr>
            </w:pPr>
          </w:p>
        </w:tc>
      </w:tr>
    </w:tbl>
    <w:p w14:paraId="445C62D9" w14:textId="77777777" w:rsidR="00141D16" w:rsidRDefault="00141D16" w:rsidP="00141D16">
      <w:pPr>
        <w:widowControl/>
        <w:autoSpaceDE/>
        <w:autoSpaceDN/>
        <w:adjustRightInd/>
        <w:rPr>
          <w:sz w:val="22"/>
          <w:szCs w:val="22"/>
        </w:rPr>
      </w:pPr>
      <w:r w:rsidRPr="00ED38E0">
        <w:rPr>
          <w:b/>
          <w:sz w:val="24"/>
          <w:szCs w:val="24"/>
        </w:rPr>
        <w:t>ИТОГО</w:t>
      </w:r>
      <w:r>
        <w:rPr>
          <w:b/>
          <w:sz w:val="24"/>
          <w:szCs w:val="24"/>
        </w:rPr>
        <w:t>:</w:t>
      </w:r>
      <w:r>
        <w:rPr>
          <w:sz w:val="24"/>
          <w:szCs w:val="24"/>
        </w:rPr>
        <w:t xml:space="preserve"> _______________________________ </w:t>
      </w:r>
      <w:r w:rsidRPr="009639C3">
        <w:rPr>
          <w:sz w:val="24"/>
          <w:szCs w:val="24"/>
        </w:rPr>
        <w:t xml:space="preserve">руб. </w:t>
      </w:r>
      <w:r w:rsidRPr="009639C3">
        <w:rPr>
          <w:i/>
          <w:sz w:val="24"/>
          <w:szCs w:val="24"/>
        </w:rPr>
        <w:t>(сумма прописью)</w:t>
      </w:r>
      <w:r>
        <w:rPr>
          <w:rFonts w:eastAsia="Calibri"/>
          <w:bCs/>
          <w:sz w:val="24"/>
          <w:szCs w:val="24"/>
          <w:lang w:eastAsia="ar-SA"/>
        </w:rPr>
        <w:t>.</w:t>
      </w:r>
    </w:p>
    <w:p w14:paraId="2748F72D" w14:textId="77777777" w:rsidR="00141D16" w:rsidRDefault="00141D16" w:rsidP="00141D16">
      <w:pPr>
        <w:widowControl/>
        <w:autoSpaceDE/>
        <w:autoSpaceDN/>
        <w:adjustRightInd/>
        <w:rPr>
          <w:sz w:val="22"/>
          <w:szCs w:val="22"/>
        </w:rPr>
      </w:pPr>
    </w:p>
    <w:p w14:paraId="353F32BE" w14:textId="77777777" w:rsidR="00141D16" w:rsidRDefault="00141D16" w:rsidP="00141D16">
      <w:pPr>
        <w:widowControl/>
        <w:autoSpaceDE/>
        <w:autoSpaceDN/>
        <w:adjustRightInd/>
        <w:rPr>
          <w:sz w:val="22"/>
          <w:szCs w:val="22"/>
        </w:rPr>
      </w:pPr>
    </w:p>
    <w:p w14:paraId="548A821B" w14:textId="77777777" w:rsidR="00141D16" w:rsidRDefault="00141D16" w:rsidP="00141D16">
      <w:pPr>
        <w:widowControl/>
        <w:autoSpaceDE/>
        <w:autoSpaceDN/>
        <w:adjustRightInd/>
        <w:rPr>
          <w:sz w:val="22"/>
          <w:szCs w:val="22"/>
        </w:rPr>
      </w:pPr>
    </w:p>
    <w:p w14:paraId="60AE32E7" w14:textId="77777777" w:rsidR="00141D16" w:rsidRDefault="00141D16" w:rsidP="00141D16">
      <w:pPr>
        <w:widowControl/>
        <w:autoSpaceDE/>
        <w:autoSpaceDN/>
        <w:adjustRightInd/>
        <w:rPr>
          <w:sz w:val="22"/>
          <w:szCs w:val="22"/>
        </w:rPr>
      </w:pPr>
    </w:p>
    <w:p w14:paraId="15E3B3BE" w14:textId="77777777" w:rsidR="00141D16" w:rsidRDefault="00141D16" w:rsidP="00141D16">
      <w:pPr>
        <w:widowControl/>
        <w:autoSpaceDE/>
        <w:autoSpaceDN/>
        <w:adjustRightInd/>
        <w:rPr>
          <w:sz w:val="22"/>
          <w:szCs w:val="22"/>
        </w:rPr>
      </w:pPr>
    </w:p>
    <w:p w14:paraId="5B73421C" w14:textId="77777777" w:rsidR="00141D16" w:rsidRDefault="00141D16" w:rsidP="00141D16">
      <w:pPr>
        <w:widowControl/>
        <w:autoSpaceDE/>
        <w:autoSpaceDN/>
        <w:adjustRightInd/>
        <w:rPr>
          <w:sz w:val="22"/>
          <w:szCs w:val="22"/>
        </w:rPr>
      </w:pPr>
    </w:p>
    <w:p w14:paraId="6FBC0DF3" w14:textId="77777777" w:rsidR="00141D16" w:rsidRDefault="00141D16" w:rsidP="00141D16">
      <w:pPr>
        <w:widowControl/>
        <w:autoSpaceDE/>
        <w:autoSpaceDN/>
        <w:adjustRightInd/>
        <w:rPr>
          <w:sz w:val="22"/>
          <w:szCs w:val="22"/>
        </w:rPr>
      </w:pPr>
    </w:p>
    <w:p w14:paraId="1C70250E" w14:textId="77777777" w:rsidR="00141D16" w:rsidRDefault="00141D16" w:rsidP="00141D16">
      <w:pPr>
        <w:widowControl/>
        <w:autoSpaceDE/>
        <w:autoSpaceDN/>
        <w:adjustRightInd/>
        <w:rPr>
          <w:color w:val="808080"/>
          <w:sz w:val="22"/>
          <w:szCs w:val="22"/>
        </w:rPr>
      </w:pPr>
    </w:p>
    <w:p w14:paraId="154A54A4" w14:textId="77777777" w:rsidR="00141D16" w:rsidRDefault="00141D16" w:rsidP="00141D16">
      <w:pPr>
        <w:widowControl/>
        <w:autoSpaceDE/>
        <w:autoSpaceDN/>
        <w:adjustRightInd/>
        <w:rPr>
          <w:color w:val="808080"/>
        </w:rPr>
      </w:pPr>
      <w:r w:rsidRPr="00A4138B">
        <w:rPr>
          <w:color w:val="808080"/>
        </w:rPr>
        <w:t>ИНСТРУКЦИИ ПО ЗАПОЛНЕНИЮ</w:t>
      </w:r>
    </w:p>
    <w:p w14:paraId="5F9DE726" w14:textId="77777777" w:rsidR="00141D16" w:rsidRPr="00806429" w:rsidRDefault="00141D16" w:rsidP="00141D16">
      <w:pPr>
        <w:widowControl/>
        <w:autoSpaceDE/>
        <w:autoSpaceDN/>
        <w:adjustRightInd/>
        <w:jc w:val="both"/>
        <w:rPr>
          <w:bCs/>
          <w:color w:val="7F7F7F"/>
          <w:sz w:val="22"/>
          <w:szCs w:val="22"/>
        </w:rPr>
      </w:pPr>
      <w:r w:rsidRPr="00806429">
        <w:rPr>
          <w:color w:val="7F7F7F"/>
          <w:sz w:val="22"/>
          <w:szCs w:val="22"/>
        </w:rPr>
        <w:t xml:space="preserve">1. </w:t>
      </w:r>
      <w:r w:rsidRPr="00806429">
        <w:rPr>
          <w:bCs/>
          <w:color w:val="7F7F7F"/>
          <w:sz w:val="22"/>
          <w:szCs w:val="22"/>
        </w:rPr>
        <w:t>Все поля для заполнения должны быть обязательно заполнены Участником.</w:t>
      </w:r>
    </w:p>
    <w:p w14:paraId="2FA6307B" w14:textId="47B99943" w:rsidR="00A50109" w:rsidRPr="00A50109" w:rsidRDefault="00141D16" w:rsidP="00141D16">
      <w:pPr>
        <w:widowControl/>
        <w:autoSpaceDE/>
        <w:autoSpaceDN/>
        <w:adjustRightInd/>
        <w:rPr>
          <w:sz w:val="24"/>
          <w:szCs w:val="24"/>
        </w:rPr>
        <w:sectPr w:rsidR="00A50109" w:rsidRPr="00A50109" w:rsidSect="00B44A58">
          <w:pgSz w:w="16839" w:h="11907" w:orient="landscape" w:code="9"/>
          <w:pgMar w:top="303" w:right="537" w:bottom="284" w:left="567" w:header="142" w:footer="430" w:gutter="0"/>
          <w:pgNumType w:start="1"/>
          <w:cols w:space="708"/>
          <w:noEndnote/>
          <w:titlePg/>
          <w:docGrid w:linePitch="326"/>
        </w:sectPr>
      </w:pPr>
      <w:r w:rsidRPr="00806429">
        <w:rPr>
          <w:bCs/>
          <w:color w:val="7F7F7F"/>
          <w:sz w:val="22"/>
          <w:szCs w:val="22"/>
        </w:rPr>
        <w:t xml:space="preserve">2. Ценовое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его можно было с минимальными изменениями включить в Договор. </w:t>
      </w:r>
      <w:r w:rsidRPr="00806429">
        <w:rPr>
          <w:b/>
          <w:bCs/>
          <w:color w:val="7F7F7F"/>
          <w:sz w:val="22"/>
          <w:szCs w:val="22"/>
        </w:rPr>
        <w:t xml:space="preserve">Файл предоставляется в текстовом формате и заверенный в формате </w:t>
      </w:r>
      <w:r w:rsidRPr="00806429">
        <w:rPr>
          <w:b/>
          <w:bCs/>
          <w:color w:val="7F7F7F"/>
          <w:sz w:val="22"/>
          <w:szCs w:val="22"/>
          <w:lang w:val="en-US"/>
        </w:rPr>
        <w:t>PDF</w:t>
      </w:r>
      <w:r w:rsidRPr="00806429">
        <w:rPr>
          <w:b/>
          <w:bCs/>
          <w:color w:val="7F7F7F"/>
          <w:sz w:val="22"/>
          <w:szCs w:val="22"/>
        </w:rPr>
        <w:t>.</w:t>
      </w:r>
    </w:p>
    <w:p w14:paraId="159EA292" w14:textId="77777777" w:rsidR="006839E3" w:rsidRPr="002B6E48" w:rsidRDefault="006839E3" w:rsidP="00A50109">
      <w:pPr>
        <w:shd w:val="clear" w:color="auto" w:fill="FFFFFF"/>
        <w:ind w:right="19"/>
        <w:rPr>
          <w:b/>
          <w:spacing w:val="-3"/>
          <w:sz w:val="24"/>
          <w:szCs w:val="24"/>
        </w:rPr>
      </w:pPr>
      <w:bookmarkStart w:id="21" w:name="_Форма_4_РЕКОМЕНДУЕМАЯ"/>
      <w:bookmarkEnd w:id="21"/>
    </w:p>
    <w:sectPr w:rsidR="006839E3" w:rsidRPr="002B6E48" w:rsidSect="00B44A58">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C1E67" w14:textId="77777777" w:rsidR="00537C06" w:rsidRDefault="00537C06">
      <w:r>
        <w:separator/>
      </w:r>
    </w:p>
  </w:endnote>
  <w:endnote w:type="continuationSeparator" w:id="0">
    <w:p w14:paraId="558F2610" w14:textId="77777777" w:rsidR="00537C06" w:rsidRDefault="00537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0068C" w14:textId="77777777" w:rsidR="00537C06" w:rsidRDefault="00537C06">
      <w:r>
        <w:separator/>
      </w:r>
    </w:p>
  </w:footnote>
  <w:footnote w:type="continuationSeparator" w:id="0">
    <w:p w14:paraId="1189E041" w14:textId="77777777" w:rsidR="00537C06" w:rsidRDefault="00537C06">
      <w:r>
        <w:continuationSeparator/>
      </w:r>
    </w:p>
  </w:footnote>
  <w:footnote w:id="1">
    <w:p w14:paraId="012B5E59" w14:textId="77777777" w:rsidR="00141D16" w:rsidRDefault="00141D16" w:rsidP="00141D16">
      <w:pPr>
        <w:pStyle w:val="af2"/>
      </w:pPr>
      <w:r>
        <w:rPr>
          <w:rStyle w:val="af4"/>
        </w:rPr>
        <w:footnoteRef/>
      </w:r>
      <w:r>
        <w:t xml:space="preserve"> </w:t>
      </w:r>
      <w:r w:rsidRPr="002B38FE">
        <w:rPr>
          <w:i/>
        </w:rPr>
        <w:t>Местом оказания услуг является медицинская организация ,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1BC6A" w14:textId="77777777" w:rsidR="00A71FFB" w:rsidRDefault="00A71FFB">
    <w:pPr>
      <w:pStyle w:val="ae"/>
      <w:jc w:val="center"/>
    </w:pPr>
  </w:p>
  <w:p w14:paraId="66F61E26" w14:textId="77777777" w:rsidR="00A71FFB" w:rsidRDefault="00A71FF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15:restartNumberingAfterBreak="0">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15:restartNumberingAfterBreak="0">
    <w:nsid w:val="12AF6764"/>
    <w:multiLevelType w:val="multilevel"/>
    <w:tmpl w:val="8C4A70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CF1934"/>
    <w:multiLevelType w:val="multilevel"/>
    <w:tmpl w:val="2A0EC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6" w15:restartNumberingAfterBreak="0">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7" w15:restartNumberingAfterBreak="0">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20" w15:restartNumberingAfterBreak="0">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21" w15:restartNumberingAfterBreak="0">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2" w15:restartNumberingAfterBreak="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15:restartNumberingAfterBreak="0">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8" w15:restartNumberingAfterBreak="0">
    <w:nsid w:val="368661B8"/>
    <w:multiLevelType w:val="multilevel"/>
    <w:tmpl w:val="48A446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A7E2524"/>
    <w:multiLevelType w:val="multilevel"/>
    <w:tmpl w:val="FE4645F6"/>
    <w:styleLink w:val="WW8Num421"/>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F2D738A"/>
    <w:multiLevelType w:val="multilevel"/>
    <w:tmpl w:val="7CDA34BE"/>
    <w:numStyleLink w:val="4"/>
  </w:abstractNum>
  <w:abstractNum w:abstractNumId="31" w15:restartNumberingAfterBreak="0">
    <w:nsid w:val="418A16B2"/>
    <w:multiLevelType w:val="multilevel"/>
    <w:tmpl w:val="BCC2EA4A"/>
    <w:styleLink w:val="WW8Num331"/>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32" w15:restartNumberingAfterBreak="0">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3" w15:restartNumberingAfterBreak="0">
    <w:nsid w:val="4B95577E"/>
    <w:multiLevelType w:val="multilevel"/>
    <w:tmpl w:val="65641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5"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6" w15:restartNumberingAfterBreak="0">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7" w15:restartNumberingAfterBreak="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8" w15:restartNumberingAfterBreak="0">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9" w15:restartNumberingAfterBreak="0">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40" w15:restartNumberingAfterBreak="0">
    <w:nsid w:val="5AC61DFA"/>
    <w:multiLevelType w:val="multilevel"/>
    <w:tmpl w:val="59A450D2"/>
    <w:styleLink w:val="WW8Num101"/>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41" w15:restartNumberingAfterBreak="0">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2" w15:restartNumberingAfterBreak="0">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4" w15:restartNumberingAfterBreak="0">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45" w15:restartNumberingAfterBreak="0">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6"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4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9" w15:restartNumberingAfterBreak="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0" w15:restartNumberingAfterBreak="0">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16cid:durableId="1166089824">
    <w:abstractNumId w:val="46"/>
  </w:num>
  <w:num w:numId="2" w16cid:durableId="544949892">
    <w:abstractNumId w:val="0"/>
  </w:num>
  <w:num w:numId="3" w16cid:durableId="248542478">
    <w:abstractNumId w:val="48"/>
  </w:num>
  <w:num w:numId="4" w16cid:durableId="8807465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4699925">
    <w:abstractNumId w:val="50"/>
  </w:num>
  <w:num w:numId="6" w16cid:durableId="1953586509">
    <w:abstractNumId w:val="47"/>
  </w:num>
  <w:num w:numId="7" w16cid:durableId="256520202">
    <w:abstractNumId w:val="34"/>
  </w:num>
  <w:num w:numId="8" w16cid:durableId="1726567587">
    <w:abstractNumId w:val="11"/>
  </w:num>
  <w:num w:numId="9" w16cid:durableId="693113997">
    <w:abstractNumId w:val="22"/>
  </w:num>
  <w:num w:numId="10" w16cid:durableId="1305426144">
    <w:abstractNumId w:val="6"/>
  </w:num>
  <w:num w:numId="11" w16cid:durableId="1299607838">
    <w:abstractNumId w:val="41"/>
  </w:num>
  <w:num w:numId="12" w16cid:durableId="1164128765">
    <w:abstractNumId w:val="36"/>
  </w:num>
  <w:num w:numId="13" w16cid:durableId="2002392740">
    <w:abstractNumId w:val="26"/>
  </w:num>
  <w:num w:numId="14" w16cid:durableId="913397354">
    <w:abstractNumId w:val="3"/>
  </w:num>
  <w:num w:numId="15" w16cid:durableId="167526442">
    <w:abstractNumId w:val="32"/>
  </w:num>
  <w:num w:numId="16" w16cid:durableId="1487864248">
    <w:abstractNumId w:val="10"/>
  </w:num>
  <w:num w:numId="17" w16cid:durableId="197356891">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5640917">
    <w:abstractNumId w:val="42"/>
  </w:num>
  <w:num w:numId="19" w16cid:durableId="932515869">
    <w:abstractNumId w:val="17"/>
  </w:num>
  <w:num w:numId="20" w16cid:durableId="2115972687">
    <w:abstractNumId w:val="4"/>
  </w:num>
  <w:num w:numId="21" w16cid:durableId="1206405778">
    <w:abstractNumId w:val="45"/>
  </w:num>
  <w:num w:numId="22" w16cid:durableId="1398354716">
    <w:abstractNumId w:val="49"/>
  </w:num>
  <w:num w:numId="23" w16cid:durableId="1304699695">
    <w:abstractNumId w:val="37"/>
  </w:num>
  <w:num w:numId="24" w16cid:durableId="1134252928">
    <w:abstractNumId w:val="21"/>
  </w:num>
  <w:num w:numId="25" w16cid:durableId="1945384741">
    <w:abstractNumId w:val="20"/>
  </w:num>
  <w:num w:numId="26" w16cid:durableId="1468622832">
    <w:abstractNumId w:val="44"/>
  </w:num>
  <w:num w:numId="27" w16cid:durableId="42102947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1199663">
    <w:abstractNumId w:val="39"/>
  </w:num>
  <w:num w:numId="29" w16cid:durableId="1216695654">
    <w:abstractNumId w:val="24"/>
  </w:num>
  <w:num w:numId="30" w16cid:durableId="424034508">
    <w:abstractNumId w:val="23"/>
  </w:num>
  <w:num w:numId="31" w16cid:durableId="1469277596">
    <w:abstractNumId w:val="8"/>
  </w:num>
  <w:num w:numId="32" w16cid:durableId="68844143">
    <w:abstractNumId w:val="19"/>
  </w:num>
  <w:num w:numId="33" w16cid:durableId="1546871303">
    <w:abstractNumId w:val="15"/>
  </w:num>
  <w:num w:numId="34" w16cid:durableId="365299803">
    <w:abstractNumId w:val="7"/>
  </w:num>
  <w:num w:numId="35" w16cid:durableId="1881428972">
    <w:abstractNumId w:val="1"/>
  </w:num>
  <w:num w:numId="36" w16cid:durableId="768040991">
    <w:abstractNumId w:val="18"/>
  </w:num>
  <w:num w:numId="37" w16cid:durableId="945310240">
    <w:abstractNumId w:val="25"/>
  </w:num>
  <w:num w:numId="38" w16cid:durableId="2086994978">
    <w:abstractNumId w:val="14"/>
  </w:num>
  <w:num w:numId="39" w16cid:durableId="429741712">
    <w:abstractNumId w:val="9"/>
  </w:num>
  <w:num w:numId="40" w16cid:durableId="1792552504">
    <w:abstractNumId w:val="38"/>
  </w:num>
  <w:num w:numId="41" w16cid:durableId="85114023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5785284">
    <w:abstractNumId w:val="30"/>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3" w16cid:durableId="522212329">
    <w:abstractNumId w:val="30"/>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4" w16cid:durableId="1464729790">
    <w:abstractNumId w:val="43"/>
  </w:num>
  <w:num w:numId="45" w16cid:durableId="34935048">
    <w:abstractNumId w:val="35"/>
  </w:num>
  <w:num w:numId="46" w16cid:durableId="1386683565">
    <w:abstractNumId w:val="31"/>
  </w:num>
  <w:num w:numId="47" w16cid:durableId="36198270">
    <w:abstractNumId w:val="40"/>
  </w:num>
  <w:num w:numId="48" w16cid:durableId="1093748727">
    <w:abstractNumId w:val="29"/>
  </w:num>
  <w:num w:numId="49" w16cid:durableId="473134831">
    <w:abstractNumId w:val="29"/>
  </w:num>
  <w:num w:numId="50" w16cid:durableId="569656685">
    <w:abstractNumId w:val="33"/>
  </w:num>
  <w:num w:numId="51" w16cid:durableId="744566892">
    <w:abstractNumId w:val="28"/>
  </w:num>
  <w:num w:numId="52" w16cid:durableId="645234553">
    <w:abstractNumId w:val="12"/>
  </w:num>
  <w:num w:numId="53" w16cid:durableId="1841582995">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3217"/>
    <w:rsid w:val="00003E2C"/>
    <w:rsid w:val="000067EC"/>
    <w:rsid w:val="00011145"/>
    <w:rsid w:val="000119FB"/>
    <w:rsid w:val="0001284A"/>
    <w:rsid w:val="00012A7F"/>
    <w:rsid w:val="000147F2"/>
    <w:rsid w:val="000164B6"/>
    <w:rsid w:val="00016B43"/>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6669"/>
    <w:rsid w:val="00080D17"/>
    <w:rsid w:val="000909EB"/>
    <w:rsid w:val="0009347C"/>
    <w:rsid w:val="00093B48"/>
    <w:rsid w:val="000A0AED"/>
    <w:rsid w:val="000A4A67"/>
    <w:rsid w:val="000A50F7"/>
    <w:rsid w:val="000A516C"/>
    <w:rsid w:val="000A6DCB"/>
    <w:rsid w:val="000B23CB"/>
    <w:rsid w:val="000B5D7B"/>
    <w:rsid w:val="000B5FA2"/>
    <w:rsid w:val="000C1C21"/>
    <w:rsid w:val="000C51C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1D16"/>
    <w:rsid w:val="00143E48"/>
    <w:rsid w:val="00144537"/>
    <w:rsid w:val="00146CB1"/>
    <w:rsid w:val="00151F7D"/>
    <w:rsid w:val="00152696"/>
    <w:rsid w:val="00154573"/>
    <w:rsid w:val="00155249"/>
    <w:rsid w:val="00156C65"/>
    <w:rsid w:val="00161A03"/>
    <w:rsid w:val="001661AC"/>
    <w:rsid w:val="00167872"/>
    <w:rsid w:val="00172745"/>
    <w:rsid w:val="001755B2"/>
    <w:rsid w:val="001755DF"/>
    <w:rsid w:val="00175B53"/>
    <w:rsid w:val="0018127D"/>
    <w:rsid w:val="00182B48"/>
    <w:rsid w:val="00182C1F"/>
    <w:rsid w:val="00182FE3"/>
    <w:rsid w:val="00184E98"/>
    <w:rsid w:val="00186271"/>
    <w:rsid w:val="001910AA"/>
    <w:rsid w:val="00193BBB"/>
    <w:rsid w:val="00193E52"/>
    <w:rsid w:val="00194C77"/>
    <w:rsid w:val="00195F42"/>
    <w:rsid w:val="00196EAB"/>
    <w:rsid w:val="00197984"/>
    <w:rsid w:val="00197D6A"/>
    <w:rsid w:val="001A14EA"/>
    <w:rsid w:val="001A1AF3"/>
    <w:rsid w:val="001A536A"/>
    <w:rsid w:val="001A5BBC"/>
    <w:rsid w:val="001B00FA"/>
    <w:rsid w:val="001B59BF"/>
    <w:rsid w:val="001C4796"/>
    <w:rsid w:val="001C6726"/>
    <w:rsid w:val="001D09A5"/>
    <w:rsid w:val="001D3E1E"/>
    <w:rsid w:val="001D515B"/>
    <w:rsid w:val="001D51E6"/>
    <w:rsid w:val="001D65EF"/>
    <w:rsid w:val="001D67B2"/>
    <w:rsid w:val="001D74AF"/>
    <w:rsid w:val="001E07D0"/>
    <w:rsid w:val="001E173A"/>
    <w:rsid w:val="001E1A8F"/>
    <w:rsid w:val="001F0029"/>
    <w:rsid w:val="001F1020"/>
    <w:rsid w:val="001F171E"/>
    <w:rsid w:val="001F20D8"/>
    <w:rsid w:val="001F3A21"/>
    <w:rsid w:val="001F6135"/>
    <w:rsid w:val="001F76AC"/>
    <w:rsid w:val="00200378"/>
    <w:rsid w:val="00201268"/>
    <w:rsid w:val="00201324"/>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1ABC"/>
    <w:rsid w:val="002627C6"/>
    <w:rsid w:val="00262E7D"/>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7F0"/>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36FEB"/>
    <w:rsid w:val="00341019"/>
    <w:rsid w:val="00350805"/>
    <w:rsid w:val="00354F59"/>
    <w:rsid w:val="00362E89"/>
    <w:rsid w:val="00367697"/>
    <w:rsid w:val="00367F6D"/>
    <w:rsid w:val="003749A0"/>
    <w:rsid w:val="00374E5A"/>
    <w:rsid w:val="00375C94"/>
    <w:rsid w:val="00376F80"/>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43A"/>
    <w:rsid w:val="003A199A"/>
    <w:rsid w:val="003A3D82"/>
    <w:rsid w:val="003A5F52"/>
    <w:rsid w:val="003A6202"/>
    <w:rsid w:val="003A733B"/>
    <w:rsid w:val="003B21EC"/>
    <w:rsid w:val="003B6BC5"/>
    <w:rsid w:val="003B7015"/>
    <w:rsid w:val="003C0BF9"/>
    <w:rsid w:val="003C0DEB"/>
    <w:rsid w:val="003C51E0"/>
    <w:rsid w:val="003C64BD"/>
    <w:rsid w:val="003C6D6F"/>
    <w:rsid w:val="003C6DA4"/>
    <w:rsid w:val="003C76B2"/>
    <w:rsid w:val="003D09DC"/>
    <w:rsid w:val="003D55FE"/>
    <w:rsid w:val="003D5A13"/>
    <w:rsid w:val="003E05C7"/>
    <w:rsid w:val="003E158B"/>
    <w:rsid w:val="003E1C43"/>
    <w:rsid w:val="003E3A71"/>
    <w:rsid w:val="003F0DC8"/>
    <w:rsid w:val="003F1680"/>
    <w:rsid w:val="003F34D4"/>
    <w:rsid w:val="004028A7"/>
    <w:rsid w:val="00404859"/>
    <w:rsid w:val="00404FF5"/>
    <w:rsid w:val="00406263"/>
    <w:rsid w:val="00406C70"/>
    <w:rsid w:val="00411F65"/>
    <w:rsid w:val="004136AF"/>
    <w:rsid w:val="00413EC6"/>
    <w:rsid w:val="004142BA"/>
    <w:rsid w:val="00422CC5"/>
    <w:rsid w:val="00423181"/>
    <w:rsid w:val="004234C0"/>
    <w:rsid w:val="00424DD6"/>
    <w:rsid w:val="00430AD1"/>
    <w:rsid w:val="00431898"/>
    <w:rsid w:val="00431974"/>
    <w:rsid w:val="0043287D"/>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47D9"/>
    <w:rsid w:val="004A4E48"/>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E7F82"/>
    <w:rsid w:val="004F1DB7"/>
    <w:rsid w:val="004F5490"/>
    <w:rsid w:val="005041E5"/>
    <w:rsid w:val="00511F9D"/>
    <w:rsid w:val="00516443"/>
    <w:rsid w:val="0051701E"/>
    <w:rsid w:val="0051791C"/>
    <w:rsid w:val="00517AF9"/>
    <w:rsid w:val="00523064"/>
    <w:rsid w:val="00524084"/>
    <w:rsid w:val="00524F83"/>
    <w:rsid w:val="00530203"/>
    <w:rsid w:val="00530D15"/>
    <w:rsid w:val="00532E2E"/>
    <w:rsid w:val="0053746F"/>
    <w:rsid w:val="00537C06"/>
    <w:rsid w:val="00541687"/>
    <w:rsid w:val="00542E45"/>
    <w:rsid w:val="00546E1C"/>
    <w:rsid w:val="00546ECA"/>
    <w:rsid w:val="00547EEB"/>
    <w:rsid w:val="00550E50"/>
    <w:rsid w:val="00563721"/>
    <w:rsid w:val="005643DC"/>
    <w:rsid w:val="005678F2"/>
    <w:rsid w:val="00573C93"/>
    <w:rsid w:val="0057651A"/>
    <w:rsid w:val="0057695C"/>
    <w:rsid w:val="005771E1"/>
    <w:rsid w:val="00581468"/>
    <w:rsid w:val="0058285B"/>
    <w:rsid w:val="0058676D"/>
    <w:rsid w:val="00592414"/>
    <w:rsid w:val="005A1C29"/>
    <w:rsid w:val="005A5CB3"/>
    <w:rsid w:val="005B61E7"/>
    <w:rsid w:val="005C00C6"/>
    <w:rsid w:val="005C0D0B"/>
    <w:rsid w:val="005C2DB2"/>
    <w:rsid w:val="005C4FD6"/>
    <w:rsid w:val="005C6783"/>
    <w:rsid w:val="005C78CB"/>
    <w:rsid w:val="005C7C85"/>
    <w:rsid w:val="005D13AD"/>
    <w:rsid w:val="005D4D16"/>
    <w:rsid w:val="005D4EA3"/>
    <w:rsid w:val="005D7753"/>
    <w:rsid w:val="005E1943"/>
    <w:rsid w:val="005E2A70"/>
    <w:rsid w:val="005E5321"/>
    <w:rsid w:val="005F3367"/>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70C4"/>
    <w:rsid w:val="00640193"/>
    <w:rsid w:val="006406EB"/>
    <w:rsid w:val="006440FE"/>
    <w:rsid w:val="0064518A"/>
    <w:rsid w:val="00645424"/>
    <w:rsid w:val="0065210C"/>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984"/>
    <w:rsid w:val="00677448"/>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E6F0B"/>
    <w:rsid w:val="006F2288"/>
    <w:rsid w:val="006F3BC2"/>
    <w:rsid w:val="007007EA"/>
    <w:rsid w:val="0070081A"/>
    <w:rsid w:val="00702E22"/>
    <w:rsid w:val="00704641"/>
    <w:rsid w:val="0070549B"/>
    <w:rsid w:val="00710F8E"/>
    <w:rsid w:val="007156F4"/>
    <w:rsid w:val="00721605"/>
    <w:rsid w:val="00721965"/>
    <w:rsid w:val="007316D2"/>
    <w:rsid w:val="00733E62"/>
    <w:rsid w:val="00737CD6"/>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878CF"/>
    <w:rsid w:val="007900A7"/>
    <w:rsid w:val="00793282"/>
    <w:rsid w:val="0079609C"/>
    <w:rsid w:val="00797A31"/>
    <w:rsid w:val="007A0E48"/>
    <w:rsid w:val="007A2508"/>
    <w:rsid w:val="007A43B7"/>
    <w:rsid w:val="007B3CDF"/>
    <w:rsid w:val="007C00F3"/>
    <w:rsid w:val="007C333D"/>
    <w:rsid w:val="007C3A26"/>
    <w:rsid w:val="007C5EFC"/>
    <w:rsid w:val="007D1DCE"/>
    <w:rsid w:val="007D2E6C"/>
    <w:rsid w:val="007D72CC"/>
    <w:rsid w:val="007E1EEE"/>
    <w:rsid w:val="007E3C9A"/>
    <w:rsid w:val="007E473C"/>
    <w:rsid w:val="007F2441"/>
    <w:rsid w:val="007F5A09"/>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555D"/>
    <w:rsid w:val="00855DF6"/>
    <w:rsid w:val="008564A5"/>
    <w:rsid w:val="00856ADE"/>
    <w:rsid w:val="008600C0"/>
    <w:rsid w:val="0086089D"/>
    <w:rsid w:val="00863C2C"/>
    <w:rsid w:val="008659FA"/>
    <w:rsid w:val="00867101"/>
    <w:rsid w:val="00870DC4"/>
    <w:rsid w:val="0087309B"/>
    <w:rsid w:val="00873923"/>
    <w:rsid w:val="00874CE5"/>
    <w:rsid w:val="00875301"/>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C165D"/>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D1A98"/>
    <w:rsid w:val="009D3197"/>
    <w:rsid w:val="009D4AE4"/>
    <w:rsid w:val="009E17F7"/>
    <w:rsid w:val="009E17F9"/>
    <w:rsid w:val="009E1BD7"/>
    <w:rsid w:val="009E1EC1"/>
    <w:rsid w:val="009E23C8"/>
    <w:rsid w:val="009E28E6"/>
    <w:rsid w:val="009E473A"/>
    <w:rsid w:val="009F048C"/>
    <w:rsid w:val="009F25E6"/>
    <w:rsid w:val="009F7032"/>
    <w:rsid w:val="00A1339D"/>
    <w:rsid w:val="00A14D51"/>
    <w:rsid w:val="00A16DB1"/>
    <w:rsid w:val="00A1725B"/>
    <w:rsid w:val="00A1779F"/>
    <w:rsid w:val="00A20BCC"/>
    <w:rsid w:val="00A234FD"/>
    <w:rsid w:val="00A27460"/>
    <w:rsid w:val="00A27628"/>
    <w:rsid w:val="00A3183D"/>
    <w:rsid w:val="00A31E2B"/>
    <w:rsid w:val="00A32C8A"/>
    <w:rsid w:val="00A35F1D"/>
    <w:rsid w:val="00A4138B"/>
    <w:rsid w:val="00A438F0"/>
    <w:rsid w:val="00A43972"/>
    <w:rsid w:val="00A50109"/>
    <w:rsid w:val="00A5113D"/>
    <w:rsid w:val="00A51D76"/>
    <w:rsid w:val="00A56E97"/>
    <w:rsid w:val="00A5790E"/>
    <w:rsid w:val="00A57CA0"/>
    <w:rsid w:val="00A67B14"/>
    <w:rsid w:val="00A70595"/>
    <w:rsid w:val="00A71499"/>
    <w:rsid w:val="00A71FFB"/>
    <w:rsid w:val="00A72330"/>
    <w:rsid w:val="00A7314E"/>
    <w:rsid w:val="00A7374C"/>
    <w:rsid w:val="00A73E8A"/>
    <w:rsid w:val="00A77C25"/>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3359"/>
    <w:rsid w:val="00AC5660"/>
    <w:rsid w:val="00AD3490"/>
    <w:rsid w:val="00AD3494"/>
    <w:rsid w:val="00AD3AB1"/>
    <w:rsid w:val="00AD423A"/>
    <w:rsid w:val="00AD4D73"/>
    <w:rsid w:val="00AD5CEC"/>
    <w:rsid w:val="00AD6C0A"/>
    <w:rsid w:val="00AE6E74"/>
    <w:rsid w:val="00AF0070"/>
    <w:rsid w:val="00AF0832"/>
    <w:rsid w:val="00AF4C96"/>
    <w:rsid w:val="00AF5D9D"/>
    <w:rsid w:val="00B01514"/>
    <w:rsid w:val="00B02B02"/>
    <w:rsid w:val="00B02E8E"/>
    <w:rsid w:val="00B03D61"/>
    <w:rsid w:val="00B11E0B"/>
    <w:rsid w:val="00B14E52"/>
    <w:rsid w:val="00B1522B"/>
    <w:rsid w:val="00B17716"/>
    <w:rsid w:val="00B23838"/>
    <w:rsid w:val="00B248AF"/>
    <w:rsid w:val="00B27D53"/>
    <w:rsid w:val="00B31919"/>
    <w:rsid w:val="00B3455E"/>
    <w:rsid w:val="00B36EC0"/>
    <w:rsid w:val="00B42268"/>
    <w:rsid w:val="00B42463"/>
    <w:rsid w:val="00B44A58"/>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496E"/>
    <w:rsid w:val="00BB6A4C"/>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971"/>
    <w:rsid w:val="00C050C6"/>
    <w:rsid w:val="00C05470"/>
    <w:rsid w:val="00C06698"/>
    <w:rsid w:val="00C06B77"/>
    <w:rsid w:val="00C071E6"/>
    <w:rsid w:val="00C07307"/>
    <w:rsid w:val="00C104AE"/>
    <w:rsid w:val="00C2670B"/>
    <w:rsid w:val="00C2734E"/>
    <w:rsid w:val="00C30069"/>
    <w:rsid w:val="00C323CD"/>
    <w:rsid w:val="00C35291"/>
    <w:rsid w:val="00C35442"/>
    <w:rsid w:val="00C376C6"/>
    <w:rsid w:val="00C436E8"/>
    <w:rsid w:val="00C46791"/>
    <w:rsid w:val="00C50E60"/>
    <w:rsid w:val="00C5124A"/>
    <w:rsid w:val="00C51627"/>
    <w:rsid w:val="00C525CB"/>
    <w:rsid w:val="00C52F24"/>
    <w:rsid w:val="00C530DA"/>
    <w:rsid w:val="00C53146"/>
    <w:rsid w:val="00C53824"/>
    <w:rsid w:val="00C5537B"/>
    <w:rsid w:val="00C6095C"/>
    <w:rsid w:val="00C61C83"/>
    <w:rsid w:val="00C6302D"/>
    <w:rsid w:val="00C65238"/>
    <w:rsid w:val="00C670AD"/>
    <w:rsid w:val="00C6757D"/>
    <w:rsid w:val="00C71472"/>
    <w:rsid w:val="00C723B9"/>
    <w:rsid w:val="00C73879"/>
    <w:rsid w:val="00C82B99"/>
    <w:rsid w:val="00C8302C"/>
    <w:rsid w:val="00C857A0"/>
    <w:rsid w:val="00C912EC"/>
    <w:rsid w:val="00C93E98"/>
    <w:rsid w:val="00C948BE"/>
    <w:rsid w:val="00C96439"/>
    <w:rsid w:val="00CA03CC"/>
    <w:rsid w:val="00CA1791"/>
    <w:rsid w:val="00CA4EAC"/>
    <w:rsid w:val="00CA5082"/>
    <w:rsid w:val="00CA5BDF"/>
    <w:rsid w:val="00CB10A3"/>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49D2"/>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0B27"/>
    <w:rsid w:val="00D8145E"/>
    <w:rsid w:val="00D82D49"/>
    <w:rsid w:val="00D84137"/>
    <w:rsid w:val="00D90BF6"/>
    <w:rsid w:val="00D90DE2"/>
    <w:rsid w:val="00D953A9"/>
    <w:rsid w:val="00DA16E2"/>
    <w:rsid w:val="00DA4589"/>
    <w:rsid w:val="00DA528E"/>
    <w:rsid w:val="00DA52A4"/>
    <w:rsid w:val="00DA7755"/>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241"/>
    <w:rsid w:val="00DF6E15"/>
    <w:rsid w:val="00DF7705"/>
    <w:rsid w:val="00DF7B8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47A07"/>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BFE"/>
    <w:rsid w:val="00ED38E0"/>
    <w:rsid w:val="00ED5D7D"/>
    <w:rsid w:val="00ED6793"/>
    <w:rsid w:val="00EE1693"/>
    <w:rsid w:val="00EF0197"/>
    <w:rsid w:val="00EF0741"/>
    <w:rsid w:val="00EF2A63"/>
    <w:rsid w:val="00EF3394"/>
    <w:rsid w:val="00EF3D49"/>
    <w:rsid w:val="00EF4493"/>
    <w:rsid w:val="00EF5D94"/>
    <w:rsid w:val="00EF651E"/>
    <w:rsid w:val="00EF6B93"/>
    <w:rsid w:val="00F00442"/>
    <w:rsid w:val="00F02038"/>
    <w:rsid w:val="00F044BB"/>
    <w:rsid w:val="00F121D2"/>
    <w:rsid w:val="00F123C2"/>
    <w:rsid w:val="00F1369C"/>
    <w:rsid w:val="00F13CA3"/>
    <w:rsid w:val="00F14DC0"/>
    <w:rsid w:val="00F2353D"/>
    <w:rsid w:val="00F23D9D"/>
    <w:rsid w:val="00F26024"/>
    <w:rsid w:val="00F27053"/>
    <w:rsid w:val="00F27F4B"/>
    <w:rsid w:val="00F30E95"/>
    <w:rsid w:val="00F338A2"/>
    <w:rsid w:val="00F352D9"/>
    <w:rsid w:val="00F37CF1"/>
    <w:rsid w:val="00F470EE"/>
    <w:rsid w:val="00F53804"/>
    <w:rsid w:val="00F53EDE"/>
    <w:rsid w:val="00F5470A"/>
    <w:rsid w:val="00F56155"/>
    <w:rsid w:val="00F57C0C"/>
    <w:rsid w:val="00F6072B"/>
    <w:rsid w:val="00F6170E"/>
    <w:rsid w:val="00F619C8"/>
    <w:rsid w:val="00F641B1"/>
    <w:rsid w:val="00F65E52"/>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4EAC"/>
    <w:rsid w:val="00FA6F81"/>
    <w:rsid w:val="00FA7576"/>
    <w:rsid w:val="00FB50ED"/>
    <w:rsid w:val="00FB662A"/>
    <w:rsid w:val="00FB68A2"/>
    <w:rsid w:val="00FB7E60"/>
    <w:rsid w:val="00FC33D0"/>
    <w:rsid w:val="00FC46A8"/>
    <w:rsid w:val="00FD241E"/>
    <w:rsid w:val="00FD596D"/>
    <w:rsid w:val="00FE1191"/>
    <w:rsid w:val="00FE20AF"/>
    <w:rsid w:val="00FE5BE7"/>
    <w:rsid w:val="00FF2D59"/>
    <w:rsid w:val="00FF5015"/>
    <w:rsid w:val="00FF60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A5F24"/>
  <w15:docId w15:val="{E5275538-26FE-4C8D-940D-05BD046C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link w:val="a6"/>
    <w:qFormat/>
    <w:rsid w:val="00873923"/>
    <w:pPr>
      <w:framePr w:w="4265" w:h="4576" w:hSpace="180" w:wrap="auto" w:vAnchor="text" w:hAnchor="page" w:x="1993" w:y="18"/>
      <w:widowControl/>
      <w:autoSpaceDE/>
      <w:autoSpaceDN/>
      <w:adjustRightInd/>
      <w:jc w:val="center"/>
    </w:pPr>
    <w:rPr>
      <w:b/>
      <w:sz w:val="21"/>
    </w:rPr>
  </w:style>
  <w:style w:type="paragraph" w:styleId="a7">
    <w:name w:val="Balloon Text"/>
    <w:basedOn w:val="a0"/>
    <w:link w:val="a8"/>
    <w:uiPriority w:val="99"/>
    <w:semiHidden/>
    <w:rsid w:val="00BC2AC7"/>
    <w:rPr>
      <w:rFonts w:ascii="Tahoma" w:hAnsi="Tahoma" w:cs="Tahoma"/>
      <w:sz w:val="16"/>
      <w:szCs w:val="16"/>
    </w:rPr>
  </w:style>
  <w:style w:type="character" w:styleId="a9">
    <w:name w:val="Hyperlink"/>
    <w:uiPriority w:val="99"/>
    <w:rsid w:val="00AD5CEC"/>
    <w:rPr>
      <w:strike w:val="0"/>
      <w:dstrike w:val="0"/>
      <w:color w:val="003399"/>
      <w:u w:val="none"/>
      <w:effect w:val="none"/>
    </w:rPr>
  </w:style>
  <w:style w:type="paragraph" w:styleId="aa">
    <w:name w:val="Normal (Web)"/>
    <w:basedOn w:val="a0"/>
    <w:link w:val="ab"/>
    <w:uiPriority w:val="99"/>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c">
    <w:name w:val="Strong"/>
    <w:qFormat/>
    <w:rsid w:val="00AD5CEC"/>
    <w:rPr>
      <w:b/>
      <w:bCs/>
    </w:rPr>
  </w:style>
  <w:style w:type="paragraph" w:styleId="ad">
    <w:name w:val="Body Text"/>
    <w:basedOn w:val="a0"/>
    <w:rsid w:val="00330C1D"/>
    <w:pPr>
      <w:widowControl/>
      <w:autoSpaceDE/>
      <w:autoSpaceDN/>
      <w:adjustRightInd/>
    </w:pPr>
    <w:rPr>
      <w:color w:val="000000"/>
      <w:sz w:val="22"/>
      <w:szCs w:val="22"/>
    </w:rPr>
  </w:style>
  <w:style w:type="paragraph" w:styleId="ae">
    <w:name w:val="header"/>
    <w:basedOn w:val="a0"/>
    <w:link w:val="af"/>
    <w:rsid w:val="00783547"/>
    <w:pPr>
      <w:widowControl/>
      <w:tabs>
        <w:tab w:val="center" w:pos="4677"/>
        <w:tab w:val="right" w:pos="9355"/>
      </w:tabs>
      <w:autoSpaceDE/>
      <w:autoSpaceDN/>
      <w:adjustRightInd/>
    </w:pPr>
    <w:rPr>
      <w:sz w:val="24"/>
      <w:szCs w:val="24"/>
    </w:rPr>
  </w:style>
  <w:style w:type="paragraph" w:styleId="af0">
    <w:name w:val="footer"/>
    <w:basedOn w:val="a0"/>
    <w:link w:val="af1"/>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2">
    <w:name w:val="footnote text"/>
    <w:basedOn w:val="a0"/>
    <w:link w:val="af3"/>
    <w:semiHidden/>
    <w:rsid w:val="009E17F7"/>
  </w:style>
  <w:style w:type="character" w:styleId="af4">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5">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6">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7">
    <w:name w:val="Знак"/>
    <w:basedOn w:val="a0"/>
    <w:rsid w:val="009C0CD7"/>
    <w:pPr>
      <w:autoSpaceDE/>
      <w:autoSpaceDN/>
      <w:spacing w:after="160" w:line="240" w:lineRule="exact"/>
      <w:jc w:val="right"/>
    </w:pPr>
    <w:rPr>
      <w:rFonts w:ascii="Arial" w:hAnsi="Arial" w:cs="Arial"/>
      <w:lang w:val="en-GB" w:eastAsia="en-US"/>
    </w:rPr>
  </w:style>
  <w:style w:type="character" w:styleId="af8">
    <w:name w:val="annotation reference"/>
    <w:semiHidden/>
    <w:rsid w:val="00AA2CB2"/>
    <w:rPr>
      <w:sz w:val="16"/>
      <w:szCs w:val="16"/>
    </w:rPr>
  </w:style>
  <w:style w:type="paragraph" w:styleId="af9">
    <w:name w:val="annotation text"/>
    <w:basedOn w:val="a0"/>
    <w:semiHidden/>
    <w:rsid w:val="00AA2CB2"/>
  </w:style>
  <w:style w:type="paragraph" w:styleId="afa">
    <w:name w:val="annotation subject"/>
    <w:basedOn w:val="af9"/>
    <w:next w:val="af9"/>
    <w:semiHidden/>
    <w:rsid w:val="00AA2CB2"/>
    <w:rPr>
      <w:b/>
      <w:bCs/>
    </w:rPr>
  </w:style>
  <w:style w:type="paragraph" w:styleId="afb">
    <w:name w:val="Document Map"/>
    <w:basedOn w:val="a0"/>
    <w:link w:val="afc"/>
    <w:rsid w:val="00991D95"/>
    <w:rPr>
      <w:rFonts w:ascii="Tahoma" w:hAnsi="Tahoma"/>
      <w:sz w:val="16"/>
      <w:szCs w:val="16"/>
    </w:rPr>
  </w:style>
  <w:style w:type="character" w:customStyle="1" w:styleId="afc">
    <w:name w:val="Схема документа Знак"/>
    <w:link w:val="afb"/>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b">
    <w:name w:val="Обычный (Интернет) Знак"/>
    <w:link w:val="aa"/>
    <w:qFormat/>
    <w:rsid w:val="001910AA"/>
    <w:rPr>
      <w:color w:val="666666"/>
      <w:sz w:val="24"/>
      <w:szCs w:val="24"/>
    </w:rPr>
  </w:style>
  <w:style w:type="character" w:customStyle="1" w:styleId="afd">
    <w:name w:val="Гипертекстовая ссылка"/>
    <w:uiPriority w:val="99"/>
    <w:rsid w:val="001910AA"/>
    <w:rPr>
      <w:b/>
      <w:bCs/>
      <w:color w:val="008000"/>
    </w:rPr>
  </w:style>
  <w:style w:type="paragraph" w:styleId="afe">
    <w:name w:val="Subtitle"/>
    <w:basedOn w:val="a0"/>
    <w:next w:val="a0"/>
    <w:link w:val="aff"/>
    <w:qFormat/>
    <w:rsid w:val="00692E08"/>
    <w:pPr>
      <w:spacing w:after="60"/>
      <w:jc w:val="center"/>
      <w:outlineLvl w:val="1"/>
    </w:pPr>
    <w:rPr>
      <w:rFonts w:ascii="Cambria" w:hAnsi="Cambria"/>
      <w:sz w:val="24"/>
      <w:szCs w:val="24"/>
    </w:rPr>
  </w:style>
  <w:style w:type="character" w:customStyle="1" w:styleId="aff">
    <w:name w:val="Подзаголовок Знак"/>
    <w:link w:val="afe"/>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f0">
    <w:name w:val="Emphasis"/>
    <w:uiPriority w:val="20"/>
    <w:qFormat/>
    <w:rsid w:val="004E0061"/>
    <w:rPr>
      <w:i/>
      <w:iCs/>
    </w:rPr>
  </w:style>
  <w:style w:type="paragraph" w:styleId="aff1">
    <w:name w:val="endnote text"/>
    <w:basedOn w:val="a0"/>
    <w:link w:val="aff2"/>
    <w:uiPriority w:val="99"/>
    <w:rsid w:val="000D5212"/>
    <w:pPr>
      <w:widowControl/>
      <w:autoSpaceDE/>
      <w:autoSpaceDN/>
      <w:adjustRightInd/>
    </w:pPr>
  </w:style>
  <w:style w:type="character" w:customStyle="1" w:styleId="aff2">
    <w:name w:val="Текст концевой сноски Знак"/>
    <w:basedOn w:val="a1"/>
    <w:link w:val="aff1"/>
    <w:uiPriority w:val="99"/>
    <w:rsid w:val="000D5212"/>
  </w:style>
  <w:style w:type="character" w:styleId="aff3">
    <w:name w:val="endnote reference"/>
    <w:uiPriority w:val="99"/>
    <w:rsid w:val="00C35442"/>
    <w:rPr>
      <w:vertAlign w:val="superscript"/>
    </w:rPr>
  </w:style>
  <w:style w:type="paragraph" w:styleId="aff4">
    <w:name w:val="List Paragraph"/>
    <w:basedOn w:val="a0"/>
    <w:link w:val="aff5"/>
    <w:uiPriority w:val="34"/>
    <w:qFormat/>
    <w:rsid w:val="00F23D9D"/>
    <w:pPr>
      <w:widowControl/>
      <w:autoSpaceDE/>
      <w:autoSpaceDN/>
      <w:adjustRightInd/>
      <w:ind w:left="708"/>
    </w:pPr>
    <w:rPr>
      <w:sz w:val="24"/>
      <w:szCs w:val="24"/>
    </w:rPr>
  </w:style>
  <w:style w:type="character" w:customStyle="1" w:styleId="aff5">
    <w:name w:val="Абзац списка Знак"/>
    <w:link w:val="aff4"/>
    <w:uiPriority w:val="34"/>
    <w:locked/>
    <w:rsid w:val="00F23D9D"/>
    <w:rPr>
      <w:sz w:val="24"/>
      <w:szCs w:val="24"/>
    </w:rPr>
  </w:style>
  <w:style w:type="character" w:customStyle="1" w:styleId="st">
    <w:name w:val="st"/>
    <w:rsid w:val="004E6616"/>
  </w:style>
  <w:style w:type="paragraph" w:styleId="aff6">
    <w:name w:val="Body Text Indent"/>
    <w:basedOn w:val="a0"/>
    <w:link w:val="aff7"/>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7">
    <w:name w:val="Основной текст с отступом Знак"/>
    <w:link w:val="aff6"/>
    <w:uiPriority w:val="99"/>
    <w:rsid w:val="00915FFB"/>
    <w:rPr>
      <w:sz w:val="24"/>
      <w:szCs w:val="24"/>
    </w:rPr>
  </w:style>
  <w:style w:type="paragraph" w:customStyle="1" w:styleId="aff8">
    <w:name w:val="МРСК_шрифт_абзаца"/>
    <w:basedOn w:val="a0"/>
    <w:link w:val="aff9"/>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9">
    <w:name w:val="МРСК_шрифт_абзаца Знак"/>
    <w:link w:val="aff8"/>
    <w:rsid w:val="00F352D9"/>
    <w:rPr>
      <w:sz w:val="24"/>
      <w:szCs w:val="24"/>
    </w:rPr>
  </w:style>
  <w:style w:type="character" w:customStyle="1" w:styleId="af1">
    <w:name w:val="Нижний колонтитул Знак"/>
    <w:link w:val="af0"/>
    <w:uiPriority w:val="99"/>
    <w:rsid w:val="0038780E"/>
  </w:style>
  <w:style w:type="paragraph" w:styleId="affa">
    <w:name w:val="No Spacing"/>
    <w:aliases w:val="Обычный 1"/>
    <w:basedOn w:val="a0"/>
    <w:link w:val="affb"/>
    <w:qFormat/>
    <w:rsid w:val="003C51E0"/>
    <w:pPr>
      <w:widowControl/>
      <w:autoSpaceDE/>
      <w:autoSpaceDN/>
      <w:adjustRightInd/>
    </w:pPr>
    <w:rPr>
      <w:rFonts w:eastAsia="Calibri"/>
      <w:sz w:val="24"/>
      <w:szCs w:val="24"/>
    </w:rPr>
  </w:style>
  <w:style w:type="paragraph" w:customStyle="1" w:styleId="affc">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f">
    <w:name w:val="Верхний колонтитул Знак"/>
    <w:link w:val="ae"/>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11">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12"/>
    <w:qFormat/>
    <w:rsid w:val="000164B6"/>
  </w:style>
  <w:style w:type="paragraph" w:customStyle="1" w:styleId="310">
    <w:name w:val="Заголовок 31"/>
    <w:basedOn w:val="12"/>
    <w:qFormat/>
    <w:rsid w:val="000164B6"/>
  </w:style>
  <w:style w:type="character" w:customStyle="1" w:styleId="13">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d">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e">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f">
    <w:name w:val="Символ нумерации"/>
    <w:qFormat/>
    <w:rsid w:val="000164B6"/>
  </w:style>
  <w:style w:type="paragraph" w:customStyle="1" w:styleId="12">
    <w:name w:val="Заголовок1"/>
    <w:basedOn w:val="a0"/>
    <w:next w:val="ad"/>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f0">
    <w:name w:val="List"/>
    <w:basedOn w:val="ad"/>
    <w:rsid w:val="000164B6"/>
    <w:pPr>
      <w:suppressAutoHyphens/>
      <w:spacing w:after="140" w:line="288" w:lineRule="auto"/>
    </w:pPr>
    <w:rPr>
      <w:rFonts w:cs="Mangal"/>
      <w:color w:val="00000A"/>
      <w:sz w:val="24"/>
      <w:szCs w:val="24"/>
    </w:rPr>
  </w:style>
  <w:style w:type="paragraph" w:customStyle="1" w:styleId="14">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5">
    <w:name w:val="index 1"/>
    <w:basedOn w:val="a0"/>
    <w:next w:val="a0"/>
    <w:autoRedefine/>
    <w:rsid w:val="000164B6"/>
    <w:pPr>
      <w:ind w:left="200" w:hanging="200"/>
    </w:pPr>
  </w:style>
  <w:style w:type="paragraph" w:styleId="afff1">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6">
    <w:name w:val="Без интервала1"/>
    <w:qFormat/>
    <w:rsid w:val="000164B6"/>
    <w:pPr>
      <w:suppressAutoHyphens/>
    </w:pPr>
    <w:rPr>
      <w:rFonts w:ascii="Calibri" w:hAnsi="Calibri"/>
      <w:color w:val="00000A"/>
      <w:sz w:val="24"/>
      <w:szCs w:val="22"/>
      <w:lang w:eastAsia="ar-SA"/>
    </w:rPr>
  </w:style>
  <w:style w:type="paragraph" w:customStyle="1" w:styleId="17">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2">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3">
    <w:name w:val="Заголовок таблицы"/>
    <w:basedOn w:val="afff2"/>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4">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8">
    <w:name w:val="Сетка таблицы1"/>
    <w:basedOn w:val="a2"/>
    <w:next w:val="a4"/>
    <w:uiPriority w:val="59"/>
    <w:rsid w:val="00107C79"/>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5">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8">
    <w:name w:val="Текст выноски Знак"/>
    <w:link w:val="a7"/>
    <w:uiPriority w:val="99"/>
    <w:semiHidden/>
    <w:rsid w:val="00F90533"/>
    <w:rPr>
      <w:rFonts w:ascii="Tahoma" w:hAnsi="Tahoma" w:cs="Tahoma"/>
      <w:sz w:val="16"/>
      <w:szCs w:val="16"/>
    </w:rPr>
  </w:style>
  <w:style w:type="character" w:customStyle="1" w:styleId="affb">
    <w:name w:val="Без интервала Знак"/>
    <w:aliases w:val="Обычный 1 Знак"/>
    <w:link w:val="affa"/>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 w:type="paragraph" w:customStyle="1" w:styleId="Normal1">
    <w:name w:val="Normal1"/>
    <w:rsid w:val="00E47A07"/>
    <w:pPr>
      <w:suppressAutoHyphens/>
    </w:pPr>
    <w:rPr>
      <w:rFonts w:eastAsia="Arial"/>
      <w:lang w:eastAsia="zh-CN"/>
    </w:rPr>
  </w:style>
  <w:style w:type="paragraph" w:customStyle="1" w:styleId="afff6">
    <w:name w:val="Таблица текст"/>
    <w:basedOn w:val="a0"/>
    <w:rsid w:val="00E47A07"/>
    <w:pPr>
      <w:widowControl/>
      <w:suppressAutoHyphens/>
      <w:autoSpaceDE/>
      <w:autoSpaceDN/>
      <w:adjustRightInd/>
      <w:spacing w:before="40" w:after="40"/>
      <w:ind w:left="57" w:right="57"/>
    </w:pPr>
    <w:rPr>
      <w:lang w:eastAsia="zh-CN"/>
    </w:rPr>
  </w:style>
  <w:style w:type="numbering" w:customStyle="1" w:styleId="410">
    <w:name w:val="Стиль41"/>
    <w:rsid w:val="00A77C25"/>
  </w:style>
  <w:style w:type="numbering" w:customStyle="1" w:styleId="WW8Num331">
    <w:name w:val="WW8Num331"/>
    <w:basedOn w:val="a3"/>
    <w:rsid w:val="00C82B99"/>
    <w:pPr>
      <w:numPr>
        <w:numId w:val="46"/>
      </w:numPr>
    </w:pPr>
  </w:style>
  <w:style w:type="numbering" w:customStyle="1" w:styleId="WW8Num101">
    <w:name w:val="WW8Num101"/>
    <w:basedOn w:val="a3"/>
    <w:rsid w:val="00C82B99"/>
    <w:pPr>
      <w:numPr>
        <w:numId w:val="47"/>
      </w:numPr>
    </w:pPr>
  </w:style>
  <w:style w:type="numbering" w:customStyle="1" w:styleId="WW8Num421">
    <w:name w:val="WW8Num421"/>
    <w:basedOn w:val="a3"/>
    <w:rsid w:val="00C82B99"/>
    <w:pPr>
      <w:numPr>
        <w:numId w:val="48"/>
      </w:numPr>
    </w:pPr>
  </w:style>
  <w:style w:type="numbering" w:customStyle="1" w:styleId="71">
    <w:name w:val="Нет списка7"/>
    <w:next w:val="a3"/>
    <w:uiPriority w:val="99"/>
    <w:semiHidden/>
    <w:unhideWhenUsed/>
    <w:rsid w:val="00FF60F5"/>
  </w:style>
  <w:style w:type="character" w:customStyle="1" w:styleId="a6">
    <w:name w:val="Заголовок Знак"/>
    <w:basedOn w:val="a1"/>
    <w:link w:val="a5"/>
    <w:rsid w:val="00FF60F5"/>
    <w:rPr>
      <w:b/>
      <w:sz w:val="21"/>
    </w:rPr>
  </w:style>
  <w:style w:type="paragraph" w:customStyle="1" w:styleId="19">
    <w:name w:val="Стиль1"/>
    <w:basedOn w:val="a0"/>
    <w:link w:val="1a"/>
    <w:qFormat/>
    <w:rsid w:val="00FF60F5"/>
    <w:pPr>
      <w:widowControl/>
      <w:tabs>
        <w:tab w:val="left" w:pos="709"/>
        <w:tab w:val="left" w:pos="1134"/>
      </w:tabs>
      <w:autoSpaceDE/>
      <w:autoSpaceDN/>
      <w:adjustRightInd/>
      <w:ind w:firstLine="567"/>
      <w:jc w:val="both"/>
    </w:pPr>
    <w:rPr>
      <w:sz w:val="22"/>
      <w:szCs w:val="22"/>
    </w:rPr>
  </w:style>
  <w:style w:type="character" w:customStyle="1" w:styleId="1a">
    <w:name w:val="Стиль1 Знак"/>
    <w:basedOn w:val="a1"/>
    <w:link w:val="19"/>
    <w:rsid w:val="00FF60F5"/>
    <w:rPr>
      <w:sz w:val="22"/>
      <w:szCs w:val="22"/>
    </w:rPr>
  </w:style>
  <w:style w:type="table" w:customStyle="1" w:styleId="28">
    <w:name w:val="Сетка таблицы2"/>
    <w:basedOn w:val="a2"/>
    <w:next w:val="a4"/>
    <w:uiPriority w:val="59"/>
    <w:rsid w:val="00FF60F5"/>
    <w:rPr>
      <w:spacing w:val="-49"/>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сноски Знак"/>
    <w:basedOn w:val="a1"/>
    <w:link w:val="af2"/>
    <w:semiHidden/>
    <w:rsid w:val="00D349D2"/>
  </w:style>
  <w:style w:type="numbering" w:customStyle="1" w:styleId="420">
    <w:name w:val="Стиль42"/>
    <w:rsid w:val="00D34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639187926">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E8161D2BFD16319F6E4FA7C322B8724898B96C5CB910117AD47D220370A731677ABBF0EC8EF8C5F35F1119756C19179A101271074E6EDC0D59r9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hyperlink" Target="consultantplus://offline/ref=E8161D2BFD16319F6E4FA7C322B872489FBE605FB915117AD47D220370A731677ABBF0EC8EF8C5F05C1119756C19179A101271074E6EDC0D59r9K" TargetMode="Externa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hyperlink" Target="consultantplus://offline/ref=E8161D2BFD16319F6E4FA7C322B8724898B96C5CB910117AD47D220370A731677ABBF0EC8EF9C4F1551119756C19179A101271074E6EDC0D59r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A82D351D-FCC2-4AF9-90F0-16E746E7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19273</Words>
  <Characters>109862</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128878</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2024-07-31T05:12:00Z</cp:lastPrinted>
  <dcterms:created xsi:type="dcterms:W3CDTF">2024-07-31T05:14:00Z</dcterms:created>
  <dcterms:modified xsi:type="dcterms:W3CDTF">2024-07-31T05:14:00Z</dcterms:modified>
</cp:coreProperties>
</file>